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2861BE" w:rsidRDefault="002861BE" w:rsidP="00481184">
      <w:pPr>
        <w:jc w:val="both"/>
      </w:pPr>
    </w:p>
    <w:p w:rsidR="00D42A9B" w:rsidRDefault="005B2ED8" w:rsidP="00481184">
      <w:pPr>
        <w:jc w:val="both"/>
      </w:pPr>
      <w:r>
        <w:t xml:space="preserve">Karar No: </w:t>
      </w:r>
      <w:r w:rsidR="000E3A16">
        <w:t>9</w:t>
      </w:r>
      <w:r w:rsidR="00D50530">
        <w:t>8</w:t>
      </w:r>
      <w:r w:rsidR="00E744DE">
        <w:t>5</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E4082C">
        <w:t>07.07</w:t>
      </w:r>
      <w:r w:rsidR="00661F8C">
        <w:t>.2025</w:t>
      </w:r>
    </w:p>
    <w:p w:rsidR="003D4E05" w:rsidRDefault="005C0890" w:rsidP="00481184">
      <w:pPr>
        <w:jc w:val="center"/>
      </w:pPr>
      <w:r w:rsidRPr="002D00A5">
        <w:t>K A R A R</w:t>
      </w:r>
    </w:p>
    <w:p w:rsidR="00D42A9B" w:rsidRDefault="00D42A9B" w:rsidP="00481184"/>
    <w:p w:rsidR="00CE127F" w:rsidRDefault="00CE127F" w:rsidP="00481184"/>
    <w:p w:rsidR="004168F8" w:rsidRDefault="00E744DE" w:rsidP="000E3A16">
      <w:pPr>
        <w:ind w:firstLine="709"/>
        <w:jc w:val="both"/>
      </w:pPr>
      <w:r w:rsidRPr="000074F3">
        <w:t xml:space="preserve">Mülkiyeti Gölbaşı Belediyesine ait Bahçelievler Mahallesi 128028 ada 1 parselde </w:t>
      </w:r>
      <w:proofErr w:type="spellStart"/>
      <w:r w:rsidRPr="000074F3">
        <w:t>Cemevi</w:t>
      </w:r>
      <w:proofErr w:type="spellEnd"/>
      <w:r w:rsidRPr="000074F3">
        <w:t xml:space="preserve"> ve Kültür Merkezi yapılması konusunda ortak hizmet projesi düzenlenmesine</w:t>
      </w:r>
      <w:r w:rsidR="005C0695">
        <w:t xml:space="preserve"> </w:t>
      </w:r>
      <w:r w:rsidR="00CA3E06">
        <w:t xml:space="preserve">ilişkin </w:t>
      </w:r>
      <w:r>
        <w:t>Etüt ve Projeler</w:t>
      </w:r>
      <w:r w:rsidR="005C0695">
        <w:t xml:space="preserve"> Dairesi Ba</w:t>
      </w:r>
      <w:r w:rsidR="009219E8">
        <w:t>ş</w:t>
      </w:r>
      <w:r w:rsidR="005C0695">
        <w:t xml:space="preserve">kanlığının </w:t>
      </w:r>
      <w:r>
        <w:t>19</w:t>
      </w:r>
      <w:r w:rsidR="005C0695">
        <w:t>.06.2025 tarihli ve E-</w:t>
      </w:r>
      <w:r>
        <w:t>1768250</w:t>
      </w:r>
      <w:r w:rsidR="005C0695">
        <w:t xml:space="preserve"> sayılı yazısı</w:t>
      </w:r>
      <w:r w:rsidR="004168F8">
        <w:t xml:space="preserve"> </w:t>
      </w:r>
      <w:r w:rsidR="004168F8" w:rsidRPr="009F6A69">
        <w:t xml:space="preserve">Büyükşehir Belediye Meclisinin </w:t>
      </w:r>
      <w:r w:rsidR="00E4082C">
        <w:t>07.07</w:t>
      </w:r>
      <w:r w:rsidR="000D6FAA">
        <w:t>.2025</w:t>
      </w:r>
      <w:r w:rsidR="004168F8" w:rsidRPr="009F6A69">
        <w:t xml:space="preserve"> tarihli toplantısında okundu.</w:t>
      </w:r>
    </w:p>
    <w:p w:rsidR="004168F8" w:rsidRDefault="004168F8" w:rsidP="004168F8">
      <w:pPr>
        <w:ind w:firstLine="709"/>
        <w:jc w:val="both"/>
      </w:pPr>
    </w:p>
    <w:p w:rsidR="002861BE" w:rsidRDefault="004168F8" w:rsidP="002861BE">
      <w:pPr>
        <w:ind w:firstLine="709"/>
        <w:jc w:val="both"/>
      </w:pPr>
      <w:r w:rsidRPr="007120CB">
        <w:t>Konunun Komisyona gönderilmeden görüşülüp kara</w:t>
      </w:r>
      <w:r w:rsidR="000D6FAA">
        <w:t xml:space="preserve">ra bağlanmasını isteyen Meclis </w:t>
      </w:r>
      <w:r w:rsidR="00136E66">
        <w:t>1</w:t>
      </w:r>
      <w:r w:rsidRPr="007120CB">
        <w:t xml:space="preserve">. </w:t>
      </w:r>
      <w:r>
        <w:t xml:space="preserve">Başkan </w:t>
      </w:r>
      <w:r w:rsidRPr="007120CB">
        <w:t>V.</w:t>
      </w:r>
      <w:r>
        <w:t xml:space="preserve"> </w:t>
      </w:r>
      <w:r w:rsidR="00136E66">
        <w:rPr>
          <w:color w:val="000000"/>
        </w:rPr>
        <w:t xml:space="preserve">Ertan </w:t>
      </w:r>
      <w:proofErr w:type="spellStart"/>
      <w:r w:rsidR="00136E66">
        <w:rPr>
          <w:color w:val="000000"/>
        </w:rPr>
        <w:t>IŞIK</w:t>
      </w:r>
      <w:r w:rsidR="000D6FAA">
        <w:rPr>
          <w:color w:val="000000"/>
        </w:rPr>
        <w:t>’ın</w:t>
      </w:r>
      <w:proofErr w:type="spellEnd"/>
      <w:r w:rsidRPr="007120CB">
        <w:t xml:space="preserve"> şifahi önerisinin kabulü ile kon</w:t>
      </w:r>
      <w:r>
        <w:t>u üzerinde yapılan görüşmelerde;</w:t>
      </w:r>
      <w:r w:rsidR="007C7530">
        <w:t xml:space="preserve"> </w:t>
      </w:r>
      <w:r w:rsidR="00E744DE" w:rsidRPr="00E744DE">
        <w:t xml:space="preserve">Gölbaşı Belediye Meclisi tarafından 06.03.2025 tarih ve 125 sayı ile mülkiyeti belediyelerine ait olan 1/1000 ölçekli, imar planında "sosyal tesis alanı" kullanımlı Gölbaşı İlçesi, Bahçelievler Mahallesi 128028 ada 1 parselde kayıtlı 3.127 m² yüzölçümlü taşınmazın, ortak hizmet projesi kapsamında 4 yıl içinde </w:t>
      </w:r>
      <w:proofErr w:type="spellStart"/>
      <w:r w:rsidR="00E744DE" w:rsidRPr="00E744DE">
        <w:t>Cemevi</w:t>
      </w:r>
      <w:proofErr w:type="spellEnd"/>
      <w:r w:rsidR="00E744DE" w:rsidRPr="00E744DE">
        <w:t xml:space="preserve"> ve Kültür Merkezi yapılmak üzere Büyükşehir Belediye Başkanlığına tahsis edilmesine karar verilmiştir. Anılan karar doğrultusunda, Büyükşehir Belediye Meclisi tarafından 08.04.2025 tarih ve 510 sayı ile 5393 sayılı Belediye Kanununun 75 inci maddesinin (a) bendi uyarınca </w:t>
      </w:r>
      <w:proofErr w:type="spellStart"/>
      <w:r w:rsidR="00E744DE" w:rsidRPr="00E744DE">
        <w:t>Cemevi</w:t>
      </w:r>
      <w:proofErr w:type="spellEnd"/>
      <w:r w:rsidR="00E744DE" w:rsidRPr="00E744DE">
        <w:t xml:space="preserve"> ve Kültür Merkezi inşaatının ortak hizmet projesinin gerçekleştirilmesi ve protokolünün düzenlenmesine karar verilmiştir. Bilahare, Gölbaşı Belediye Meclisi tarafından 02.06.2025 tarih ve 238 sayı ile Kültür Merkezi ibaresinin Sosyal Tesis ve Kültür Merkezi olarak değiştirilmesine ve yapımının 5 yıl içinde tamamlanması</w:t>
      </w:r>
      <w:r w:rsidR="003E02AF">
        <w:t xml:space="preserve"> uygun görülmüştür.</w:t>
      </w:r>
    </w:p>
    <w:p w:rsidR="002861BE" w:rsidRDefault="002861BE" w:rsidP="002861BE">
      <w:pPr>
        <w:ind w:firstLine="709"/>
        <w:jc w:val="both"/>
      </w:pPr>
    </w:p>
    <w:p w:rsidR="002861BE" w:rsidRDefault="00E744DE" w:rsidP="002861BE">
      <w:pPr>
        <w:ind w:firstLine="709"/>
        <w:jc w:val="both"/>
      </w:pPr>
      <w:r w:rsidRPr="00E744DE">
        <w:t>5393 sayılı Belediye Kanununun "Belediyenin görev ve sorumlulukları" başlıklı 14 üncü maddesinde, "Belediye, mahallî müşterek nitelikte olmak şartıyla; ... b) ...</w:t>
      </w:r>
      <w:proofErr w:type="spellStart"/>
      <w:r w:rsidRPr="00E744DE">
        <w:t>cemevlerinin</w:t>
      </w:r>
      <w:proofErr w:type="spellEnd"/>
      <w:r w:rsidRPr="00E744DE">
        <w:t xml:space="preserve"> yapım, bakım ve onarımını yapabilir..." hükmü ile 5216 sayılı Büyükşehir Belediyesi Kanununun "Büyükşehir ve ilçe belediyelerinin görev ve sorumlulukları"  başlıklı 7 inci maddesinde,  "Büyükşehir belediyesinin görev, yetki ve sorumlulukları şunlardır: (</w:t>
      </w:r>
      <w:proofErr w:type="spellStart"/>
      <w:r w:rsidRPr="00E744DE">
        <w:t>bb</w:t>
      </w:r>
      <w:proofErr w:type="spellEnd"/>
      <w:r w:rsidRPr="00E744DE">
        <w:t xml:space="preserve">) Gerektiğinde </w:t>
      </w:r>
      <w:proofErr w:type="spellStart"/>
      <w:r w:rsidRPr="00E744DE">
        <w:t>cemevleri</w:t>
      </w:r>
      <w:proofErr w:type="spellEnd"/>
      <w:r w:rsidRPr="00E744DE">
        <w:t xml:space="preserve"> için bina ve tesisler yapmak, bu bina ve tesislerin her türlü bakımını, onarımını yapmak ve gerekli malzeme desteğini sağlamak" ve "g) </w:t>
      </w:r>
      <w:proofErr w:type="spellStart"/>
      <w:r w:rsidRPr="00E744DE">
        <w:t>Cemevlerinin</w:t>
      </w:r>
      <w:proofErr w:type="spellEnd"/>
      <w:r w:rsidRPr="00E744DE">
        <w:t xml:space="preserve"> yapım, bakım ve onarımını yapmak" hükmü yer almaktadır" hükümleri yer almaktadır.</w:t>
      </w:r>
    </w:p>
    <w:p w:rsidR="002861BE" w:rsidRDefault="002861BE" w:rsidP="002861BE">
      <w:pPr>
        <w:ind w:firstLine="709"/>
        <w:jc w:val="both"/>
      </w:pPr>
    </w:p>
    <w:p w:rsidR="002861BE" w:rsidRDefault="00E744DE" w:rsidP="002861BE">
      <w:pPr>
        <w:ind w:firstLine="709"/>
        <w:jc w:val="both"/>
      </w:pPr>
      <w:r w:rsidRPr="00E744DE">
        <w:t>5393 sayılı Belediye Kanununun "Diğer kuruluşlarla ilişkiler" başlıklı 75 inci maddesinde, "Belediye, belediye meclisinin kararı üzerine yapacağı anlaşmaya uygun olarak görev ve sorumluluk alanlarına giren konularda; a) Mahallî idareler ile diğer kamu kurum ve kuruluşlarına ait yapım, bakım, onarım ve taşıma işlerini bedelli veya bedelsiz üstlenebilir veya bu kuruluşlar ile ortak hizmet projeleri gerçekleştirebilir ve bu amaçla gerekli kaynak aktarımında bulunabilir. Bu takdirde iş, işin yapımını üstlenen kuruluşun tâbi olduğu mevzuat hükümlerine göre sonuçl</w:t>
      </w:r>
      <w:r w:rsidR="003E02AF">
        <w:t>andırılır" hükmü bulunduğu,</w:t>
      </w:r>
    </w:p>
    <w:p w:rsidR="002861BE" w:rsidRDefault="002861BE" w:rsidP="002861BE">
      <w:pPr>
        <w:ind w:firstLine="709"/>
        <w:jc w:val="both"/>
      </w:pPr>
    </w:p>
    <w:p w:rsidR="00CC72AE" w:rsidRDefault="002861BE" w:rsidP="002861BE">
      <w:pPr>
        <w:ind w:firstLine="709"/>
        <w:jc w:val="both"/>
      </w:pPr>
      <w:r>
        <w:t>Bu nedenle;</w:t>
      </w:r>
      <w:r w:rsidR="00E744DE" w:rsidRPr="00E744DE">
        <w:t xml:space="preserve"> mülkiyeti Gölbaşı Belediyesine a</w:t>
      </w:r>
      <w:bookmarkStart w:id="0" w:name="_GoBack"/>
      <w:bookmarkEnd w:id="0"/>
      <w:r w:rsidR="00E744DE" w:rsidRPr="00E744DE">
        <w:t xml:space="preserve">it olan </w:t>
      </w:r>
      <w:r w:rsidR="003E02AF">
        <w:t xml:space="preserve">Gölbaşı İlçesi </w:t>
      </w:r>
      <w:r w:rsidR="00E744DE" w:rsidRPr="00E744DE">
        <w:t>Bahçelievler Mahallesi 128028 ada ve 1 parselde kayıtlı 3.127 m² taşınmaz üzerinde söz konusu yapının 5393 sayılı Kanunun 75/a maddesi kapsamında ortak hizmet projesi olarak yapılması, ortak hizmet projesi protokolünün düzenlenmesi ve düzenlenecek protokolü imzalamak üzere Büyükşehir Belediye Başkanı veya uygun göreceği bir belediye personeline yetki verebilmesi</w:t>
      </w:r>
      <w:r>
        <w:t xml:space="preserve">ne </w:t>
      </w:r>
      <w:r w:rsidR="00B922DF" w:rsidRPr="00CA3E06">
        <w:t xml:space="preserve">ilişkin </w:t>
      </w:r>
      <w:r w:rsidR="00F13155" w:rsidRPr="00CA3E06">
        <w:t xml:space="preserve">teklif </w:t>
      </w:r>
      <w:r w:rsidR="00567985" w:rsidRPr="00CA3E06">
        <w:t>oylanarak oybirliği ile kabul edildi.</w:t>
      </w:r>
    </w:p>
    <w:p w:rsidR="00AD16FE" w:rsidRDefault="00AD16FE" w:rsidP="00481184">
      <w:pPr>
        <w:tabs>
          <w:tab w:val="left" w:pos="709"/>
        </w:tabs>
        <w:ind w:firstLine="709"/>
        <w:jc w:val="both"/>
      </w:pPr>
    </w:p>
    <w:p w:rsidR="00D42A9B" w:rsidRDefault="00D42A9B"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E66"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E66">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E4082C" w:rsidP="000D6FAA">
            <w:pPr>
              <w:autoSpaceDE w:val="0"/>
              <w:autoSpaceDN w:val="0"/>
              <w:adjustRightInd w:val="0"/>
              <w:ind w:left="-20" w:hanging="122"/>
              <w:jc w:val="center"/>
              <w:rPr>
                <w:color w:val="000000"/>
              </w:rPr>
            </w:pPr>
            <w:r>
              <w:rPr>
                <w:color w:val="000000"/>
              </w:rPr>
              <w:t>Ece YILMAZ</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E4082C" w:rsidP="000D6FAA">
            <w:pPr>
              <w:tabs>
                <w:tab w:val="left" w:pos="2920"/>
              </w:tabs>
              <w:jc w:val="center"/>
              <w:rPr>
                <w:color w:val="000000"/>
              </w:rPr>
            </w:pPr>
            <w:r>
              <w:rPr>
                <w:color w:val="000000"/>
              </w:rPr>
              <w:t>Özkan DENİZ</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27EF"/>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181"/>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1BE"/>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2AF"/>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670A0"/>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0627"/>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695"/>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6D19"/>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9E8"/>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0530"/>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4DE"/>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D26A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98E1A-49C2-41AE-9C93-6A74E4E33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3040</Characters>
  <Application>Microsoft Office Word</Application>
  <DocSecurity>0</DocSecurity>
  <Lines>25</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2025-07-09T09:50:00Z</cp:lastPrinted>
  <dcterms:created xsi:type="dcterms:W3CDTF">2025-07-09T07:56:00Z</dcterms:created>
  <dcterms:modified xsi:type="dcterms:W3CDTF">2025-07-09T09:51:00Z</dcterms:modified>
</cp:coreProperties>
</file>