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83" w:rsidRDefault="00375683"/>
    <w:p w:rsidR="00375683" w:rsidRDefault="00375683"/>
    <w:p w:rsidR="00375683" w:rsidRDefault="0037568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B32EA0">
        <w:t>8</w:t>
      </w:r>
      <w:r w:rsidR="00375683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375683">
        <w:t>08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621703" w:rsidRDefault="00621703" w:rsidP="00481184">
      <w:pPr>
        <w:jc w:val="both"/>
      </w:pP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CE127F" w:rsidRDefault="00CE127F" w:rsidP="00481184"/>
    <w:p w:rsidR="00C05E36" w:rsidRDefault="00C05E36" w:rsidP="00481184"/>
    <w:p w:rsidR="00C05E36" w:rsidRDefault="00C05E36" w:rsidP="00481184"/>
    <w:p w:rsidR="004168F8" w:rsidRDefault="00375683" w:rsidP="000E3A16">
      <w:pPr>
        <w:ind w:firstLine="709"/>
        <w:jc w:val="both"/>
      </w:pPr>
      <w:r>
        <w:t xml:space="preserve">Bosna Hersek Büyükelçiliğine tahsis edilen 06 FJ 3649 plakalı Toyota marka Corolla 2014 model binek aracın tahsisinin 3 (üç) yıl süreyle uzatılmasına </w:t>
      </w:r>
      <w:r w:rsidR="00765FBE">
        <w:t xml:space="preserve">ilişkin </w:t>
      </w:r>
      <w:r>
        <w:t>Destek Hizmetleri</w:t>
      </w:r>
      <w:r w:rsidR="005818BE">
        <w:t xml:space="preserve"> Dairesi Başkanlığının</w:t>
      </w:r>
      <w:r w:rsidR="00F13155">
        <w:t xml:space="preserve"> </w:t>
      </w:r>
      <w:r>
        <w:t>0</w:t>
      </w:r>
      <w:r w:rsidR="00631FE5">
        <w:t>3</w:t>
      </w:r>
      <w:r w:rsidR="00F13155">
        <w:t>.0</w:t>
      </w:r>
      <w:r>
        <w:t>7</w:t>
      </w:r>
      <w:r w:rsidR="00F13155">
        <w:t>.2025 tarihli ve E-</w:t>
      </w:r>
      <w:r>
        <w:t>1790110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>
        <w:t>08</w:t>
      </w:r>
      <w:r w:rsidR="007C7530">
        <w:t>.0</w:t>
      </w:r>
      <w:r>
        <w:t>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C05E36" w:rsidRDefault="004168F8" w:rsidP="00C05E36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375683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375683">
        <w:rPr>
          <w:color w:val="000000"/>
        </w:rPr>
        <w:t xml:space="preserve">Emre </w:t>
      </w:r>
      <w:proofErr w:type="spellStart"/>
      <w:r w:rsidR="00375683">
        <w:rPr>
          <w:color w:val="000000"/>
        </w:rPr>
        <w:t>DOĞAN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375683">
        <w:t>Belediye Meclisimizin 08.05.2017 tarih ve 848 sayılı kararına istinaden 17.08.2024 tarihinde yapılan</w:t>
      </w:r>
      <w:r w:rsidR="00B32EA0">
        <w:t xml:space="preserve"> </w:t>
      </w:r>
      <w:r w:rsidR="00375683">
        <w:t>protokolle 06 FJ 3649 plakalı Toyota marka Corolla 2014 model metalik gri renkli binek araç Bosna Hersek</w:t>
      </w:r>
      <w:r w:rsidR="00B32EA0">
        <w:t xml:space="preserve"> </w:t>
      </w:r>
      <w:r w:rsidR="00375683">
        <w:t>Büyükelçiliği hizmetlerinde kullanılmak üzere 17.08.2025 tarihine kadar tahsis edilmiştir.</w:t>
      </w:r>
      <w:r w:rsidR="00B32EA0">
        <w:t xml:space="preserve"> Bosna Hersek Büyükelçiliğinin 26.06.2025 tarihli ve 915359 kurum sayılı yazısında </w:t>
      </w:r>
      <w:r w:rsidR="00375683">
        <w:t>Bosna Hersek Büyükelçiliği</w:t>
      </w:r>
      <w:r w:rsidR="00C05E36">
        <w:t>ne</w:t>
      </w:r>
      <w:r w:rsidR="00375683">
        <w:t xml:space="preserve"> tahsis edilmiş olan binek aracın Büyükelçinin ve Büyükelçiliğin</w:t>
      </w:r>
      <w:r w:rsidR="00B32EA0">
        <w:t xml:space="preserve"> </w:t>
      </w:r>
      <w:r w:rsidR="00375683">
        <w:t>önemli işlerinin halledilmesinde büyük katkısı olduğunu belirtmiş olup tahsis süresini</w:t>
      </w:r>
      <w:r w:rsidR="00C05E36">
        <w:t xml:space="preserve">n uzatılmasını </w:t>
      </w:r>
      <w:r w:rsidR="00E50F76">
        <w:t>istenilmiştir.</w:t>
      </w:r>
    </w:p>
    <w:p w:rsidR="00C05E36" w:rsidRDefault="00C05E36" w:rsidP="00C05E36">
      <w:pPr>
        <w:ind w:firstLine="709"/>
        <w:jc w:val="both"/>
      </w:pPr>
    </w:p>
    <w:p w:rsidR="00EC2401" w:rsidRDefault="00C05E36" w:rsidP="00E227D6">
      <w:pPr>
        <w:ind w:firstLine="709"/>
        <w:jc w:val="both"/>
      </w:pPr>
      <w:r>
        <w:t xml:space="preserve">Bu nedenle; </w:t>
      </w:r>
      <w:r w:rsidR="00375683">
        <w:t>06 FJ 3649 plakalı Toyota marka Corolla 2014 model metalik</w:t>
      </w:r>
      <w:r>
        <w:t xml:space="preserve"> </w:t>
      </w:r>
      <w:r w:rsidR="00375683">
        <w:t>gri renkli binek aracın tahsis süresinin 17.08.2025 tarihinde başlamak üzere 3 (üç) yıl süreyle uzatılması</w:t>
      </w:r>
      <w:r>
        <w:t xml:space="preserve">na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05E36" w:rsidRDefault="00C05E36" w:rsidP="007C7530">
      <w:pPr>
        <w:tabs>
          <w:tab w:val="left" w:pos="709"/>
        </w:tabs>
        <w:jc w:val="both"/>
      </w:pPr>
    </w:p>
    <w:p w:rsidR="00C05E36" w:rsidRDefault="00C05E36" w:rsidP="007C7530">
      <w:pPr>
        <w:tabs>
          <w:tab w:val="left" w:pos="709"/>
        </w:tabs>
        <w:jc w:val="both"/>
      </w:pPr>
    </w:p>
    <w:p w:rsidR="00C05E36" w:rsidRDefault="00C05E36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</w:t>
            </w:r>
            <w:r w:rsidR="00E50F76">
              <w:t>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E50F76">
              <w:rPr>
                <w:color w:val="000000"/>
              </w:rPr>
              <w:t>2</w:t>
            </w:r>
            <w:bookmarkStart w:id="0" w:name="_GoBack"/>
            <w:bookmarkEnd w:id="0"/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6B32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A5AA-BC8D-415F-9B14-C2A9BBEC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2025-07-09T13:03:00Z</cp:lastPrinted>
  <dcterms:created xsi:type="dcterms:W3CDTF">2025-07-09T06:58:00Z</dcterms:created>
  <dcterms:modified xsi:type="dcterms:W3CDTF">2025-07-09T13:03:00Z</dcterms:modified>
</cp:coreProperties>
</file>