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86609B">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6609B" w:rsidP="00AA7ED1">
      <w:pPr>
        <w:ind w:right="-1" w:firstLine="708"/>
        <w:jc w:val="both"/>
      </w:pPr>
      <w:r w:rsidRPr="00C1697D">
        <w:t xml:space="preserve">Çankaya İlçesi </w:t>
      </w:r>
      <w:proofErr w:type="spellStart"/>
      <w:r w:rsidRPr="00C1697D">
        <w:t>Yıldızevler</w:t>
      </w:r>
      <w:proofErr w:type="spellEnd"/>
      <w:r w:rsidRPr="00C1697D">
        <w:t xml:space="preserve"> Mahallesi 26930/27 ve 28043/3 ada parsellerde 1/5000 ölçekli nazım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21</w:t>
      </w:r>
      <w:r w:rsidR="00005846">
        <w:t>.</w:t>
      </w:r>
      <w:r w:rsidR="006A3CC8">
        <w:t>05</w:t>
      </w:r>
      <w:r w:rsidR="00B52587">
        <w:t>.2025</w:t>
      </w:r>
      <w:r w:rsidR="00EC582E" w:rsidRPr="00E35A5A">
        <w:t xml:space="preserve"> tarihli ve </w:t>
      </w:r>
      <w:r w:rsidR="006608A5">
        <w:t>4</w:t>
      </w:r>
      <w:r>
        <w:t>4</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6609B" w:rsidRDefault="00EC582E" w:rsidP="0086609B">
      <w:pPr>
        <w:tabs>
          <w:tab w:val="left" w:pos="0"/>
        </w:tabs>
        <w:ind w:firstLine="709"/>
        <w:jc w:val="both"/>
      </w:pPr>
      <w:r w:rsidRPr="00E35A5A">
        <w:t>Konu üzerinde yapılan görüşmelerde;</w:t>
      </w:r>
      <w:r w:rsidR="00896330">
        <w:t xml:space="preserve"> </w:t>
      </w:r>
      <w:r w:rsidR="0086609B" w:rsidRPr="00672468">
        <w:t>H</w:t>
      </w:r>
      <w:r w:rsidR="0087285F" w:rsidRPr="0087285F">
        <w:t>****</w:t>
      </w:r>
      <w:r w:rsidR="0086609B" w:rsidRPr="00672468">
        <w:t xml:space="preserve"> B</w:t>
      </w:r>
      <w:r w:rsidR="0087285F" w:rsidRPr="0087285F">
        <w:t>****</w:t>
      </w:r>
      <w:r w:rsidR="0087285F">
        <w:t>**</w:t>
      </w:r>
      <w:r w:rsidR="0086609B" w:rsidRPr="00672468">
        <w:t>’</w:t>
      </w:r>
      <w:proofErr w:type="spellStart"/>
      <w:r w:rsidR="0086609B" w:rsidRPr="00672468">
        <w:t>nın</w:t>
      </w:r>
      <w:proofErr w:type="spellEnd"/>
      <w:r w:rsidR="0086609B" w:rsidRPr="00672468">
        <w:t xml:space="preserve"> Başkanlığımız evrakına 03.01.2025 tarih ve 803610 sayı ile kayıtlı dilekçesi </w:t>
      </w:r>
      <w:proofErr w:type="gramStart"/>
      <w:r w:rsidR="0086609B" w:rsidRPr="00672468">
        <w:t>ile;</w:t>
      </w:r>
      <w:proofErr w:type="gramEnd"/>
      <w:r w:rsidR="0086609B" w:rsidRPr="00672468">
        <w:t xml:space="preserve"> Çankaya ilçesi </w:t>
      </w:r>
      <w:proofErr w:type="spellStart"/>
      <w:r w:rsidR="0086609B" w:rsidRPr="00672468">
        <w:t>Yıldızevler</w:t>
      </w:r>
      <w:proofErr w:type="spellEnd"/>
      <w:r w:rsidR="0086609B" w:rsidRPr="00672468">
        <w:t xml:space="preserve"> Mahallesi 26930 ada 27 ve 28043 ada 3 sayılı parsellere ilişkin “</w:t>
      </w:r>
      <w:r w:rsidR="0086609B" w:rsidRPr="00672468">
        <w:rPr>
          <w:iCs/>
        </w:rPr>
        <w:t xml:space="preserve">1/5000 Ölçekli Nazım İmar Planı Değişikliği </w:t>
      </w:r>
      <w:proofErr w:type="spellStart"/>
      <w:r w:rsidR="0086609B" w:rsidRPr="00672468">
        <w:rPr>
          <w:iCs/>
        </w:rPr>
        <w:t>Teklifi</w:t>
      </w:r>
      <w:r w:rsidR="0086609B" w:rsidRPr="00672468">
        <w:t>”</w:t>
      </w:r>
      <w:r w:rsidR="0086609B">
        <w:t>nin</w:t>
      </w:r>
      <w:proofErr w:type="spellEnd"/>
      <w:r w:rsidR="0086609B" w:rsidRPr="00672468">
        <w:t> 5216 sayılı Kanun uyarı</w:t>
      </w:r>
      <w:r w:rsidR="0086609B">
        <w:t>nca İmar ve Şehircilik Dairesi Başkanlığına sunulduğu,</w:t>
      </w:r>
    </w:p>
    <w:p w:rsidR="0086609B" w:rsidRDefault="0086609B" w:rsidP="0086609B">
      <w:pPr>
        <w:tabs>
          <w:tab w:val="left" w:pos="0"/>
        </w:tabs>
        <w:ind w:firstLine="709"/>
        <w:jc w:val="both"/>
      </w:pPr>
    </w:p>
    <w:p w:rsidR="0086609B" w:rsidRPr="00672468" w:rsidRDefault="0086609B" w:rsidP="0086609B">
      <w:pPr>
        <w:tabs>
          <w:tab w:val="left" w:pos="0"/>
        </w:tabs>
        <w:ind w:firstLine="709"/>
        <w:jc w:val="both"/>
      </w:pPr>
      <w:r w:rsidRPr="00672468">
        <w:rPr>
          <w:b/>
          <w:bCs/>
        </w:rPr>
        <w:t>Yapılan incelemede;</w:t>
      </w:r>
    </w:p>
    <w:p w:rsidR="0086609B" w:rsidRDefault="0086609B" w:rsidP="0086609B">
      <w:pPr>
        <w:tabs>
          <w:tab w:val="left" w:pos="0"/>
        </w:tabs>
        <w:ind w:firstLine="709"/>
        <w:jc w:val="both"/>
      </w:pPr>
      <w:r w:rsidRPr="00672468">
        <w:rPr>
          <w:b/>
          <w:bCs/>
        </w:rPr>
        <w:t>Teklife Konu Alanın Mülkiyet Ve Mevcut İmar Durumunun;</w:t>
      </w:r>
    </w:p>
    <w:p w:rsidR="0086609B" w:rsidRDefault="0086609B" w:rsidP="0086609B">
      <w:pPr>
        <w:tabs>
          <w:tab w:val="left" w:pos="0"/>
        </w:tabs>
        <w:ind w:firstLine="709"/>
        <w:jc w:val="both"/>
      </w:pPr>
      <w:r w:rsidRPr="00672468">
        <w:t>5298 m</w:t>
      </w:r>
      <w:r w:rsidRPr="00E12B47">
        <w:rPr>
          <w:vertAlign w:val="superscript"/>
        </w:rPr>
        <w:t>2</w:t>
      </w:r>
      <w:r>
        <w:t xml:space="preserve"> </w:t>
      </w:r>
      <w:r w:rsidRPr="00672468">
        <w:t xml:space="preserve">yüz ölçüme sahip 26930 ada 27 sayılı parselde kat mülkiyetine geçilmiş olduğu, mülkiyetleri farklı şahıslar eline geçmiş olan toplam 43 adet bağımsız bölüm bulunduğu, bu bağımsız bölümlerden </w:t>
      </w:r>
      <w:r>
        <w:t>sadece 1 tanesinin O</w:t>
      </w:r>
      <w:r w:rsidR="0087285F">
        <w:t>*** S</w:t>
      </w:r>
      <w:r w:rsidR="0087285F" w:rsidRPr="0087285F">
        <w:t>****</w:t>
      </w:r>
      <w:r w:rsidR="0087285F">
        <w:t>*</w:t>
      </w:r>
      <w:r>
        <w:t>’</w:t>
      </w:r>
      <w:r w:rsidRPr="00672468">
        <w:t>e ait olduğu,</w:t>
      </w:r>
    </w:p>
    <w:p w:rsidR="0086609B" w:rsidRDefault="0086609B" w:rsidP="0086609B">
      <w:pPr>
        <w:tabs>
          <w:tab w:val="left" w:pos="0"/>
        </w:tabs>
        <w:ind w:firstLine="709"/>
        <w:jc w:val="both"/>
      </w:pPr>
    </w:p>
    <w:p w:rsidR="0086609B" w:rsidRDefault="0086609B" w:rsidP="0086609B">
      <w:pPr>
        <w:tabs>
          <w:tab w:val="left" w:pos="0"/>
        </w:tabs>
        <w:ind w:firstLine="709"/>
        <w:jc w:val="both"/>
      </w:pPr>
      <w:r>
        <w:t>8547</w:t>
      </w:r>
      <w:r w:rsidRPr="00672468">
        <w:t>m</w:t>
      </w:r>
      <w:r w:rsidRPr="00E12B47">
        <w:rPr>
          <w:vertAlign w:val="superscript"/>
        </w:rPr>
        <w:t>2</w:t>
      </w:r>
      <w:r w:rsidRPr="00672468">
        <w:t xml:space="preserve"> yüz</w:t>
      </w:r>
      <w:r>
        <w:t xml:space="preserve"> </w:t>
      </w:r>
      <w:r w:rsidRPr="00672468">
        <w:t>ölçüme sahip 28043 ada 3 sayılı parseli</w:t>
      </w:r>
      <w:r>
        <w:t>n mülkiyetinin müştereken, 8500</w:t>
      </w:r>
      <w:r w:rsidRPr="00672468">
        <w:t>m</w:t>
      </w:r>
      <w:r w:rsidRPr="00672468">
        <w:rPr>
          <w:vertAlign w:val="superscript"/>
        </w:rPr>
        <w:t>2</w:t>
      </w:r>
      <w:r>
        <w:t>’sinin C</w:t>
      </w:r>
      <w:r w:rsidR="0087285F" w:rsidRPr="0087285F">
        <w:t>****</w:t>
      </w:r>
      <w:r>
        <w:t xml:space="preserve"> S</w:t>
      </w:r>
      <w:r w:rsidR="0087285F" w:rsidRPr="0087285F">
        <w:t>****</w:t>
      </w:r>
      <w:r w:rsidR="0087285F">
        <w:t>*</w:t>
      </w:r>
      <w:r>
        <w:t>’e, 47</w:t>
      </w:r>
      <w:r w:rsidRPr="00672468">
        <w:t>m</w:t>
      </w:r>
      <w:r w:rsidRPr="00672468">
        <w:rPr>
          <w:vertAlign w:val="superscript"/>
        </w:rPr>
        <w:t>2</w:t>
      </w:r>
      <w:r>
        <w:t>’</w:t>
      </w:r>
      <w:r w:rsidR="0087285F">
        <w:t>sinin ise S</w:t>
      </w:r>
      <w:r w:rsidR="0087285F" w:rsidRPr="0087285F">
        <w:t>****</w:t>
      </w:r>
      <w:r w:rsidR="0087285F">
        <w:t>*</w:t>
      </w:r>
      <w:r w:rsidRPr="00672468">
        <w:t xml:space="preserve"> İnşaat ve İş Makineleri </w:t>
      </w:r>
      <w:proofErr w:type="spellStart"/>
      <w:r w:rsidRPr="00672468">
        <w:t>A.Ş.’</w:t>
      </w:r>
      <w:r>
        <w:t>y</w:t>
      </w:r>
      <w:r w:rsidRPr="00672468">
        <w:t>e</w:t>
      </w:r>
      <w:proofErr w:type="spellEnd"/>
      <w:r w:rsidRPr="00672468">
        <w:t xml:space="preserve"> ait olduğu,</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Her iki taşınmazın da Büyükşehir Belediyemiz Meclisinin 17.01.1994 gün ve 19 sayılı </w:t>
      </w:r>
      <w:r>
        <w:t>K</w:t>
      </w:r>
      <w:r w:rsidRPr="00672468">
        <w:t>ararı ile onaylanan “</w:t>
      </w:r>
      <w:r w:rsidRPr="00672468">
        <w:rPr>
          <w:iCs/>
        </w:rPr>
        <w:t>Dikmen Vadisi Yıldız Oran Aksı Nazım İmar Planı</w:t>
      </w:r>
      <w:r w:rsidRPr="00672468">
        <w:t>” kapsamında “</w:t>
      </w:r>
      <w:r w:rsidRPr="00672468">
        <w:rPr>
          <w:iCs/>
        </w:rPr>
        <w:t>Orta Yoğunlukta Konut Gelişme Alanı</w:t>
      </w:r>
      <w:r w:rsidRPr="00672468">
        <w:t>” kullanımında kaldığı,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28043 ada 3 sayılı parselin, Büyükşehir Belediye Meclisinin 05.06.1997 tarih ve 267 sayılı </w:t>
      </w:r>
      <w:r>
        <w:t>K</w:t>
      </w:r>
      <w:r w:rsidRPr="00672468">
        <w:t>ararı ile onaylanan “</w:t>
      </w:r>
      <w:r w:rsidRPr="00672468">
        <w:rPr>
          <w:iCs/>
        </w:rPr>
        <w:t xml:space="preserve">Dikmen Vadisi Doğu Yakası </w:t>
      </w:r>
      <w:proofErr w:type="spellStart"/>
      <w:r w:rsidRPr="00672468">
        <w:rPr>
          <w:iCs/>
        </w:rPr>
        <w:t>Yıldızevler</w:t>
      </w:r>
      <w:proofErr w:type="spellEnd"/>
      <w:r w:rsidRPr="00672468">
        <w:rPr>
          <w:iCs/>
        </w:rPr>
        <w:t xml:space="preserve"> Projesi Özel Proje Alanı 1. Etap Nazım İmar Planı Değişikliği</w:t>
      </w:r>
      <w:r w:rsidRPr="00672468">
        <w:t>” kapsamında yine “</w:t>
      </w:r>
      <w:r w:rsidRPr="00672468">
        <w:rPr>
          <w:iCs/>
        </w:rPr>
        <w:t>Orta Yoğunlukta Konut Gelişme Alanı</w:t>
      </w:r>
      <w:r w:rsidRPr="00672468">
        <w:t>” kullanımında olacak şekilde bölgeye dair nazım plan değişikliğinin yapılmış olduğu,</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Bu plana istinaden hazırlanan ve Çankaya Belediye Meclisinin 24.01.1997 tarih ve 30 sayılı </w:t>
      </w:r>
      <w:r>
        <w:t>K</w:t>
      </w:r>
      <w:r w:rsidRPr="00672468">
        <w:t>ararı ile ve İmar ve Şehircilik Dairesi Başkanlığımızca onaylanan “</w:t>
      </w:r>
      <w:proofErr w:type="spellStart"/>
      <w:r w:rsidRPr="00672468">
        <w:rPr>
          <w:iCs/>
        </w:rPr>
        <w:t>Yıldızevler</w:t>
      </w:r>
      <w:proofErr w:type="spellEnd"/>
      <w:r w:rsidRPr="00672468">
        <w:rPr>
          <w:iCs/>
        </w:rPr>
        <w:t xml:space="preserve"> Mah. Özel Proje Alanı 1. Etap Planlama Bölgesi 1/1000 Ölçekli Uygulama İmar Planı</w:t>
      </w:r>
      <w:r w:rsidRPr="00672468">
        <w:t>” kapsamında, 28043 ada 3 sayılı parselin “</w:t>
      </w:r>
      <w:r w:rsidRPr="00672468">
        <w:rPr>
          <w:iCs/>
        </w:rPr>
        <w:t>Toplam</w:t>
      </w:r>
      <w:r>
        <w:rPr>
          <w:iCs/>
        </w:rPr>
        <w:t xml:space="preserve"> İnşaat Alanı= 13463 m</w:t>
      </w:r>
      <w:r w:rsidRPr="004B4260">
        <w:rPr>
          <w:iCs/>
          <w:vertAlign w:val="superscript"/>
        </w:rPr>
        <w:t>2</w:t>
      </w:r>
      <w:r>
        <w:rPr>
          <w:iCs/>
        </w:rPr>
        <w:t xml:space="preserve"> </w:t>
      </w:r>
      <w:proofErr w:type="spellStart"/>
      <w:r>
        <w:rPr>
          <w:iCs/>
        </w:rPr>
        <w:t>Yençok</w:t>
      </w:r>
      <w:proofErr w:type="spellEnd"/>
      <w:r>
        <w:rPr>
          <w:iCs/>
        </w:rPr>
        <w:t>=</w:t>
      </w:r>
      <w:r w:rsidRPr="00672468">
        <w:rPr>
          <w:iCs/>
        </w:rPr>
        <w:t>33.50 metre</w:t>
      </w:r>
      <w:r w:rsidRPr="00672468">
        <w:t>” yapılaşma koşullarına sahip “Konut Alanı” kullanımında kaldığı,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26930 ada 27 sayılı parselin ise, Çankaya Beled</w:t>
      </w:r>
      <w:r>
        <w:t>iye Meclisinin 2001/189 sayılı K</w:t>
      </w:r>
      <w:r w:rsidRPr="00672468">
        <w:t>ararı ile onaylanan “</w:t>
      </w:r>
      <w:proofErr w:type="spellStart"/>
      <w:r w:rsidRPr="00672468">
        <w:rPr>
          <w:iCs/>
        </w:rPr>
        <w:t>Yıldızevler</w:t>
      </w:r>
      <w:proofErr w:type="spellEnd"/>
      <w:r w:rsidRPr="00672468">
        <w:rPr>
          <w:iCs/>
        </w:rPr>
        <w:t xml:space="preserve"> Mah. Özel Proje Alanı 3. Etap 1/1000 Ölçekli Uygulama İmar Planı Değişikliği</w:t>
      </w:r>
      <w:r w:rsidRPr="00672468">
        <w:t>” kapsamında “</w:t>
      </w:r>
      <w:r>
        <w:rPr>
          <w:iCs/>
        </w:rPr>
        <w:t>Toplam İnşaat Alanı=4775m</w:t>
      </w:r>
      <w:r w:rsidRPr="00E12B47">
        <w:rPr>
          <w:iCs/>
          <w:vertAlign w:val="superscript"/>
        </w:rPr>
        <w:t>2</w:t>
      </w:r>
      <w:r w:rsidRPr="00672468">
        <w:rPr>
          <w:iCs/>
        </w:rPr>
        <w:t xml:space="preserve">, </w:t>
      </w:r>
      <w:proofErr w:type="spellStart"/>
      <w:r w:rsidRPr="00672468">
        <w:rPr>
          <w:iCs/>
        </w:rPr>
        <w:t>Yençok</w:t>
      </w:r>
      <w:proofErr w:type="spellEnd"/>
      <w:r w:rsidRPr="00672468">
        <w:rPr>
          <w:iCs/>
        </w:rPr>
        <w:t>=34.00 metre</w:t>
      </w:r>
      <w:r w:rsidRPr="00672468">
        <w:t>” yapılaşma koşullarında “</w:t>
      </w:r>
      <w:r w:rsidRPr="00672468">
        <w:rPr>
          <w:iCs/>
        </w:rPr>
        <w:t>Konut Alanı</w:t>
      </w:r>
      <w:r w:rsidRPr="00672468">
        <w:t>” kullanımında kaldığı,</w:t>
      </w: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6609B" w:rsidRPr="002D00A5" w:rsidTr="0079033E">
        <w:trPr>
          <w:trHeight w:val="1008"/>
        </w:trPr>
        <w:tc>
          <w:tcPr>
            <w:tcW w:w="3510" w:type="dxa"/>
          </w:tcPr>
          <w:p w:rsidR="0086609B" w:rsidRPr="002D00A5" w:rsidRDefault="0086609B" w:rsidP="0079033E">
            <w:pPr>
              <w:ind w:right="-1"/>
              <w:jc w:val="center"/>
            </w:pPr>
            <w:r w:rsidRPr="002D00A5">
              <w:lastRenderedPageBreak/>
              <w:t>T.C.</w:t>
            </w:r>
          </w:p>
          <w:p w:rsidR="0086609B" w:rsidRPr="002D00A5" w:rsidRDefault="0086609B" w:rsidP="0079033E">
            <w:pPr>
              <w:ind w:right="-1"/>
              <w:jc w:val="center"/>
            </w:pPr>
            <w:r w:rsidRPr="002D00A5">
              <w:t>ANKARA BÜYÜKŞEHİR</w:t>
            </w:r>
          </w:p>
          <w:p w:rsidR="0086609B" w:rsidRPr="002D00A5" w:rsidRDefault="0086609B" w:rsidP="0079033E">
            <w:pPr>
              <w:ind w:right="-1"/>
              <w:jc w:val="center"/>
            </w:pPr>
            <w:r w:rsidRPr="002D00A5">
              <w:t>BELEDİYE MECLİSİ</w:t>
            </w:r>
          </w:p>
        </w:tc>
      </w:tr>
    </w:tbl>
    <w:p w:rsidR="0086609B" w:rsidRDefault="0086609B" w:rsidP="0086609B">
      <w:pPr>
        <w:tabs>
          <w:tab w:val="left" w:pos="1935"/>
          <w:tab w:val="left" w:pos="9356"/>
        </w:tabs>
        <w:ind w:right="-1"/>
        <w:jc w:val="both"/>
      </w:pPr>
    </w:p>
    <w:p w:rsidR="0086609B" w:rsidRDefault="0086609B" w:rsidP="0086609B">
      <w:pPr>
        <w:tabs>
          <w:tab w:val="left" w:pos="1935"/>
          <w:tab w:val="left" w:pos="9356"/>
        </w:tabs>
        <w:ind w:right="-1"/>
        <w:jc w:val="both"/>
      </w:pPr>
    </w:p>
    <w:p w:rsidR="0086609B" w:rsidRDefault="0086609B" w:rsidP="0086609B">
      <w:pPr>
        <w:ind w:right="-1"/>
        <w:jc w:val="both"/>
      </w:pPr>
      <w:r>
        <w:t>Karar No: 814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tabs>
          <w:tab w:val="left" w:pos="0"/>
        </w:tabs>
        <w:jc w:val="center"/>
      </w:pPr>
      <w:r>
        <w:t>-2-</w:t>
      </w: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tabs>
          <w:tab w:val="left" w:pos="0"/>
        </w:tabs>
        <w:ind w:firstLine="709"/>
        <w:jc w:val="both"/>
      </w:pPr>
      <w:r w:rsidRPr="00672468">
        <w:t>Daha sonra, 26930 ada 27 sayılı parselin imar çapındaki tahrifat neticesinde, imar hakkından fazla inşaat yapılmış olması sebebiyle, özetle “</w:t>
      </w:r>
      <w:r w:rsidRPr="00672468">
        <w:rPr>
          <w:iCs/>
        </w:rPr>
        <w:t>28043 ada 3 sayılı parselden 26930 ada 27 sayılı parsele en fazla 4.700 m</w:t>
      </w:r>
      <w:r w:rsidRPr="00E12B47">
        <w:rPr>
          <w:iCs/>
          <w:vertAlign w:val="superscript"/>
        </w:rPr>
        <w:t>2</w:t>
      </w:r>
      <w:r w:rsidRPr="00672468">
        <w:rPr>
          <w:iCs/>
        </w:rPr>
        <w:t xml:space="preserve"> inşaat alanı transfer edilmesine</w:t>
      </w:r>
      <w:r w:rsidRPr="00672468">
        <w:t xml:space="preserve">” yönelik ilgilisince hazırlanmış olan 1/5000 ölçekli nazım imar planı değişikliğinin Büyükşehir Belediyemiz Meclisinin 15.08.2017 tarih ve 1734 sayılı </w:t>
      </w:r>
      <w:r>
        <w:t>K</w:t>
      </w:r>
      <w:r w:rsidRPr="00672468">
        <w:t>ararı ile onaylandığı,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Onaylı nazım plan değişikliği doğrultusunda ilgilisince 1/1000 ölçekli uygulama imar planı değişikliği teklifinin hazırlanarak 26.10.2017 ve 05.02.2018 </w:t>
      </w:r>
      <w:r>
        <w:t>tarihli</w:t>
      </w:r>
      <w:r w:rsidRPr="00672468">
        <w:t xml:space="preserve"> dilekçeleri ile Çankaya Belediye Başkanlığına sunulduğu ve Çankaya Belediye Meclisinin 02.03.2018 tarih ve 133 sayılı </w:t>
      </w:r>
      <w:r>
        <w:t>K</w:t>
      </w:r>
      <w:r w:rsidRPr="00672468">
        <w:t>ararı ile reddedilerek 5216 sayılı Kanun uyarınca Başkanlığımıza iletildiği, akabinde ilgilisince Başkanlığımıza sunulan 09.07.2018 tarih ve 110899 kurum sayılı dilekçe ile “</w:t>
      </w:r>
      <w:r w:rsidRPr="00672468">
        <w:rPr>
          <w:iCs/>
        </w:rPr>
        <w:t>Teklife konu parsellere dair Çevre ve Şehircilik Bakanlığı nezdinde imar barışı kapsamında işlem yapıldığı ve bu doğrultuda 1/1000 ölçekli uygulama imar planı değişikliği teklifinin iade edilmesi ve ayrıca eski plana dönülmesi yönünde karar alınmasının</w:t>
      </w:r>
      <w:r w:rsidRPr="00672468">
        <w:t xml:space="preserve">” istendiği, bu çerçevede Büyükşehir Belediye Meclisinin 11.12.2018 tarih ve 1983 sayılı </w:t>
      </w:r>
      <w:r>
        <w:t>K</w:t>
      </w:r>
      <w:r w:rsidRPr="00672468">
        <w:t>ararı ile “</w:t>
      </w:r>
      <w:r w:rsidRPr="00672468">
        <w:rPr>
          <w:iCs/>
        </w:rPr>
        <w:t xml:space="preserve">1/1000 ölçekli uygulama imar planı değişikliğinin reddine ilişkin Çankaya Belediye Meclisinin 2018/133 sayılı </w:t>
      </w:r>
      <w:r>
        <w:rPr>
          <w:iCs/>
        </w:rPr>
        <w:t>K</w:t>
      </w:r>
      <w:r w:rsidRPr="00672468">
        <w:rPr>
          <w:iCs/>
        </w:rPr>
        <w:t>ararının onayına</w:t>
      </w:r>
      <w:r w:rsidRPr="00672468">
        <w:t>” karar verildiği, ilgilisinin eski plana dönülmesi istemi tarzında karara bağlanmadığı,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Sonrasında ise inşaat alanı transfer edilmesine gerek kalmadığından anılan parseller arasında inşaat alanı transferi yapılmasına yönelik tesis edilmiş olan Büyükşehir Belediye Meclisinin 15.08.2017 tarih ve 1734 sayılı </w:t>
      </w:r>
      <w:r>
        <w:t>K</w:t>
      </w:r>
      <w:r w:rsidRPr="00672468">
        <w:t>ararı ile onaylı 1/5000 ölçekli nazım imar planı değişikliği doğrultusunda 1/1000 ölçekli uygulama imar planı değişikliğinin yapılmadığı ve dolayısıyla nazım plan ile uygulama imar planı arasında uyum</w:t>
      </w:r>
      <w:r>
        <w:t>suzluk oluştuğunun anlaşıldığı,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rPr>
          <w:b/>
          <w:bCs/>
        </w:rPr>
        <w:t>Plan Teklifi Ve Plan Açıklama Raporunda;</w:t>
      </w:r>
    </w:p>
    <w:p w:rsidR="0086609B" w:rsidRDefault="0086609B" w:rsidP="0086609B">
      <w:pPr>
        <w:tabs>
          <w:tab w:val="left" w:pos="0"/>
        </w:tabs>
        <w:ind w:firstLine="709"/>
        <w:jc w:val="both"/>
      </w:pPr>
      <w:r>
        <w:t>Halen yürürlükte bulunan 1/1000 ölçekli uygulama imar planına istinaden 28043 ada 3 sayılı parselde yapı ruhsatının alınarak inşaata başlanıldığı ve inşaatın %90 seviyesinde olduğu,</w:t>
      </w:r>
    </w:p>
    <w:p w:rsidR="0086609B" w:rsidRDefault="0086609B" w:rsidP="0086609B">
      <w:pPr>
        <w:tabs>
          <w:tab w:val="left" w:pos="0"/>
        </w:tabs>
        <w:ind w:firstLine="709"/>
        <w:jc w:val="both"/>
      </w:pPr>
    </w:p>
    <w:p w:rsidR="0086609B" w:rsidRDefault="0086609B" w:rsidP="0086609B">
      <w:pPr>
        <w:tabs>
          <w:tab w:val="left" w:pos="0"/>
        </w:tabs>
        <w:ind w:firstLine="709"/>
        <w:jc w:val="both"/>
      </w:pPr>
      <w:r>
        <w:t xml:space="preserve">Ancak Çankaya Belediye Başkanlığının 24.12.2024 tarih ve E.53849070.115.01.99. 1222327 sayılı yazısı ile 28043 ada 3 sayılı parselin 1/5000 ve 1/1000 ölçekli imar planları arasında uyumsuzluk bulunduğu gerekçesi </w:t>
      </w:r>
      <w:proofErr w:type="gramStart"/>
      <w:r>
        <w:t>ile,</w:t>
      </w:r>
      <w:proofErr w:type="gramEnd"/>
      <w:r>
        <w:t xml:space="preserve"> ruhsatlandırılan bu parselde imar uygulamalarının durdurulduğu,</w:t>
      </w:r>
    </w:p>
    <w:p w:rsidR="0086609B" w:rsidRDefault="0086609B" w:rsidP="0086609B">
      <w:pPr>
        <w:tabs>
          <w:tab w:val="left" w:pos="0"/>
        </w:tabs>
        <w:ind w:firstLine="709"/>
        <w:jc w:val="both"/>
      </w:pPr>
    </w:p>
    <w:p w:rsidR="0086609B" w:rsidRDefault="0086609B" w:rsidP="0086609B">
      <w:pPr>
        <w:tabs>
          <w:tab w:val="left" w:pos="0"/>
        </w:tabs>
        <w:ind w:firstLine="709"/>
        <w:jc w:val="both"/>
      </w:pPr>
      <w:r>
        <w:t>28043 ada 3 sayılı parselin halen yürürlükte bulunan 1/1000 ölçekli imar planının Büyükşehir Belediye Meclisinin 1997/267 sayılı Kararı ile onaylı nazım plana istinaden yapılan ve Çankaya Belediye Meclisinin 2001/189 sayılı Kararı ile onaylanan plan olduğu,</w:t>
      </w: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6609B" w:rsidRPr="002D00A5" w:rsidTr="0079033E">
        <w:trPr>
          <w:trHeight w:val="1008"/>
        </w:trPr>
        <w:tc>
          <w:tcPr>
            <w:tcW w:w="3510" w:type="dxa"/>
          </w:tcPr>
          <w:p w:rsidR="0086609B" w:rsidRPr="002D00A5" w:rsidRDefault="0086609B" w:rsidP="0079033E">
            <w:pPr>
              <w:ind w:right="-1"/>
              <w:jc w:val="center"/>
            </w:pPr>
            <w:r w:rsidRPr="002D00A5">
              <w:lastRenderedPageBreak/>
              <w:t>T.C.</w:t>
            </w:r>
          </w:p>
          <w:p w:rsidR="0086609B" w:rsidRPr="002D00A5" w:rsidRDefault="0086609B" w:rsidP="0079033E">
            <w:pPr>
              <w:ind w:right="-1"/>
              <w:jc w:val="center"/>
            </w:pPr>
            <w:r w:rsidRPr="002D00A5">
              <w:t>ANKARA BÜYÜKŞEHİR</w:t>
            </w:r>
          </w:p>
          <w:p w:rsidR="0086609B" w:rsidRPr="002D00A5" w:rsidRDefault="0086609B" w:rsidP="0079033E">
            <w:pPr>
              <w:ind w:right="-1"/>
              <w:jc w:val="center"/>
            </w:pPr>
            <w:r w:rsidRPr="002D00A5">
              <w:t>BELEDİYE MECLİSİ</w:t>
            </w:r>
          </w:p>
        </w:tc>
      </w:tr>
    </w:tbl>
    <w:p w:rsidR="0086609B" w:rsidRDefault="0086609B" w:rsidP="0086609B">
      <w:pPr>
        <w:tabs>
          <w:tab w:val="left" w:pos="1935"/>
          <w:tab w:val="left" w:pos="9356"/>
        </w:tabs>
        <w:ind w:right="-1"/>
        <w:jc w:val="both"/>
      </w:pPr>
    </w:p>
    <w:p w:rsidR="0086609B" w:rsidRDefault="0086609B" w:rsidP="0086609B">
      <w:pPr>
        <w:tabs>
          <w:tab w:val="left" w:pos="1935"/>
          <w:tab w:val="left" w:pos="9356"/>
        </w:tabs>
        <w:ind w:right="-1"/>
        <w:jc w:val="both"/>
      </w:pPr>
    </w:p>
    <w:p w:rsidR="0086609B" w:rsidRDefault="0086609B" w:rsidP="0086609B">
      <w:pPr>
        <w:ind w:right="-1"/>
        <w:jc w:val="both"/>
      </w:pPr>
      <w:r>
        <w:t>Karar No: 814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tabs>
          <w:tab w:val="left" w:pos="0"/>
        </w:tabs>
        <w:jc w:val="center"/>
      </w:pPr>
      <w:r>
        <w:t>-3-</w:t>
      </w: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Büyükşehir Belediye Meclisinin 2017/1734 sayılı </w:t>
      </w:r>
      <w:r>
        <w:t>K</w:t>
      </w:r>
      <w:r w:rsidRPr="00672468">
        <w:t>ararı ile onaylanan 1/5000 ölçekli nazım imar planı değişikliği ile 28043 ada 3 sayılı parselin mevcut kullanım kararı, fiziksel yapısı ve yapılaşma şartlarında herhangi bir değişikliğe gidilmeden talep edilmesi halinde 4.700 m</w:t>
      </w:r>
      <w:r w:rsidRPr="00E12B47">
        <w:rPr>
          <w:vertAlign w:val="superscript"/>
        </w:rPr>
        <w:t>2</w:t>
      </w:r>
      <w:r w:rsidRPr="00672468">
        <w:t>’yi geçmemek kaydıyla inşaat alanı transferine izin verildiği,</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Bu çerçevede genel olarak nazım ve uygulama imar planları arasında uygulamayı durdurmayı gerektirecek herhangi bir plan kararının bulunmadığının düşünüldüğü ancak Çankaya Belediye Başkanlığınca yukarıda zikredilen gerekçeler ile 28043 ada 3 sayılı parselde imar uygulamalarının durdurulmasına karar verildiği,</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Ayrıca 2017/1734 tarih/sayılı Büyükşehir Belediye Meclisi kararı ile onaylanarak kesinleşen 1/5000 ölçekli nazım imar planı değişikliği ve sonrasında bu nazım plana istinaden hazırlanarak sunulmuş ve reddedilmiş olan 1/1000 ölçekli uygulama imar planı teklifine dair süreç sonrasında, 26930 ada 27 sayılı parseldeki yapılar için imar barışından yararlanılarak yapı kayıt belgesi alındığı, böylelikle bu parseldeki yapıların yasal hale getirildiği ve dairelerin satışlarının yapıldığı,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 xml:space="preserve">Bu doğrultuda, 28043 ada 3 sayılı parselden 26930 ada 27 sayılı parsele inşaat alanı transfer edilmesine dair Büyükşehir Belediye Meclisinin 2017/1734 sayılı </w:t>
      </w:r>
      <w:r>
        <w:t>K</w:t>
      </w:r>
      <w:r w:rsidRPr="00672468">
        <w:t>ararı ile onaylı nazım plan öncesi durumuna dönülmesi (inşaat alanı transferinin geri alınması) içerikli nazım plan teklifinin hazırlandığı,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Teklif içeriğinde, taşınmazların mevcut fiziki yapısı, ilk planlarında belirlenmiş olan yapılaşma koşulları ve kullanım kararlarında herhangi bir değişikliğin önerilmediği,</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Nazım plan teklifinde;</w:t>
      </w:r>
    </w:p>
    <w:p w:rsidR="0086609B" w:rsidRDefault="0086609B" w:rsidP="0086609B">
      <w:pPr>
        <w:tabs>
          <w:tab w:val="left" w:pos="0"/>
        </w:tabs>
        <w:ind w:firstLine="709"/>
        <w:jc w:val="both"/>
      </w:pPr>
      <w:r w:rsidRPr="00672468">
        <w:t>1- 28043 ada 3 parsel ve 26930 ada 27 parselin kullanım kararı konut alanı olup yürürlükte olan 1/1000 ölçekli uygulama imar planları ile belirlenen yapılaşma koşulları aynen korunacaktır.</w:t>
      </w:r>
    </w:p>
    <w:p w:rsidR="0086609B" w:rsidRDefault="0086609B" w:rsidP="0086609B">
      <w:pPr>
        <w:tabs>
          <w:tab w:val="left" w:pos="0"/>
        </w:tabs>
        <w:ind w:firstLine="709"/>
        <w:jc w:val="both"/>
      </w:pPr>
      <w:r w:rsidRPr="00672468">
        <w:t>2- Belirtilmeyen hususlarda Ankara Büy</w:t>
      </w:r>
      <w:r>
        <w:t>ükşehir Belediye Meclisi</w:t>
      </w:r>
      <w:r w:rsidRPr="00672468">
        <w:t>nin 17.01.1994</w:t>
      </w:r>
      <w:r>
        <w:t>/</w:t>
      </w:r>
      <w:r w:rsidRPr="00672468">
        <w:t>19 ve 05.06.1997</w:t>
      </w:r>
      <w:r>
        <w:t>/</w:t>
      </w:r>
      <w:r w:rsidRPr="00672468">
        <w:t xml:space="preserve">267 sayılı </w:t>
      </w:r>
      <w:r>
        <w:t>kararları</w:t>
      </w:r>
      <w:r w:rsidRPr="00672468">
        <w:t xml:space="preserve"> ile onaylı nazım plan hükümleri ile yönetmelik hükümlerine uyulacaktır.</w:t>
      </w:r>
    </w:p>
    <w:p w:rsidR="0086609B" w:rsidRDefault="0086609B" w:rsidP="0086609B">
      <w:pPr>
        <w:tabs>
          <w:tab w:val="left" w:pos="0"/>
        </w:tabs>
        <w:ind w:firstLine="709"/>
        <w:jc w:val="both"/>
      </w:pPr>
      <w:r w:rsidRPr="00672468">
        <w:t>Şeklinde 2 adet plan notunun önerildiği,</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rPr>
          <w:b/>
          <w:bCs/>
        </w:rPr>
        <w:t>Başkanlığımızca Yapılan İnceleme ve Değerlendirmede</w:t>
      </w:r>
      <w:r w:rsidRPr="00672468">
        <w:t>;</w:t>
      </w:r>
    </w:p>
    <w:p w:rsidR="0086609B" w:rsidRDefault="0086609B" w:rsidP="0086609B">
      <w:pPr>
        <w:tabs>
          <w:tab w:val="left" w:pos="0"/>
        </w:tabs>
        <w:ind w:firstLine="709"/>
        <w:jc w:val="both"/>
      </w:pPr>
      <w:r w:rsidRPr="00672468">
        <w:t>Plan teklifine konu parsellerden;</w:t>
      </w:r>
    </w:p>
    <w:p w:rsidR="0086609B" w:rsidRDefault="0086609B" w:rsidP="0086609B">
      <w:pPr>
        <w:tabs>
          <w:tab w:val="left" w:pos="0"/>
        </w:tabs>
        <w:ind w:firstLine="709"/>
        <w:jc w:val="both"/>
      </w:pPr>
      <w:r w:rsidRPr="00672468">
        <w:t>28043 ada 3 sayılı taşınmaz hissedarlarının plan teklifi sahibine verdiği vekâletinin mevcut olduğu,</w:t>
      </w: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6609B" w:rsidRPr="002D00A5" w:rsidTr="0079033E">
        <w:trPr>
          <w:trHeight w:val="1008"/>
        </w:trPr>
        <w:tc>
          <w:tcPr>
            <w:tcW w:w="3510" w:type="dxa"/>
          </w:tcPr>
          <w:p w:rsidR="0086609B" w:rsidRPr="002D00A5" w:rsidRDefault="0086609B" w:rsidP="0079033E">
            <w:pPr>
              <w:ind w:right="-1"/>
              <w:jc w:val="center"/>
            </w:pPr>
            <w:r w:rsidRPr="002D00A5">
              <w:lastRenderedPageBreak/>
              <w:t>T.C.</w:t>
            </w:r>
          </w:p>
          <w:p w:rsidR="0086609B" w:rsidRPr="002D00A5" w:rsidRDefault="0086609B" w:rsidP="0079033E">
            <w:pPr>
              <w:ind w:right="-1"/>
              <w:jc w:val="center"/>
            </w:pPr>
            <w:r w:rsidRPr="002D00A5">
              <w:t>ANKARA BÜYÜKŞEHİR</w:t>
            </w:r>
          </w:p>
          <w:p w:rsidR="0086609B" w:rsidRPr="002D00A5" w:rsidRDefault="0086609B" w:rsidP="0079033E">
            <w:pPr>
              <w:ind w:right="-1"/>
              <w:jc w:val="center"/>
            </w:pPr>
            <w:r w:rsidRPr="002D00A5">
              <w:t>BELEDİYE MECLİSİ</w:t>
            </w:r>
          </w:p>
        </w:tc>
      </w:tr>
    </w:tbl>
    <w:p w:rsidR="0086609B" w:rsidRDefault="0086609B" w:rsidP="0086609B">
      <w:pPr>
        <w:tabs>
          <w:tab w:val="left" w:pos="1935"/>
          <w:tab w:val="left" w:pos="9356"/>
        </w:tabs>
        <w:ind w:right="-1"/>
        <w:jc w:val="both"/>
      </w:pPr>
    </w:p>
    <w:p w:rsidR="0086609B" w:rsidRDefault="0086609B" w:rsidP="0086609B">
      <w:pPr>
        <w:tabs>
          <w:tab w:val="left" w:pos="1935"/>
          <w:tab w:val="left" w:pos="9356"/>
        </w:tabs>
        <w:ind w:right="-1"/>
        <w:jc w:val="both"/>
      </w:pPr>
    </w:p>
    <w:p w:rsidR="0086609B" w:rsidRDefault="0086609B" w:rsidP="0086609B">
      <w:pPr>
        <w:ind w:right="-1"/>
        <w:jc w:val="both"/>
      </w:pPr>
      <w:r>
        <w:t>Karar No: 814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6609B" w:rsidRDefault="0086609B" w:rsidP="0086609B">
      <w:pPr>
        <w:tabs>
          <w:tab w:val="left" w:pos="0"/>
        </w:tabs>
        <w:jc w:val="center"/>
      </w:pPr>
    </w:p>
    <w:p w:rsidR="0086609B" w:rsidRDefault="0086609B" w:rsidP="0086609B">
      <w:pPr>
        <w:tabs>
          <w:tab w:val="left" w:pos="0"/>
        </w:tabs>
        <w:jc w:val="center"/>
      </w:pPr>
    </w:p>
    <w:p w:rsidR="0086609B" w:rsidRDefault="0086609B" w:rsidP="0086609B">
      <w:pPr>
        <w:tabs>
          <w:tab w:val="left" w:pos="0"/>
        </w:tabs>
        <w:jc w:val="center"/>
      </w:pPr>
      <w:r>
        <w:t>-4-</w:t>
      </w: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26930 ada 27 sayılı parseldeki 43 adet bağımsız bölümden yalnızca 1 tanesinin maliki olan O</w:t>
      </w:r>
      <w:r w:rsidR="0087285F">
        <w:t>*** S</w:t>
      </w:r>
      <w:r w:rsidR="0087285F" w:rsidRPr="0087285F">
        <w:t>****</w:t>
      </w:r>
      <w:r w:rsidR="0087285F">
        <w:t>*</w:t>
      </w:r>
      <w:bookmarkStart w:id="0" w:name="_GoBack"/>
      <w:bookmarkEnd w:id="0"/>
      <w:r w:rsidRPr="00672468">
        <w:t>’in plan teklifi sahibine verdiği vekâletinin mevcut olduğu, parseldeki diğer 42 bağımsız bölüm malikinin vekâletinin bulunmadığı,</w:t>
      </w:r>
    </w:p>
    <w:p w:rsidR="0086609B" w:rsidRDefault="0086609B" w:rsidP="0086609B">
      <w:pPr>
        <w:tabs>
          <w:tab w:val="left" w:pos="0"/>
        </w:tabs>
        <w:ind w:firstLine="709"/>
        <w:jc w:val="both"/>
      </w:pPr>
    </w:p>
    <w:p w:rsidR="0086609B" w:rsidRDefault="0086609B" w:rsidP="0086609B">
      <w:pPr>
        <w:tabs>
          <w:tab w:val="left" w:pos="0"/>
        </w:tabs>
        <w:ind w:firstLine="709"/>
        <w:jc w:val="both"/>
      </w:pPr>
      <w:r w:rsidRPr="00672468">
        <w:t>Mekânsal Planlar Yapım Yönetmeliğinin 31. Maddesinin 4. Fıkrasında belirtilen “</w:t>
      </w:r>
      <w:r w:rsidRPr="00672468">
        <w:rPr>
          <w:iCs/>
        </w:rPr>
        <w:t>İmar planı teklifleri, planın kapsadığı alanın maliki veya maliklerinin yasal vekilleri tarafından sunulabilir. Planlanan alan içinde maliklerine ulaşılamayan, malikleri belli olmayan veya maliki bulunmayan yerlerin mevcudiyeti halinde, bunların ilgili idarece belgelendirilmesi ve planlanan alanın %20’sini aşmaması şartı aranır.</w:t>
      </w:r>
      <w:r w:rsidRPr="00672468">
        <w:t>” hükmü uyarınca, plan teklifi dosyasındaki vekâletlerin, plan yapımı yeterliliğini sağlamadığı,</w:t>
      </w:r>
    </w:p>
    <w:p w:rsidR="0086609B" w:rsidRDefault="0086609B" w:rsidP="0086609B">
      <w:pPr>
        <w:tabs>
          <w:tab w:val="left" w:pos="0"/>
        </w:tabs>
        <w:jc w:val="both"/>
      </w:pPr>
    </w:p>
    <w:p w:rsidR="0086609B" w:rsidRDefault="0086609B" w:rsidP="0086609B">
      <w:pPr>
        <w:tabs>
          <w:tab w:val="left" w:pos="0"/>
        </w:tabs>
        <w:ind w:firstLine="709"/>
        <w:jc w:val="both"/>
      </w:pPr>
      <w:proofErr w:type="spellStart"/>
      <w:r>
        <w:t>Yıldızevler</w:t>
      </w:r>
      <w:proofErr w:type="spellEnd"/>
      <w:r>
        <w:t xml:space="preserve"> Mahallesi 28043 ada 3 sayılı parselden, 26930 ada 27 sayılı parsele (imar hakkından fazla yapılmış yapıları yasallaştırabilmek adına) azami 4700 m</w:t>
      </w:r>
      <w:r w:rsidRPr="00672468">
        <w:rPr>
          <w:vertAlign w:val="superscript"/>
        </w:rPr>
        <w:t>2</w:t>
      </w:r>
      <w:r>
        <w:t xml:space="preserve"> inşaat alanı transfer edilmesine dair tesis edilmiş olan Büyükşehir Belediyemiz Meclisinin 15.08.2017 tarih ve 1734 sayılı Kararı ile onaylı 1/5000 ölçekli nazım imar planı değişikliği sonrasında bu plana uygun “1/1000 ölçekli uygulama imar planı değişikliğinin tesis edilmemiş olması” ve “26930 ada 27 sayılı parselde imar barışından yapı kayıt belgesi alınmak suretiyle yasal hale getirilmiş olan yapılar için, inşaat alanı transferi gerekliliğinin ortadan kalmış olması” gerekçeleri ile hazırlanmış ve her iki taşınmaz için de 2017/1734 tarih/sayılı Büyükşehir Belediyemiz Meclisi kararı öncesindeki nazım plan koşulları olan, Büyükşehir Belediyemiz Meclisinin 17.01.1994 gün ve 19 sayılı Kararı (26930/27 ve 28043/3 parselleri kapsayan) ve 05.06.1997 gün ve 267 sayılı Kararı ile (28043/3 parseli kapsayan) onaylı nazım plan hükümlerinin geçerli olmasına (özetle inşaat alanı transferi hükmünün iptaline) yönelik 1/5000 ölçekli nazım imar planı değişikliği teklifinin, 26930 ada 27 sayılı (imar barışı/yapı kayıt belgeli) parseldeki kat maliklerinin yeterli vekâleti şartını sağlamadığı hususu göz önünde bulundurulmak suretiyle Belediyemiz Meclisince değerlendirilmesi gerektiği görüş ve kanaatine varıldığı,</w:t>
      </w:r>
    </w:p>
    <w:p w:rsidR="0086609B" w:rsidRDefault="0086609B" w:rsidP="0086609B">
      <w:pPr>
        <w:tabs>
          <w:tab w:val="left" w:pos="0"/>
        </w:tabs>
        <w:ind w:firstLine="709"/>
        <w:jc w:val="both"/>
      </w:pPr>
    </w:p>
    <w:p w:rsidR="00EC582E" w:rsidRDefault="0086609B" w:rsidP="0086609B">
      <w:pPr>
        <w:tabs>
          <w:tab w:val="left" w:pos="0"/>
        </w:tabs>
        <w:ind w:right="-1" w:firstLine="709"/>
        <w:jc w:val="both"/>
      </w:pPr>
      <w:r>
        <w:t xml:space="preserve">Hususları tespit edilmiş olup, </w:t>
      </w:r>
      <w:r w:rsidRPr="00672468">
        <w:t xml:space="preserve">Çankaya </w:t>
      </w:r>
      <w:r>
        <w:t>İ</w:t>
      </w:r>
      <w:r w:rsidRPr="00672468">
        <w:t xml:space="preserve">lçesi </w:t>
      </w:r>
      <w:proofErr w:type="spellStart"/>
      <w:r w:rsidRPr="00672468">
        <w:t>Yıldızevler</w:t>
      </w:r>
      <w:proofErr w:type="spellEnd"/>
      <w:r w:rsidRPr="00672468">
        <w:t xml:space="preserve"> Mahallesi 26930 ada 27 ve 28043 ada 3 parseller</w:t>
      </w:r>
      <w:r>
        <w:t>d</w:t>
      </w:r>
      <w:r w:rsidRPr="00672468">
        <w:t xml:space="preserve">e </w:t>
      </w:r>
      <w:r w:rsidRPr="00672468">
        <w:rPr>
          <w:iCs/>
        </w:rPr>
        <w:t>1/5000 ölçekli nazım i</w:t>
      </w:r>
      <w:r>
        <w:rPr>
          <w:iCs/>
        </w:rPr>
        <w:t xml:space="preserve">mar planı değişikliği talebinin </w:t>
      </w:r>
      <w:r w:rsidRPr="001D3471">
        <w:rPr>
          <w:iCs/>
        </w:rPr>
        <w:t>“</w:t>
      </w:r>
      <w:proofErr w:type="spellStart"/>
      <w:r w:rsidRPr="001D3471">
        <w:rPr>
          <w:iCs/>
        </w:rPr>
        <w:t>reddi”</w:t>
      </w:r>
      <w:r>
        <w:rPr>
          <w:iCs/>
        </w:rPr>
        <w:t>ne</w:t>
      </w:r>
      <w:proofErr w:type="spellEnd"/>
      <w:r>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85F"/>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CDB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73D3-A8C0-4842-8750-5EFC7D69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1305</Words>
  <Characters>9266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2025-06-12T08:07:00Z</dcterms:created>
  <dcterms:modified xsi:type="dcterms:W3CDTF">2025-06-13T11:38:00Z</dcterms:modified>
</cp:coreProperties>
</file>