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p w:rsidR="007D20EF" w:rsidRDefault="007D20EF"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5623E9">
        <w:t>5</w:t>
      </w:r>
      <w:r w:rsidR="00D26373">
        <w:t>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D26373" w:rsidP="00AA7ED1">
      <w:pPr>
        <w:ind w:right="-1" w:firstLine="708"/>
        <w:jc w:val="both"/>
      </w:pPr>
      <w:proofErr w:type="gramStart"/>
      <w:r>
        <w:t xml:space="preserve">Kalecik İlçesi </w:t>
      </w:r>
      <w:proofErr w:type="spellStart"/>
      <w:r>
        <w:t>Akkaynak</w:t>
      </w:r>
      <w:proofErr w:type="spellEnd"/>
      <w:r>
        <w:t xml:space="preserve"> Mahallesi 141 ada 6 parselin bir kısmının </w:t>
      </w:r>
      <w:r w:rsidRPr="00730B0C">
        <w:t>yenilenebilir enerji kaynakl</w:t>
      </w:r>
      <w:r>
        <w:t>arına dayalı üretim tesis alanı</w:t>
      </w:r>
      <w:r w:rsidRPr="00730B0C">
        <w:t xml:space="preserve"> (GES)</w:t>
      </w:r>
      <w:r>
        <w:t xml:space="preserve"> olarak planlanmasına</w:t>
      </w:r>
      <w:r w:rsidRPr="00730B0C">
        <w:t xml:space="preserve"> </w:t>
      </w:r>
      <w:r>
        <w:t xml:space="preserve">yönelik </w:t>
      </w:r>
      <w:r w:rsidRPr="00730B0C">
        <w:t xml:space="preserve">1/5000 </w:t>
      </w:r>
      <w:r>
        <w:t xml:space="preserve">ve </w:t>
      </w:r>
      <w:r w:rsidRPr="00730B0C">
        <w:t xml:space="preserve">1/1000 ölçekli imar plan </w:t>
      </w:r>
      <w:r>
        <w:t xml:space="preserve">değişikliğine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t>9</w:t>
      </w:r>
      <w:r w:rsidR="00005846">
        <w:t>.</w:t>
      </w:r>
      <w:r w:rsidR="006A3CC8">
        <w:t>05</w:t>
      </w:r>
      <w:r w:rsidR="00B52587">
        <w:t>.2025</w:t>
      </w:r>
      <w:r w:rsidR="00EC582E" w:rsidRPr="00E35A5A">
        <w:t xml:space="preserve"> tarihli ve </w:t>
      </w:r>
      <w:r>
        <w:t>90</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roofErr w:type="gramEnd"/>
    </w:p>
    <w:p w:rsidR="00EC582E" w:rsidRDefault="00EC582E" w:rsidP="00AA7ED1">
      <w:pPr>
        <w:ind w:right="-1" w:firstLine="708"/>
        <w:jc w:val="both"/>
      </w:pPr>
    </w:p>
    <w:p w:rsidR="00D26373" w:rsidRDefault="00EC582E" w:rsidP="00D26373">
      <w:pPr>
        <w:tabs>
          <w:tab w:val="left" w:pos="0"/>
        </w:tabs>
        <w:ind w:right="-1" w:firstLine="709"/>
        <w:jc w:val="both"/>
      </w:pPr>
      <w:proofErr w:type="gramStart"/>
      <w:r w:rsidRPr="00E35A5A">
        <w:t>Konu üzerinde yapılan görüşmelerde</w:t>
      </w:r>
      <w:r w:rsidR="00D26373">
        <w:t>;</w:t>
      </w:r>
      <w:r w:rsidR="007B7E14" w:rsidRPr="007B7E14">
        <w:t xml:space="preserve"> </w:t>
      </w:r>
      <w:r w:rsidR="00D26373">
        <w:t xml:space="preserve">Kalecik Belediye Başkanlığının 12.02.2025 tarihli ve E-11308 sayılı yazı ekinde sunulan, Kalecik İlçesi, </w:t>
      </w:r>
      <w:proofErr w:type="spellStart"/>
      <w:r w:rsidR="00D26373">
        <w:t>Akkaynak</w:t>
      </w:r>
      <w:proofErr w:type="spellEnd"/>
      <w:r w:rsidR="00D26373">
        <w:t xml:space="preserve"> Mahallesi 141 Ada 6 parselin bir kısmının Yenilenebilir Enerji Kaynaklarına Dayalı Üretim Tesisi (GES) olarak planlanmasına ilişkin Kalecik Belediye Meclisinin 03.02.2025 gün ve 11 sayılı Kararıyla uygun görülen 1/1000 ölçekli Uygulama İmar Planı Teklifi ve tavsiye nitelikli 1/5000 ölçekli Nazım İmar Planı teklifine ilişkin dosya 5216 sayılı Kanun uyarınca </w:t>
      </w:r>
      <w:r w:rsidR="00D26373" w:rsidRPr="0041240E">
        <w:t>İmar ve Şehircilik Dairesi Başkanlığı</w:t>
      </w:r>
      <w:r w:rsidR="00D26373">
        <w:t xml:space="preserve">na sunulmuş olup; </w:t>
      </w:r>
      <w:r w:rsidR="00D26373" w:rsidRPr="0041240E">
        <w:t>İmar ve Şehircilik Dairesi Başkanlığı</w:t>
      </w:r>
      <w:r w:rsidR="00D26373">
        <w:t>nın 07.03.2025 tarihli ve E</w:t>
      </w:r>
      <w:r w:rsidR="00D26373" w:rsidRPr="0041240E">
        <w:t xml:space="preserve">-1638924 sayılı </w:t>
      </w:r>
      <w:r w:rsidR="00D26373">
        <w:t xml:space="preserve">yazısı ile söz konusu plan tekliflerine ilişkin eksiklikler bildirilmiştir. </w:t>
      </w:r>
      <w:proofErr w:type="gramEnd"/>
      <w:r w:rsidR="00D26373">
        <w:t xml:space="preserve">Kalecik Belediye Başkanlığının 06.05.2025 tarihli ve E-12065 sayılı yazısı ile söz konusu eksikliklerin giderildiği belirtilerek yeniden değerlendirilmek üzere 5216 sayılı Kanun uyarınca </w:t>
      </w:r>
      <w:r w:rsidR="00D26373" w:rsidRPr="0041240E">
        <w:t>İmar ve Şehircilik Dairesi Başkanlığı</w:t>
      </w:r>
      <w:r w:rsidR="00D26373">
        <w:t>na sunulduğu,</w:t>
      </w:r>
    </w:p>
    <w:p w:rsidR="00D26373" w:rsidRDefault="00D26373" w:rsidP="00D26373">
      <w:pPr>
        <w:tabs>
          <w:tab w:val="left" w:pos="0"/>
        </w:tabs>
        <w:ind w:right="-1" w:firstLine="709"/>
        <w:jc w:val="both"/>
      </w:pPr>
    </w:p>
    <w:p w:rsidR="00D26373" w:rsidRPr="0041240E" w:rsidRDefault="00D26373" w:rsidP="00D26373">
      <w:pPr>
        <w:tabs>
          <w:tab w:val="left" w:pos="0"/>
        </w:tabs>
        <w:ind w:right="-1" w:firstLine="709"/>
        <w:jc w:val="both"/>
        <w:rPr>
          <w:b/>
          <w:u w:val="single"/>
        </w:rPr>
      </w:pPr>
      <w:r w:rsidRPr="0041240E">
        <w:rPr>
          <w:b/>
          <w:u w:val="single"/>
        </w:rPr>
        <w:t>Yapılan İncelemede;</w:t>
      </w:r>
    </w:p>
    <w:p w:rsidR="00D26373" w:rsidRDefault="00D26373" w:rsidP="00D26373">
      <w:pPr>
        <w:tabs>
          <w:tab w:val="left" w:pos="0"/>
        </w:tabs>
        <w:ind w:right="-1" w:firstLine="709"/>
        <w:jc w:val="both"/>
      </w:pPr>
      <w:r>
        <w:t xml:space="preserve">Teklife Konu Alanın Mülkiyet ve Mevcut İmar Durumunun; Kalecik İlçesi </w:t>
      </w:r>
      <w:proofErr w:type="spellStart"/>
      <w:r>
        <w:t>Akkaynak</w:t>
      </w:r>
      <w:proofErr w:type="spellEnd"/>
      <w:r>
        <w:t xml:space="preserve"> Mahallesi 141 Ada 6 no.lu parselin 195.761,39 m</w:t>
      </w:r>
      <w:r w:rsidRPr="00C11931">
        <w:rPr>
          <w:vertAlign w:val="superscript"/>
        </w:rPr>
        <w:t>2</w:t>
      </w:r>
      <w:r>
        <w:t xml:space="preserve"> yüzölçümünde </w:t>
      </w:r>
      <w:r w:rsidR="00027193">
        <w:t>ve özel mülkiyette olduğu (E</w:t>
      </w:r>
      <w:r w:rsidR="00027193" w:rsidRPr="00027193">
        <w:t>****</w:t>
      </w:r>
      <w:r>
        <w:t xml:space="preserve"> Sağlık Hizmetleri İşletmeleri ve Turizm Otel Tic. A.Ş.) Söz konusu parselin Ankara Büyükşehir Belediye Meclisinin 16.02.2007 tarih ve 525 sayılı kararı ile onaylanan 1/25000 ölçekli "2023 Başkent Ankara Nazım İmar Planı" kapsamında kaldığı, 1/25000 ölçekli planlar, mekânsal ve işlevsel bütünlük gösteren sınırlar içinde genel bir gösterim olduğundan parsel bazında imar durumu (kullanım kararı) hakkında detaylı teknik bilgi verilememekle birlikte teklife konu parselin "Mutlak Tarım Alanı" kullanım lekesine isabet ettiği, Başkanlığımız arşiv kayıtlarında onaylı 1/5000 Nazım ve 1/1000 ölçekli Uygulama İmar Planlarına rastlanılmadığı,</w:t>
      </w:r>
    </w:p>
    <w:p w:rsidR="00D26373" w:rsidRDefault="00D26373" w:rsidP="00D26373">
      <w:pPr>
        <w:tabs>
          <w:tab w:val="left" w:pos="0"/>
        </w:tabs>
        <w:ind w:right="-1" w:firstLine="709"/>
        <w:jc w:val="both"/>
      </w:pPr>
    </w:p>
    <w:p w:rsidR="00D26373" w:rsidRPr="0041240E" w:rsidRDefault="00D26373" w:rsidP="00D26373">
      <w:pPr>
        <w:tabs>
          <w:tab w:val="left" w:pos="0"/>
        </w:tabs>
        <w:ind w:right="-1" w:firstLine="709"/>
        <w:jc w:val="both"/>
        <w:rPr>
          <w:b/>
        </w:rPr>
      </w:pPr>
      <w:r w:rsidRPr="0041240E">
        <w:rPr>
          <w:b/>
        </w:rPr>
        <w:t>Plan teklifi ve Plan açıklama Raporunda;</w:t>
      </w:r>
    </w:p>
    <w:p w:rsidR="00D26373" w:rsidRDefault="00D26373" w:rsidP="00D26373">
      <w:pPr>
        <w:tabs>
          <w:tab w:val="left" w:pos="0"/>
        </w:tabs>
        <w:ind w:right="-1" w:firstLine="709"/>
        <w:jc w:val="both"/>
      </w:pPr>
      <w:proofErr w:type="gramStart"/>
      <w:r>
        <w:t xml:space="preserve">Kalecik İlçesi </w:t>
      </w:r>
      <w:proofErr w:type="spellStart"/>
      <w:r>
        <w:t>Akkaynak</w:t>
      </w:r>
      <w:proofErr w:type="spellEnd"/>
      <w:r>
        <w:t xml:space="preserve"> Mahallesi 141 ada 6 no.lu parseli kapsayan alana ait İmar Planına Esas Jeolojik </w:t>
      </w:r>
      <w:proofErr w:type="spellStart"/>
      <w:r>
        <w:t>Jeoteknik</w:t>
      </w:r>
      <w:proofErr w:type="spellEnd"/>
      <w:r>
        <w:t xml:space="preserve"> </w:t>
      </w:r>
      <w:proofErr w:type="spellStart"/>
      <w:r>
        <w:t>Etüd</w:t>
      </w:r>
      <w:proofErr w:type="spellEnd"/>
      <w:r>
        <w:t xml:space="preserve"> Raporunun Ankara Valiliği Çevre ve Şehircilik İl Müdürlüğünce 22.01.2024 tarihinde onaylandığı ve yerleşime uygunluk açısından "Önlemli Alan 2.1.(Ö.A-2.1) ve Önlemli Alan 5.1.(Ö.A-5.1) olarak sınıflandırıldığı, Planlama Alanına ilişkin alınan kurum/kuruluş görüşlerinin özetle;</w:t>
      </w:r>
      <w:proofErr w:type="gramEnd"/>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r>
        <w:t>Başkent Elektrik Dağıtım A.Ş.’</w:t>
      </w:r>
      <w:proofErr w:type="spellStart"/>
      <w:r>
        <w:t>nin</w:t>
      </w:r>
      <w:proofErr w:type="spellEnd"/>
      <w:r>
        <w:t xml:space="preserve"> 22.06.2023 tarih ve E-1908 sayılı yazısında Bağlantı şartlarının üç başlık halinde belirtilerek belirtilen şartların sağlanmasının istendiği,</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26373" w:rsidRPr="002D00A5" w:rsidTr="00984583">
        <w:trPr>
          <w:trHeight w:val="1008"/>
        </w:trPr>
        <w:tc>
          <w:tcPr>
            <w:tcW w:w="3510" w:type="dxa"/>
          </w:tcPr>
          <w:p w:rsidR="00D26373" w:rsidRPr="002D00A5" w:rsidRDefault="00D26373" w:rsidP="00984583">
            <w:pPr>
              <w:ind w:right="-1"/>
              <w:jc w:val="center"/>
            </w:pPr>
            <w:r w:rsidRPr="002D00A5">
              <w:t>T.C.</w:t>
            </w:r>
          </w:p>
          <w:p w:rsidR="00D26373" w:rsidRPr="002D00A5" w:rsidRDefault="00D26373" w:rsidP="00984583">
            <w:pPr>
              <w:ind w:right="-1"/>
              <w:jc w:val="center"/>
            </w:pPr>
            <w:r w:rsidRPr="002D00A5">
              <w:t>ANKARA BÜYÜKŞEHİR</w:t>
            </w:r>
          </w:p>
          <w:p w:rsidR="00D26373" w:rsidRPr="002D00A5" w:rsidRDefault="00D26373" w:rsidP="00984583">
            <w:pPr>
              <w:ind w:right="-1"/>
              <w:jc w:val="center"/>
            </w:pPr>
            <w:r w:rsidRPr="002D00A5">
              <w:t>BELEDİYE MECLİSİ</w:t>
            </w:r>
          </w:p>
        </w:tc>
      </w:tr>
    </w:tbl>
    <w:p w:rsidR="00D26373" w:rsidRDefault="00D26373" w:rsidP="00D26373">
      <w:pPr>
        <w:tabs>
          <w:tab w:val="left" w:pos="1935"/>
          <w:tab w:val="left" w:pos="9356"/>
        </w:tabs>
        <w:ind w:right="-1"/>
        <w:jc w:val="both"/>
      </w:pPr>
    </w:p>
    <w:p w:rsidR="00D26373" w:rsidRDefault="00D26373" w:rsidP="00D26373">
      <w:pPr>
        <w:ind w:right="-1"/>
        <w:jc w:val="both"/>
      </w:pPr>
      <w:r>
        <w:t>Karar No: 852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D26373" w:rsidRDefault="00D26373" w:rsidP="00D26373">
      <w:pPr>
        <w:tabs>
          <w:tab w:val="left" w:pos="0"/>
        </w:tabs>
        <w:ind w:right="-1"/>
        <w:jc w:val="center"/>
      </w:pPr>
    </w:p>
    <w:p w:rsidR="00D26373" w:rsidRDefault="00D26373" w:rsidP="00D26373">
      <w:pPr>
        <w:tabs>
          <w:tab w:val="left" w:pos="0"/>
        </w:tabs>
        <w:ind w:right="-1"/>
        <w:jc w:val="center"/>
      </w:pPr>
      <w:r>
        <w:t>-2-</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r>
        <w:t xml:space="preserve">1-Tarım ve Orman Bakanlığı Devlet Su İşleri Genel Müdürlüğü 5. Bölge Müdürlüğünün 15.11.2023 tarih E.4027148 sayılı yazılarında "... </w:t>
      </w:r>
      <w:proofErr w:type="gramStart"/>
      <w:r>
        <w:t>ekte</w:t>
      </w:r>
      <w:proofErr w:type="gramEnd"/>
      <w:r>
        <w:t xml:space="preserve"> verilen NCZ dosyada dere yatakları ve koruma alanları işlenmiştir. Dere yataklarının doğal hali muhafaza edilmeli, koruma alanlarında iskâna izin verilmemeli ve yeşil alan olarak ileride yapılabilecek temizlik ve ıslah çalışmalarında kullanılmak üzere bırakılmalıdır." denildiği,</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r>
        <w:t xml:space="preserve">2-Ankara Valiliği İl Tarım ve Orman Müdürlüğü'nün 26.04.2024 tarih ve E.14040960 sayılı yazılarında "... </w:t>
      </w:r>
      <w:proofErr w:type="gramStart"/>
      <w:r>
        <w:t>parselin</w:t>
      </w:r>
      <w:proofErr w:type="gramEnd"/>
      <w:r>
        <w:t xml:space="preserve"> 5,8 hektarlık kısmında Toprak Koruma Projesine uyulması şartıyla Lisanslı/Lisanssız Güneş Enerjisinden Elektrik Üretim (GES) amaçlı kurulması amaçlı imar planı çalışması yapılması suretiyle tarım dışı amaçlı kullanılmasına 5403 sayılı Kanunun 13. maddesi gereğince Valiliğimizce izin verilmiştir... </w:t>
      </w:r>
      <w:proofErr w:type="gramStart"/>
      <w:r>
        <w:t>imar</w:t>
      </w:r>
      <w:proofErr w:type="gramEnd"/>
      <w:r>
        <w:t xml:space="preserve"> planında farklı bir kullanıma yönelik plan yapılmaması gerekmekte olup; arazi kullanımına ilişkin verilen izinler, izin tarihinden itibaren iki yıl geçerli olup iki yıl içerisinde imar planının onaylanmaması durumunda geçersiz kabul edileceği" belirtildiği,</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r>
        <w:t>3-Çevre Şehircilik ve İklim Değişikliği Bakanlığı Tabiat Varlıklarını Koruma Genel Müdürlüğünün 14.08.2025 tarih ve E.10209153 sayılı yazılarında "...Bahse konu çalışma alanının 383 sayılı Kanun hükmünde Kararname uyarınca ilan edilmiş herhangi bir Özel Çevre Koruma Bölgesi kapsamında kalmadığı, ... 1 Numaralı Cumhurbaşkanlığı Kararnamesinin 109. maddesi kapsamında kalan koruma alanlarına rastlanması halinde ilgili genelge ve yönetmelik hükümleri doğrultusunda hazırlanacak plan teklifinin Valiliğe sunulmasının ardından Valilik Teknik İnceleme Raporu ile birlikte Bakanlığa iletilmesi gerektiği"</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r>
        <w:t xml:space="preserve">4-Doğa Koruma ve Milli Parklar Genel Müdürlüğü 9. Bölge Müdürlüğü'nün E.17852841 sayılı yazılarında "... </w:t>
      </w:r>
      <w:proofErr w:type="gramStart"/>
      <w:r>
        <w:t>ilgili</w:t>
      </w:r>
      <w:proofErr w:type="gramEnd"/>
      <w:r>
        <w:t xml:space="preserve"> kurum ve kuruluşlardan uygun görüş alınması kaydıyla bir sakınca bulunmadığı, söz konusu faaliyetin ÇED Yönetmeliğine tabi olması durumunda nihai görüşün ÇED sürecinde verileceği"</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r>
        <w:t xml:space="preserve">5-Ankara Valiliği Çevre, Şehircilik ve İklim Değişikliği İl Müdürlüğünün 14.02.2023 tarih ve E.5748914 sayılı yazılarında "... 29.07.2022 tarih ve 31907 sayılı ÇED Yönetmeliği'nin 17. maddesine istinaden 13.02.2023 tarih ve E-2023143 numaralı belge ile Çevresel Etki Değerlendirilmesi gerekli değildir kararı </w:t>
      </w:r>
      <w:proofErr w:type="gramStart"/>
      <w:r>
        <w:t>verilmiştir ...ÇED</w:t>
      </w:r>
      <w:proofErr w:type="gramEnd"/>
      <w:r>
        <w:t xml:space="preserve"> Gerekli Değildir kararının bir projede faaliyette bulunulabilmesi için yeterli olmadığı, mer'i mevzuat uyarınca proje ve proje alanını ilgilendiren kurum ve kuruluşlardan izin/onay alınmadan ve /veya ruhsatı vermeye yetkili kurum tarafından ruhsatlandırılmadan faaliyete başlanılmaması gerektiği" </w:t>
      </w:r>
      <w:proofErr w:type="spellStart"/>
      <w:r>
        <w:t>nin</w:t>
      </w:r>
      <w:proofErr w:type="spellEnd"/>
      <w:r>
        <w:t xml:space="preserve"> bildirildiği,</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r>
        <w:t xml:space="preserve">6-TEİAŞ Genel Müdürlüğü 8. Bölge Müdürlüğü'nün 10.11.2023 tarih ve E.2147592 sayılı yazılarında "... </w:t>
      </w:r>
      <w:proofErr w:type="gramStart"/>
      <w:r>
        <w:t>yazımız</w:t>
      </w:r>
      <w:proofErr w:type="gramEnd"/>
      <w:r>
        <w:t xml:space="preserve"> ekinde sayısal ortamda gönderilen en büyük salınım durumundaki Enerji İletim Hatlarımızın güzergahında kalan alanlara ilişkin dikkat edilmesi gereken hususlara ilişkin 4 adet maddenin belirtildiği ayrıca teşekkülümüze mülkiyet kamulaştırması getirecek herhangi bir plan fonksiyonunun oluşturulmamasının istendiği"</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26373" w:rsidRPr="002D00A5" w:rsidTr="00984583">
        <w:trPr>
          <w:trHeight w:val="1008"/>
        </w:trPr>
        <w:tc>
          <w:tcPr>
            <w:tcW w:w="3510" w:type="dxa"/>
          </w:tcPr>
          <w:p w:rsidR="00D26373" w:rsidRPr="002D00A5" w:rsidRDefault="00D26373" w:rsidP="00984583">
            <w:pPr>
              <w:ind w:right="-1"/>
              <w:jc w:val="center"/>
            </w:pPr>
            <w:r w:rsidRPr="002D00A5">
              <w:t>T.C.</w:t>
            </w:r>
          </w:p>
          <w:p w:rsidR="00D26373" w:rsidRPr="002D00A5" w:rsidRDefault="00D26373" w:rsidP="00984583">
            <w:pPr>
              <w:ind w:right="-1"/>
              <w:jc w:val="center"/>
            </w:pPr>
            <w:r w:rsidRPr="002D00A5">
              <w:t>ANKARA BÜYÜKŞEHİR</w:t>
            </w:r>
          </w:p>
          <w:p w:rsidR="00D26373" w:rsidRPr="002D00A5" w:rsidRDefault="00D26373" w:rsidP="00984583">
            <w:pPr>
              <w:ind w:right="-1"/>
              <w:jc w:val="center"/>
            </w:pPr>
            <w:r w:rsidRPr="002D00A5">
              <w:t>BELEDİYE MECLİSİ</w:t>
            </w:r>
          </w:p>
        </w:tc>
      </w:tr>
    </w:tbl>
    <w:p w:rsidR="00D26373" w:rsidRDefault="00D26373" w:rsidP="00D26373">
      <w:pPr>
        <w:tabs>
          <w:tab w:val="left" w:pos="1935"/>
          <w:tab w:val="left" w:pos="9356"/>
        </w:tabs>
        <w:ind w:right="-1"/>
        <w:jc w:val="both"/>
      </w:pPr>
    </w:p>
    <w:p w:rsidR="00D26373" w:rsidRDefault="00D26373" w:rsidP="00D26373">
      <w:pPr>
        <w:ind w:right="-1"/>
        <w:jc w:val="both"/>
      </w:pPr>
      <w:r>
        <w:t>Karar No: 852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D26373" w:rsidRDefault="00D26373" w:rsidP="00D26373">
      <w:pPr>
        <w:tabs>
          <w:tab w:val="left" w:pos="0"/>
        </w:tabs>
        <w:ind w:right="-1"/>
        <w:jc w:val="center"/>
      </w:pPr>
    </w:p>
    <w:p w:rsidR="00D26373" w:rsidRDefault="00D26373" w:rsidP="00D26373">
      <w:pPr>
        <w:tabs>
          <w:tab w:val="left" w:pos="0"/>
        </w:tabs>
        <w:ind w:right="-1"/>
        <w:jc w:val="center"/>
      </w:pPr>
      <w:r>
        <w:t>-3-</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r>
        <w:t>7-Başkent Elektrik A.Ş.'</w:t>
      </w:r>
      <w:proofErr w:type="spellStart"/>
      <w:r>
        <w:t>nin</w:t>
      </w:r>
      <w:proofErr w:type="spellEnd"/>
      <w:r>
        <w:t xml:space="preserve"> 27.06.2024 tarih ve E.9314522128 sayılı yazılarında "... </w:t>
      </w:r>
      <w:proofErr w:type="gramStart"/>
      <w:r>
        <w:t>talep</w:t>
      </w:r>
      <w:proofErr w:type="gramEnd"/>
      <w:r>
        <w:t xml:space="preserve"> ettiğiniz bölgedeki altyapı ve üstyapı tesislerimize ait güzergâh bilgileri coğrafi bilgi sistemimiz üzerinden alınarak yazımız ekinde bilgilerinize sunulmuştur. Belirtilen veriler, tiplerine göre ayrı katmanlarda düzenlenmiştir. Söz konusu verilerin içerisinde güncellenmemiş veya sehven unutulmuş tesis bilgileri bulunabilmektedir. Şirketimiz bünyesinde sistemimizde kayıtlı olan verilerimizin doğruluğunu arttırmaya ve düzeltmeye yönelik çalışmalarımız devam etmektedir. Bu doğrultuda verilerdeki eksiklik ve hata ihtimali göz önünde bulundurularak, yapılacak çalışmalarda özellikle kazı işleminin iş makinası yerine el ile özenli çalışma şeklinde yapılması gerekliliğini hatırlatırız. Meydana gelebilecek olumsuzluklardan Şirketimizin mesul tutulmayacağı, yapılacak çalışmalara başlanmadan önce 186 çağrı merkezi ile ihbar bırakılmasının faydalı olacağının" bildirildiği,</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r>
        <w:t>8- Ulaştırma ve Altyapı Bakanlığı Sivil Havacılık Genel Müdürlüğünün 01.08.2024 tarih ve E.83383 sayılı yazılarında "... 08.03.2022 tarih ve E. 26950 sayılı yazı kapsamında işlem yapılması gerektiği"</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r>
        <w:t xml:space="preserve">9-Karayolları Genel Müdürlüğü 4. Bölge Müdürlüğünün 19.12.2023 tarih ve E.1399167 sayılı yazılarında "... </w:t>
      </w:r>
      <w:proofErr w:type="gramStart"/>
      <w:r>
        <w:t>olumsuz</w:t>
      </w:r>
      <w:proofErr w:type="gramEnd"/>
      <w:r>
        <w:t xml:space="preserve"> parlama etkilerinin giderilmesine yönelik her türlü önlemlerin alınacağına dair taahhütnamenin imzalanarak Bölge Müdürlüğümüze gönderilmesi şartı ile imar planı yapılmasında sakınca bulunmadığı"</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r>
        <w:t xml:space="preserve">10-Kültür ve Turizm Bakanlığı Kültür Varlıkları ve Müzelere Genel Müdürlüğü'nün 16.08.2024 tarih ve E.5557835 sayılı yazılarında "... Kalecik </w:t>
      </w:r>
      <w:proofErr w:type="spellStart"/>
      <w:r>
        <w:t>Akkaynak</w:t>
      </w:r>
      <w:proofErr w:type="spellEnd"/>
      <w:r>
        <w:t xml:space="preserve"> Mahallesi 141 ada 6 parsele ilişkin Müdürlüğümüz arşivinde yapılan incelemede herhangi bir tescil kaydına ve Müdürlüğümüz uzmanlarınca yerinde yapılan inceleme sonucunda alanda 2863 sayılı Kanun kapsamında taşınır-taşınmaz herhangi bir kültür varlığına rastlanılmamıştır. Bu kapsamda alanda ileride yapılacak çalışmalar sırasında herhangi bir kültür varlığı bulunması durumunda çalışmaların derhal durdurularak 2863 sayılı Kanunun 4. Maddesi gereğince ilgili makamlara haber verilmesinin gerektiği"</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r>
        <w:t xml:space="preserve">11- Ankara Valiliği Çevre Şehircilik ve İklim Değişikliği İl Müdürlüğü'nün E.10357543 sayılı yazılarında "... </w:t>
      </w:r>
      <w:proofErr w:type="gramStart"/>
      <w:r>
        <w:t>kesinleşen</w:t>
      </w:r>
      <w:proofErr w:type="gramEnd"/>
      <w:r>
        <w:t xml:space="preserve"> planların e-plan otomasyon sistemine eksiksiz bir şekilde yüklenmesi ve fiziki dosya yerine plan işlem numarasının Müdürlüğümüze bildirilmesi gerekmektedir." Denildiği</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r>
        <w:t xml:space="preserve">12- Ankara Valiliği İl Afet ve Acil Durum Müdürlüğünün 13.12.2023 tarih ve E.783383 sayılı yazılarında "... </w:t>
      </w:r>
      <w:proofErr w:type="gramStart"/>
      <w:r>
        <w:t>imar</w:t>
      </w:r>
      <w:proofErr w:type="gramEnd"/>
      <w:r>
        <w:t xml:space="preserve"> planına esas teşkil edecek etüt raporunun hazırlanması gerekmektedir." Denildiği</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26373" w:rsidRPr="002D00A5" w:rsidTr="00984583">
        <w:trPr>
          <w:trHeight w:val="1008"/>
        </w:trPr>
        <w:tc>
          <w:tcPr>
            <w:tcW w:w="3510" w:type="dxa"/>
          </w:tcPr>
          <w:p w:rsidR="00D26373" w:rsidRPr="002D00A5" w:rsidRDefault="00D26373" w:rsidP="00984583">
            <w:pPr>
              <w:ind w:right="-1"/>
              <w:jc w:val="center"/>
            </w:pPr>
            <w:r w:rsidRPr="002D00A5">
              <w:lastRenderedPageBreak/>
              <w:t>T.C.</w:t>
            </w:r>
          </w:p>
          <w:p w:rsidR="00D26373" w:rsidRPr="002D00A5" w:rsidRDefault="00D26373" w:rsidP="00984583">
            <w:pPr>
              <w:ind w:right="-1"/>
              <w:jc w:val="center"/>
            </w:pPr>
            <w:r w:rsidRPr="002D00A5">
              <w:t>ANKARA BÜYÜKŞEHİR</w:t>
            </w:r>
          </w:p>
          <w:p w:rsidR="00D26373" w:rsidRPr="002D00A5" w:rsidRDefault="00D26373" w:rsidP="00984583">
            <w:pPr>
              <w:ind w:right="-1"/>
              <w:jc w:val="center"/>
            </w:pPr>
            <w:r w:rsidRPr="002D00A5">
              <w:t>BELEDİYE MECLİSİ</w:t>
            </w:r>
          </w:p>
        </w:tc>
      </w:tr>
    </w:tbl>
    <w:p w:rsidR="00D26373" w:rsidRDefault="00D26373" w:rsidP="00D26373">
      <w:pPr>
        <w:tabs>
          <w:tab w:val="left" w:pos="1935"/>
          <w:tab w:val="left" w:pos="9356"/>
        </w:tabs>
        <w:ind w:right="-1"/>
        <w:jc w:val="both"/>
      </w:pPr>
    </w:p>
    <w:p w:rsidR="00D26373" w:rsidRDefault="00D26373" w:rsidP="00D26373">
      <w:pPr>
        <w:ind w:right="-1"/>
        <w:jc w:val="both"/>
      </w:pPr>
      <w:r>
        <w:t>Karar No: 852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D26373" w:rsidRDefault="00D26373" w:rsidP="00D26373">
      <w:pPr>
        <w:tabs>
          <w:tab w:val="left" w:pos="0"/>
        </w:tabs>
        <w:ind w:right="-1"/>
        <w:jc w:val="center"/>
      </w:pPr>
    </w:p>
    <w:p w:rsidR="00D26373" w:rsidRDefault="00D26373" w:rsidP="00D26373">
      <w:pPr>
        <w:tabs>
          <w:tab w:val="left" w:pos="0"/>
        </w:tabs>
        <w:ind w:right="-1"/>
        <w:jc w:val="center"/>
      </w:pPr>
      <w:r>
        <w:t>-4-</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r>
        <w:t xml:space="preserve">13- Enerji ve Tabii Kaynaklar Bakanlığı </w:t>
      </w:r>
      <w:proofErr w:type="spellStart"/>
      <w:r>
        <w:t>MAPEG'in</w:t>
      </w:r>
      <w:proofErr w:type="spellEnd"/>
      <w:r>
        <w:t xml:space="preserve"> 24.06.2024 tarih ve E.2024289146 sayılı yazılarında "... GES Projesinin ekte belirtilen koordinatlar dahilindeki toplam 7.23 hektar alanda yapılmasında Genel Müdürlüğümüzce herhangi bir sakınca olmadığına karar </w:t>
      </w:r>
      <w:proofErr w:type="gramStart"/>
      <w:r>
        <w:t>verilmiştir...yatırımların</w:t>
      </w:r>
      <w:proofErr w:type="gramEnd"/>
      <w:r>
        <w:t xml:space="preserve"> herhangi bir nedenle gerçekleşemeyecek olması durumunda Genel Müdürlüğümüze bilgi verilmesi gerekmektedir." denildiği </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r>
        <w:t xml:space="preserve">Ayrıca, aşağıda yer alan kurum görüşlerinde söz konusu alanda planlama çalışmasının yapılmasında bir sakınca görülmediğinin belirtildiği, </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r>
        <w:t>1- Enerji ve Tabii Kaynaklar Bakanlığı Boru Hatları ile Petrol Taşıma A.Ş.'</w:t>
      </w:r>
      <w:proofErr w:type="spellStart"/>
      <w:r>
        <w:t>nin</w:t>
      </w:r>
      <w:proofErr w:type="spellEnd"/>
      <w:r>
        <w:t xml:space="preserve"> 10.06.2024 tarih ve E.21432 sayılı yazıları,</w:t>
      </w:r>
    </w:p>
    <w:p w:rsidR="00D26373" w:rsidRDefault="00027193" w:rsidP="00D26373">
      <w:pPr>
        <w:tabs>
          <w:tab w:val="left" w:pos="0"/>
        </w:tabs>
        <w:ind w:right="-1" w:firstLine="709"/>
        <w:jc w:val="both"/>
      </w:pPr>
      <w:r>
        <w:t>2- T*** T</w:t>
      </w:r>
      <w:r w:rsidRPr="00027193">
        <w:t>****</w:t>
      </w:r>
      <w:r>
        <w:t>**</w:t>
      </w:r>
      <w:bookmarkStart w:id="0" w:name="_GoBack"/>
      <w:bookmarkEnd w:id="0"/>
      <w:r w:rsidR="00D26373">
        <w:t xml:space="preserve"> A.Ş.'</w:t>
      </w:r>
      <w:proofErr w:type="spellStart"/>
      <w:r w:rsidR="00D26373">
        <w:t>nin</w:t>
      </w:r>
      <w:proofErr w:type="spellEnd"/>
      <w:r w:rsidR="00D26373">
        <w:t xml:space="preserve"> 02.08.2024 tarih ve E. 221604 sayılı yazıları,</w:t>
      </w:r>
    </w:p>
    <w:p w:rsidR="00D26373" w:rsidRDefault="00D26373" w:rsidP="00D26373">
      <w:pPr>
        <w:tabs>
          <w:tab w:val="left" w:pos="0"/>
        </w:tabs>
        <w:ind w:right="-1" w:firstLine="709"/>
        <w:jc w:val="both"/>
      </w:pPr>
      <w:r>
        <w:t xml:space="preserve">3- Enerji Tabii Kaynaklar Bakanlığı </w:t>
      </w:r>
      <w:proofErr w:type="spellStart"/>
      <w:r>
        <w:t>EÜAŞ'ın</w:t>
      </w:r>
      <w:proofErr w:type="spellEnd"/>
      <w:r>
        <w:t xml:space="preserve"> 11.06.2024 tarih ve E.1104140 sayılı yazıları,</w:t>
      </w:r>
    </w:p>
    <w:p w:rsidR="00D26373" w:rsidRDefault="00D26373" w:rsidP="00D26373">
      <w:pPr>
        <w:tabs>
          <w:tab w:val="left" w:pos="0"/>
        </w:tabs>
        <w:ind w:right="-1" w:firstLine="709"/>
        <w:jc w:val="both"/>
      </w:pPr>
      <w:r>
        <w:t xml:space="preserve">4- Başkent Doğalgaz Dağıtım Gayrimenkul Yatırım Ortaklığı A.Ş. </w:t>
      </w:r>
      <w:proofErr w:type="spellStart"/>
      <w:r>
        <w:t>Etüd</w:t>
      </w:r>
      <w:proofErr w:type="spellEnd"/>
      <w:r>
        <w:t xml:space="preserve"> Proje Müdürlüğünün 11.06.2024 tarih ve E.140710 sayılı yazıları,</w:t>
      </w:r>
    </w:p>
    <w:p w:rsidR="00D26373" w:rsidRDefault="00D26373" w:rsidP="00D26373">
      <w:pPr>
        <w:tabs>
          <w:tab w:val="left" w:pos="0"/>
        </w:tabs>
        <w:ind w:right="-1" w:firstLine="709"/>
        <w:jc w:val="both"/>
      </w:pPr>
      <w:r>
        <w:t>5- ASKİ Genel Müdürlüğü'nün 28.06.2024 tarih ve E.646069 sayılı yazıları, </w:t>
      </w:r>
    </w:p>
    <w:p w:rsidR="00D26373" w:rsidRDefault="00D26373" w:rsidP="00D26373">
      <w:pPr>
        <w:tabs>
          <w:tab w:val="left" w:pos="0"/>
        </w:tabs>
        <w:ind w:right="-1" w:firstLine="709"/>
        <w:jc w:val="both"/>
      </w:pPr>
      <w:r>
        <w:t>6- TCDD Genel Müdürlüğü'nün 22.12.2023 tarih ve E.751849 sayılı yazıları,</w:t>
      </w:r>
    </w:p>
    <w:p w:rsidR="00D26373" w:rsidRDefault="00D26373" w:rsidP="00D26373">
      <w:pPr>
        <w:tabs>
          <w:tab w:val="left" w:pos="0"/>
        </w:tabs>
        <w:ind w:right="-1" w:firstLine="709"/>
        <w:jc w:val="both"/>
      </w:pPr>
      <w:r>
        <w:t>7- MSB Lojistik Genel Müdürlüğü'nün 28.06.2024 tarih E.303 sayılı yazıları,</w:t>
      </w:r>
    </w:p>
    <w:p w:rsidR="00D26373" w:rsidRDefault="00D26373" w:rsidP="00D26373">
      <w:pPr>
        <w:tabs>
          <w:tab w:val="left" w:pos="0"/>
        </w:tabs>
        <w:ind w:right="-1" w:firstLine="709"/>
        <w:jc w:val="both"/>
      </w:pPr>
      <w:r>
        <w:t>8- Kültür ve Turizm Bakanlığı Yatırım ve İşletmeler Genel Müdürlüğü'nün 09.08.2024 tarih ve E.5516467 sayılı yazıları,</w:t>
      </w:r>
    </w:p>
    <w:p w:rsidR="00D26373" w:rsidRDefault="00D26373" w:rsidP="00D26373">
      <w:pPr>
        <w:tabs>
          <w:tab w:val="left" w:pos="0"/>
        </w:tabs>
        <w:ind w:right="-1" w:firstLine="709"/>
        <w:jc w:val="both"/>
      </w:pPr>
      <w:r>
        <w:t>9- Devlet Hava Meydanları İşletmesi Genel Müdürlüğü'nün 07.08.2024 tarih ve E.76029 sayılı yazıları,</w:t>
      </w:r>
    </w:p>
    <w:p w:rsidR="00D26373" w:rsidRDefault="00D26373" w:rsidP="00D26373">
      <w:pPr>
        <w:tabs>
          <w:tab w:val="left" w:pos="0"/>
        </w:tabs>
        <w:ind w:right="-1" w:firstLine="709"/>
        <w:jc w:val="both"/>
      </w:pPr>
      <w:r>
        <w:t>10-Çevre Şehircilik ve İklim Değişikliği İl Müdürlüğü Başkent Milli Emlak Daire Başkanlığı'nın 26.07.2024 tarih ve E.10050627 sayılı yazıları,</w:t>
      </w:r>
    </w:p>
    <w:p w:rsidR="00D26373" w:rsidRDefault="00D26373" w:rsidP="00D26373">
      <w:pPr>
        <w:tabs>
          <w:tab w:val="left" w:pos="0"/>
        </w:tabs>
        <w:ind w:right="-1" w:firstLine="709"/>
        <w:jc w:val="both"/>
      </w:pPr>
      <w:r>
        <w:t>11- Ankara Valiliği İl Sanayi ve Teknoloji Müdürlüğü'nün 25.06.2024 tarih ve E.5885015/06 sayılı yazıları,</w:t>
      </w:r>
    </w:p>
    <w:p w:rsidR="00D26373" w:rsidRDefault="00D26373" w:rsidP="00D26373">
      <w:pPr>
        <w:tabs>
          <w:tab w:val="left" w:pos="0"/>
        </w:tabs>
        <w:ind w:right="-1" w:firstLine="709"/>
        <w:jc w:val="both"/>
      </w:pPr>
      <w:r>
        <w:t>12- Çevre Şehircilik ve İklim Değişikliği Bakanlığı Kentsel Dönüşüm Başkanlığı'nın 19.08.2024 tarih ve E.95360 sayılı yazıları,</w:t>
      </w:r>
    </w:p>
    <w:p w:rsidR="00D26373" w:rsidRDefault="00D26373" w:rsidP="00D26373">
      <w:pPr>
        <w:tabs>
          <w:tab w:val="left" w:pos="0"/>
        </w:tabs>
        <w:ind w:right="-1" w:firstLine="709"/>
        <w:jc w:val="both"/>
      </w:pPr>
      <w:r>
        <w:t> </w:t>
      </w:r>
    </w:p>
    <w:p w:rsidR="00D26373" w:rsidRDefault="00D26373" w:rsidP="00D26373">
      <w:pPr>
        <w:tabs>
          <w:tab w:val="left" w:pos="0"/>
        </w:tabs>
        <w:ind w:right="-1" w:firstLine="709"/>
        <w:jc w:val="both"/>
      </w:pPr>
      <w:r>
        <w:t>Tavsiye nitelikli 1/5000 ölçekli Nazım İmar Planı ve 1/1000 ölçekli Uygulama İmar Planına ilişkin Kalecik Belediye Meclisinin 03.02.2025 gün ve 11 sayılı sayılı kararı ve plan açıklama raporunda;</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r>
        <w:t xml:space="preserve">-Kalecik İlçesi </w:t>
      </w:r>
      <w:proofErr w:type="spellStart"/>
      <w:r>
        <w:t>Akkaynak</w:t>
      </w:r>
      <w:proofErr w:type="spellEnd"/>
      <w:r>
        <w:t xml:space="preserve"> Mahallesi 191.761.39 m</w:t>
      </w:r>
      <w:r w:rsidRPr="00C11931">
        <w:rPr>
          <w:vertAlign w:val="superscript"/>
        </w:rPr>
        <w:t>2</w:t>
      </w:r>
      <w:r>
        <w:t xml:space="preserve"> büyüklüğündeki 141 Ada 6 </w:t>
      </w:r>
      <w:proofErr w:type="spellStart"/>
      <w:r>
        <w:t>nolu</w:t>
      </w:r>
      <w:proofErr w:type="spellEnd"/>
      <w:r>
        <w:t xml:space="preserve"> parselin 75.264.72 m</w:t>
      </w:r>
      <w:r w:rsidRPr="00C11931">
        <w:rPr>
          <w:vertAlign w:val="superscript"/>
        </w:rPr>
        <w:t>2</w:t>
      </w:r>
      <w:r>
        <w:t>'lik kısmına ilişkin alanın; 53239.00 m</w:t>
      </w:r>
      <w:r w:rsidRPr="00C11931">
        <w:rPr>
          <w:vertAlign w:val="superscript"/>
        </w:rPr>
        <w:t>2</w:t>
      </w:r>
      <w:r>
        <w:t xml:space="preserve">'lik kısmının </w:t>
      </w:r>
      <w:proofErr w:type="gramStart"/>
      <w:r>
        <w:t>Yenilenebilir</w:t>
      </w:r>
      <w:proofErr w:type="gramEnd"/>
      <w:r>
        <w:t xml:space="preserve"> Enerji Kaynaklarına Dayalı Üretim Tesis Alanı(GES), 11763.72m</w:t>
      </w:r>
      <w:r w:rsidRPr="00C11931">
        <w:rPr>
          <w:vertAlign w:val="superscript"/>
        </w:rPr>
        <w:t>2</w:t>
      </w:r>
      <w:r>
        <w:t xml:space="preserve">' </w:t>
      </w:r>
      <w:proofErr w:type="spellStart"/>
      <w:r>
        <w:t>nin</w:t>
      </w:r>
      <w:proofErr w:type="spellEnd"/>
      <w:r>
        <w:t xml:space="preserve"> yol ve 5085.00 m</w:t>
      </w:r>
      <w:r w:rsidRPr="00C11931">
        <w:rPr>
          <w:vertAlign w:val="superscript"/>
        </w:rPr>
        <w:t>2</w:t>
      </w:r>
      <w:r>
        <w:t xml:space="preserve"> </w:t>
      </w:r>
      <w:proofErr w:type="spellStart"/>
      <w:r>
        <w:t>nin</w:t>
      </w:r>
      <w:proofErr w:type="spellEnd"/>
      <w:r>
        <w:t xml:space="preserve"> park alanı, DSİ görüşünde iletilen ve bir kısmı planlama alanı sınırında kalan 2423.46 m</w:t>
      </w:r>
      <w:r w:rsidRPr="00C11931">
        <w:rPr>
          <w:vertAlign w:val="superscript"/>
        </w:rPr>
        <w:t>2</w:t>
      </w:r>
      <w:r>
        <w:t xml:space="preserve"> büyüklüğündeki dere yatağının pasif yeşil alan kullanımına ayrıldığının ve DOP oranının yaklaşık %25 olarak belirtildiği,</w:t>
      </w:r>
    </w:p>
    <w:p w:rsidR="00D26373" w:rsidRDefault="00D26373" w:rsidP="00D26373">
      <w:pPr>
        <w:tabs>
          <w:tab w:val="left" w:pos="0"/>
        </w:tabs>
        <w:ind w:right="-1"/>
        <w:jc w:val="both"/>
      </w:pPr>
    </w:p>
    <w:p w:rsidR="00D26373" w:rsidRDefault="00D26373" w:rsidP="00D26373">
      <w:pPr>
        <w:tabs>
          <w:tab w:val="left" w:pos="0"/>
        </w:tabs>
        <w:ind w:right="-1"/>
        <w:jc w:val="both"/>
      </w:pPr>
    </w:p>
    <w:p w:rsidR="00D26373" w:rsidRDefault="00D26373" w:rsidP="00D26373">
      <w:pPr>
        <w:tabs>
          <w:tab w:val="left" w:pos="0"/>
        </w:tabs>
        <w:ind w:right="-1"/>
        <w:jc w:val="both"/>
      </w:pPr>
    </w:p>
    <w:p w:rsidR="00D26373" w:rsidRDefault="00D26373" w:rsidP="00D26373">
      <w:pPr>
        <w:tabs>
          <w:tab w:val="left" w:pos="0"/>
        </w:tabs>
        <w:ind w:right="-1"/>
        <w:jc w:val="both"/>
      </w:pPr>
    </w:p>
    <w:p w:rsidR="00D26373" w:rsidRDefault="00D26373" w:rsidP="00D26373">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26373" w:rsidRPr="002D00A5" w:rsidTr="00984583">
        <w:trPr>
          <w:trHeight w:val="1008"/>
        </w:trPr>
        <w:tc>
          <w:tcPr>
            <w:tcW w:w="3510" w:type="dxa"/>
          </w:tcPr>
          <w:p w:rsidR="00D26373" w:rsidRPr="002D00A5" w:rsidRDefault="00D26373" w:rsidP="00984583">
            <w:pPr>
              <w:ind w:right="-1"/>
              <w:jc w:val="center"/>
            </w:pPr>
            <w:r w:rsidRPr="002D00A5">
              <w:lastRenderedPageBreak/>
              <w:t>T.C.</w:t>
            </w:r>
          </w:p>
          <w:p w:rsidR="00D26373" w:rsidRPr="002D00A5" w:rsidRDefault="00D26373" w:rsidP="00984583">
            <w:pPr>
              <w:ind w:right="-1"/>
              <w:jc w:val="center"/>
            </w:pPr>
            <w:r w:rsidRPr="002D00A5">
              <w:t>ANKARA BÜYÜKŞEHİR</w:t>
            </w:r>
          </w:p>
          <w:p w:rsidR="00D26373" w:rsidRPr="002D00A5" w:rsidRDefault="00D26373" w:rsidP="00984583">
            <w:pPr>
              <w:ind w:right="-1"/>
              <w:jc w:val="center"/>
            </w:pPr>
            <w:r w:rsidRPr="002D00A5">
              <w:t>BELEDİYE MECLİSİ</w:t>
            </w:r>
          </w:p>
        </w:tc>
      </w:tr>
    </w:tbl>
    <w:p w:rsidR="00D26373" w:rsidRDefault="00D26373" w:rsidP="00D26373">
      <w:pPr>
        <w:tabs>
          <w:tab w:val="left" w:pos="1935"/>
          <w:tab w:val="left" w:pos="9356"/>
        </w:tabs>
        <w:ind w:right="-1"/>
        <w:jc w:val="both"/>
      </w:pPr>
    </w:p>
    <w:p w:rsidR="00D26373" w:rsidRDefault="00D26373" w:rsidP="00D26373">
      <w:pPr>
        <w:ind w:right="-1"/>
        <w:jc w:val="both"/>
      </w:pPr>
      <w:r>
        <w:t>Karar No: 852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D26373" w:rsidRDefault="00D26373" w:rsidP="00D26373">
      <w:pPr>
        <w:tabs>
          <w:tab w:val="left" w:pos="0"/>
        </w:tabs>
        <w:ind w:right="-1"/>
        <w:jc w:val="center"/>
      </w:pPr>
    </w:p>
    <w:p w:rsidR="00D26373" w:rsidRDefault="00D26373" w:rsidP="00D26373">
      <w:pPr>
        <w:tabs>
          <w:tab w:val="left" w:pos="0"/>
        </w:tabs>
        <w:ind w:right="-1"/>
        <w:jc w:val="center"/>
      </w:pPr>
      <w:r>
        <w:t>-5-</w:t>
      </w:r>
    </w:p>
    <w:p w:rsidR="00D26373" w:rsidRDefault="00D26373" w:rsidP="00D26373">
      <w:pPr>
        <w:tabs>
          <w:tab w:val="left" w:pos="0"/>
        </w:tabs>
        <w:ind w:right="-1"/>
        <w:jc w:val="both"/>
      </w:pPr>
    </w:p>
    <w:p w:rsidR="00D26373" w:rsidRDefault="00D26373" w:rsidP="00D26373">
      <w:pPr>
        <w:tabs>
          <w:tab w:val="left" w:pos="0"/>
        </w:tabs>
        <w:ind w:right="-1"/>
        <w:jc w:val="both"/>
      </w:pPr>
    </w:p>
    <w:p w:rsidR="00D26373" w:rsidRDefault="00D26373" w:rsidP="00D26373">
      <w:pPr>
        <w:tabs>
          <w:tab w:val="left" w:pos="0"/>
        </w:tabs>
        <w:ind w:right="-1" w:firstLine="709"/>
        <w:jc w:val="both"/>
      </w:pPr>
      <w:r>
        <w:t>-Enerji Üretim Alanı olarak belirlenen (GES) alanda yapılacak yapı ve tesisler için E:0.70 Güneş panelleri için Yençok:4.00 m. idari tesis, bekçi evi, trafo vb. yapılar için 6.50 m. (2kat) olarak belirtildiği,</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roofErr w:type="gramStart"/>
      <w:r>
        <w:t>-Planlama alanına ulaşımın, teklif planlama alanın batısında bulunan 141 ada 3 parselin içinden sağlandığı ve 141 ada 3 no.lu parselin tapu kaydına "Özel koşullar: 141 ada 6 parsel lehine 1673,75m</w:t>
      </w:r>
      <w:r w:rsidRPr="00C11931">
        <w:rPr>
          <w:vertAlign w:val="superscript"/>
        </w:rPr>
        <w:t>2</w:t>
      </w:r>
      <w:r>
        <w:t xml:space="preserve"> geçit hakkı vardır." şeklinde irtifak hakkı işlendiği, geçit hakkı sağlanan yol imar planına işlenmekle birlikte bu alanın imar uygulaması yapılacak alanın sınırı dışında bırakıldığı,</w:t>
      </w:r>
      <w:proofErr w:type="gramEnd"/>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r>
        <w:t>-Yol amaçlı İrtifak hakkı kurulan alandan sonra planlama alanı içerisinde güney-kuzey ve doğu-batı akslı olmak üzere 10 metre genişliğinde taşıt yollarının planlandığı, yapı yaklaşma mesafelerinin yollardan 5 metre olarak belirlendiği,</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roofErr w:type="gramStart"/>
      <w:r>
        <w:t>-1/5000 ölçekli nazım imar planına ilişkin 2 adet, 1/1000 ölçekli Uygulama İmar Planı üzerine uygulama ve yapılaşmaya ilişkin 31 adet plan notu önerildiği ve "Yenilenebilir Enerji Kaynaklarına Dayalı Üretim Tesis Alanına (GES) ilişkin Uygulama İmar Planında Yenilenebilir Enerji Kaynaklarına dayalı üretim tesis alanının (GES) 5 yıl süreyle hiçbir surette devrinin yapılamayacağı, Yenilenebilir Enerji Kaynaklarına Dayalı Üretim Tesis (GES) Alanına ilişkin uygulama imar planının kesinleşmesinden itibaren 6 ay içerisinde tesis yapılacak olup, bu süre sonunda yapıldığının ibraz edilememesi halinde Ankara Büyükşehir Belediye Meclisince imar planlarının iptal edilmesine karşı, dava açılmayacaktır." şeklinde plan notunun bulunduğu,</w:t>
      </w:r>
      <w:proofErr w:type="gramEnd"/>
    </w:p>
    <w:p w:rsidR="00D26373" w:rsidRDefault="00D26373" w:rsidP="00D26373">
      <w:pPr>
        <w:tabs>
          <w:tab w:val="left" w:pos="0"/>
        </w:tabs>
        <w:ind w:right="-1" w:firstLine="709"/>
        <w:jc w:val="both"/>
      </w:pPr>
    </w:p>
    <w:p w:rsidR="00D26373" w:rsidRDefault="00D26373" w:rsidP="00D26373">
      <w:pPr>
        <w:tabs>
          <w:tab w:val="left" w:pos="0"/>
        </w:tabs>
        <w:ind w:right="-1" w:firstLine="709"/>
        <w:jc w:val="both"/>
        <w:rPr>
          <w:b/>
          <w:u w:val="single"/>
        </w:rPr>
      </w:pPr>
      <w:r w:rsidRPr="0041240E">
        <w:rPr>
          <w:b/>
          <w:u w:val="single"/>
        </w:rPr>
        <w:t>Nazım İmar Planı Plan Notlarının:</w:t>
      </w:r>
    </w:p>
    <w:p w:rsidR="00D26373" w:rsidRDefault="00D26373" w:rsidP="00D26373">
      <w:pPr>
        <w:tabs>
          <w:tab w:val="left" w:pos="0"/>
        </w:tabs>
        <w:ind w:right="-1" w:firstLine="709"/>
        <w:jc w:val="both"/>
      </w:pPr>
      <w:r>
        <w:t>"1-3194 sayılı İmar Kanunu, Plan Yapım Yönetmelikleri ve ilgili diğer mevzuat hükümlerine uyulması zorunludur.</w:t>
      </w:r>
    </w:p>
    <w:p w:rsidR="00D26373" w:rsidRDefault="00D26373" w:rsidP="00D26373">
      <w:pPr>
        <w:tabs>
          <w:tab w:val="left" w:pos="0"/>
        </w:tabs>
        <w:ind w:right="-1" w:firstLine="709"/>
        <w:jc w:val="both"/>
      </w:pPr>
      <w:r>
        <w:t>2-Uygulama aşamasında 1/1000 ölçekli uygulama imar planında belirtilen hususlara uyulacaktır."</w:t>
      </w:r>
    </w:p>
    <w:p w:rsidR="00D26373" w:rsidRDefault="00D26373" w:rsidP="00D26373">
      <w:pPr>
        <w:tabs>
          <w:tab w:val="left" w:pos="0"/>
        </w:tabs>
        <w:ind w:right="-1" w:firstLine="709"/>
        <w:jc w:val="both"/>
      </w:pPr>
    </w:p>
    <w:p w:rsidR="00D26373" w:rsidRPr="0041240E" w:rsidRDefault="00D26373" w:rsidP="00D26373">
      <w:pPr>
        <w:tabs>
          <w:tab w:val="left" w:pos="0"/>
        </w:tabs>
        <w:ind w:right="-1" w:firstLine="709"/>
        <w:jc w:val="both"/>
        <w:rPr>
          <w:b/>
          <w:u w:val="single"/>
        </w:rPr>
      </w:pPr>
      <w:r w:rsidRPr="0041240E">
        <w:rPr>
          <w:b/>
          <w:u w:val="single"/>
        </w:rPr>
        <w:t>Uygulama İmar Planı Plan Notlarının:</w:t>
      </w:r>
    </w:p>
    <w:p w:rsidR="00D26373" w:rsidRPr="00947B43" w:rsidRDefault="00D26373" w:rsidP="00D26373">
      <w:pPr>
        <w:tabs>
          <w:tab w:val="left" w:pos="0"/>
        </w:tabs>
        <w:ind w:right="-1" w:firstLine="709"/>
        <w:jc w:val="both"/>
      </w:pPr>
      <w:r w:rsidRPr="0024076D">
        <w:rPr>
          <w:b/>
        </w:rPr>
        <w:t>1.</w:t>
      </w:r>
      <w:r>
        <w:t>"Plan onama sınırı içindeki E.N.H. direk yerleri korunacak olup direklere erişimi engellemeyecek şekilde panel yerleşimi yapılacaktır.</w:t>
      </w:r>
    </w:p>
    <w:p w:rsidR="00D26373" w:rsidRPr="00947B43" w:rsidRDefault="00D26373" w:rsidP="00D26373">
      <w:pPr>
        <w:tabs>
          <w:tab w:val="left" w:pos="0"/>
        </w:tabs>
        <w:ind w:right="-1" w:firstLine="709"/>
        <w:jc w:val="both"/>
      </w:pPr>
      <w:r w:rsidRPr="0024076D">
        <w:rPr>
          <w:b/>
        </w:rPr>
        <w:t>2.</w:t>
      </w:r>
      <w:r>
        <w:t>Geçit hakkı tesis edilen karayolu bağlantısına ilişkin Karayolları Genel Müdürlüğü'nden uygun görüş alınmadan imar uygulaması, ruhsatlandırma vb. işlemler yapılamaz.</w:t>
      </w:r>
    </w:p>
    <w:p w:rsidR="00D26373" w:rsidRDefault="00D26373" w:rsidP="00D26373">
      <w:pPr>
        <w:tabs>
          <w:tab w:val="left" w:pos="0"/>
        </w:tabs>
        <w:ind w:right="-1" w:firstLine="709"/>
        <w:jc w:val="both"/>
      </w:pPr>
      <w:r w:rsidRPr="0024076D">
        <w:rPr>
          <w:b/>
        </w:rPr>
        <w:t>3.</w:t>
      </w:r>
      <w:r>
        <w:t>Bu planda bulunmayan hususlarda; 3194 sayılı İmar Kanunu ve ilgili yönetmelikleri,</w:t>
      </w:r>
    </w:p>
    <w:p w:rsidR="00D26373" w:rsidRDefault="00D26373" w:rsidP="00D26373">
      <w:pPr>
        <w:pStyle w:val="ListeParagraf"/>
        <w:numPr>
          <w:ilvl w:val="0"/>
          <w:numId w:val="49"/>
        </w:numPr>
        <w:tabs>
          <w:tab w:val="left" w:pos="0"/>
        </w:tabs>
        <w:ind w:right="-1"/>
        <w:jc w:val="both"/>
      </w:pPr>
      <w:r>
        <w:t>2872 sayılı Çevre Kanunu ve ilgili yönetmelikleri,</w:t>
      </w:r>
    </w:p>
    <w:p w:rsidR="00D26373" w:rsidRDefault="00D26373" w:rsidP="00D26373">
      <w:pPr>
        <w:pStyle w:val="ListeParagraf"/>
        <w:numPr>
          <w:ilvl w:val="0"/>
          <w:numId w:val="49"/>
        </w:numPr>
        <w:tabs>
          <w:tab w:val="left" w:pos="0"/>
        </w:tabs>
        <w:ind w:right="-1"/>
        <w:jc w:val="both"/>
      </w:pPr>
      <w:r>
        <w:t>4915 sayılı Kara Avcılığı Kanunu ve ilgili yönetmelikleri,</w:t>
      </w:r>
    </w:p>
    <w:p w:rsidR="00D26373" w:rsidRDefault="00D26373" w:rsidP="00D26373">
      <w:pPr>
        <w:pStyle w:val="ListeParagraf"/>
        <w:numPr>
          <w:ilvl w:val="0"/>
          <w:numId w:val="49"/>
        </w:numPr>
        <w:tabs>
          <w:tab w:val="left" w:pos="0"/>
        </w:tabs>
        <w:ind w:right="-1"/>
        <w:jc w:val="both"/>
      </w:pPr>
      <w:r>
        <w:t>5403 sayılı Toprak Koruma ve Arazi Kulanım Kanunu,</w:t>
      </w:r>
    </w:p>
    <w:p w:rsidR="00D26373" w:rsidRDefault="00D26373" w:rsidP="00D26373">
      <w:pPr>
        <w:pStyle w:val="ListeParagraf"/>
        <w:numPr>
          <w:ilvl w:val="0"/>
          <w:numId w:val="49"/>
        </w:numPr>
        <w:tabs>
          <w:tab w:val="left" w:pos="0"/>
        </w:tabs>
        <w:ind w:right="-1"/>
        <w:jc w:val="both"/>
      </w:pPr>
      <w:r>
        <w:t>Karayolları Kenarında Yapılacak ve Açılacak Tesisler Hakkında Yönetmelik,</w:t>
      </w:r>
    </w:p>
    <w:p w:rsidR="00D26373" w:rsidRDefault="00D26373" w:rsidP="00D26373">
      <w:pPr>
        <w:pStyle w:val="ListeParagraf"/>
        <w:numPr>
          <w:ilvl w:val="0"/>
          <w:numId w:val="49"/>
        </w:numPr>
        <w:tabs>
          <w:tab w:val="left" w:pos="0"/>
        </w:tabs>
        <w:ind w:right="-1"/>
        <w:jc w:val="both"/>
      </w:pPr>
      <w:r>
        <w:t>Endüstri Tesislerinden Kaynaklanan Hava Kirliliği Kontrolü Yönetmeliği,</w:t>
      </w:r>
    </w:p>
    <w:p w:rsidR="00D26373" w:rsidRDefault="00D26373" w:rsidP="00D26373">
      <w:pPr>
        <w:pStyle w:val="ListeParagraf"/>
        <w:tabs>
          <w:tab w:val="left" w:pos="0"/>
        </w:tabs>
        <w:ind w:left="1429" w:right="-1"/>
        <w:jc w:val="both"/>
      </w:pPr>
    </w:p>
    <w:p w:rsidR="00D26373" w:rsidRDefault="00D26373" w:rsidP="00D26373">
      <w:pPr>
        <w:pStyle w:val="ListeParagraf"/>
        <w:tabs>
          <w:tab w:val="left" w:pos="0"/>
        </w:tabs>
        <w:ind w:left="1429" w:right="-1"/>
        <w:jc w:val="both"/>
      </w:pPr>
    </w:p>
    <w:p w:rsidR="00D26373" w:rsidRDefault="00D26373" w:rsidP="00D26373">
      <w:pPr>
        <w:pStyle w:val="ListeParagraf"/>
        <w:tabs>
          <w:tab w:val="left" w:pos="0"/>
        </w:tabs>
        <w:ind w:left="1429" w:right="-1"/>
        <w:jc w:val="both"/>
      </w:pPr>
    </w:p>
    <w:p w:rsidR="00D26373" w:rsidRDefault="00D26373" w:rsidP="00D26373">
      <w:pPr>
        <w:pStyle w:val="ListeParagraf"/>
        <w:tabs>
          <w:tab w:val="left" w:pos="0"/>
        </w:tabs>
        <w:ind w:left="1429" w:right="-1"/>
        <w:jc w:val="both"/>
      </w:pPr>
    </w:p>
    <w:p w:rsidR="00D26373" w:rsidRDefault="00D26373" w:rsidP="00D26373">
      <w:pPr>
        <w:pStyle w:val="ListeParagraf"/>
        <w:tabs>
          <w:tab w:val="left" w:pos="0"/>
        </w:tabs>
        <w:ind w:left="1429" w:right="-1"/>
        <w:jc w:val="both"/>
      </w:pPr>
    </w:p>
    <w:p w:rsidR="00D26373" w:rsidRDefault="00D26373" w:rsidP="00D26373">
      <w:pPr>
        <w:pStyle w:val="ListeParagraf"/>
        <w:tabs>
          <w:tab w:val="left" w:pos="0"/>
        </w:tabs>
        <w:ind w:left="1429"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26373" w:rsidRPr="002D00A5" w:rsidTr="00984583">
        <w:trPr>
          <w:trHeight w:val="1008"/>
        </w:trPr>
        <w:tc>
          <w:tcPr>
            <w:tcW w:w="3510" w:type="dxa"/>
          </w:tcPr>
          <w:p w:rsidR="00D26373" w:rsidRPr="002D00A5" w:rsidRDefault="00D26373" w:rsidP="00984583">
            <w:pPr>
              <w:ind w:right="-1"/>
              <w:jc w:val="center"/>
            </w:pPr>
            <w:r w:rsidRPr="002D00A5">
              <w:lastRenderedPageBreak/>
              <w:t>T.C.</w:t>
            </w:r>
          </w:p>
          <w:p w:rsidR="00D26373" w:rsidRPr="002D00A5" w:rsidRDefault="00D26373" w:rsidP="00984583">
            <w:pPr>
              <w:ind w:right="-1"/>
              <w:jc w:val="center"/>
            </w:pPr>
            <w:r w:rsidRPr="002D00A5">
              <w:t>ANKARA BÜYÜKŞEHİR</w:t>
            </w:r>
          </w:p>
          <w:p w:rsidR="00D26373" w:rsidRPr="002D00A5" w:rsidRDefault="00D26373" w:rsidP="00984583">
            <w:pPr>
              <w:ind w:right="-1"/>
              <w:jc w:val="center"/>
            </w:pPr>
            <w:r w:rsidRPr="002D00A5">
              <w:t>BELEDİYE MECLİSİ</w:t>
            </w:r>
          </w:p>
        </w:tc>
      </w:tr>
    </w:tbl>
    <w:p w:rsidR="00D26373" w:rsidRDefault="00D26373" w:rsidP="00D26373">
      <w:pPr>
        <w:tabs>
          <w:tab w:val="left" w:pos="1935"/>
          <w:tab w:val="left" w:pos="9356"/>
        </w:tabs>
        <w:ind w:right="-1"/>
        <w:jc w:val="both"/>
      </w:pPr>
    </w:p>
    <w:p w:rsidR="00D26373" w:rsidRDefault="00D26373" w:rsidP="00D26373">
      <w:pPr>
        <w:ind w:right="-1"/>
        <w:jc w:val="both"/>
      </w:pPr>
      <w:r>
        <w:t>Karar No: 852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D26373" w:rsidRDefault="00D26373" w:rsidP="00D26373">
      <w:pPr>
        <w:tabs>
          <w:tab w:val="left" w:pos="0"/>
        </w:tabs>
        <w:ind w:right="-1"/>
        <w:jc w:val="center"/>
      </w:pPr>
    </w:p>
    <w:p w:rsidR="00D26373" w:rsidRDefault="00D26373" w:rsidP="00D26373">
      <w:pPr>
        <w:tabs>
          <w:tab w:val="left" w:pos="0"/>
        </w:tabs>
        <w:ind w:right="-1"/>
        <w:jc w:val="center"/>
      </w:pPr>
      <w:r>
        <w:t>-6-</w:t>
      </w:r>
    </w:p>
    <w:p w:rsidR="00D26373" w:rsidRDefault="00D26373" w:rsidP="00D26373">
      <w:pPr>
        <w:tabs>
          <w:tab w:val="left" w:pos="0"/>
        </w:tabs>
        <w:ind w:right="-1"/>
        <w:jc w:val="center"/>
      </w:pPr>
    </w:p>
    <w:p w:rsidR="00D26373" w:rsidRDefault="00D26373" w:rsidP="00D26373">
      <w:pPr>
        <w:pStyle w:val="ListeParagraf"/>
        <w:tabs>
          <w:tab w:val="left" w:pos="0"/>
        </w:tabs>
        <w:ind w:left="1429" w:right="-1"/>
        <w:jc w:val="both"/>
      </w:pPr>
    </w:p>
    <w:p w:rsidR="00D26373" w:rsidRDefault="00D26373" w:rsidP="00D26373">
      <w:pPr>
        <w:pStyle w:val="ListeParagraf"/>
        <w:numPr>
          <w:ilvl w:val="0"/>
          <w:numId w:val="49"/>
        </w:numPr>
        <w:tabs>
          <w:tab w:val="left" w:pos="0"/>
        </w:tabs>
        <w:ind w:right="-1"/>
        <w:jc w:val="both"/>
      </w:pPr>
      <w:r>
        <w:t>Su Kirliliği Kontrolü Yönetmeliği,</w:t>
      </w:r>
    </w:p>
    <w:p w:rsidR="00D26373" w:rsidRDefault="00D26373" w:rsidP="00D26373">
      <w:pPr>
        <w:pStyle w:val="ListeParagraf"/>
        <w:numPr>
          <w:ilvl w:val="0"/>
          <w:numId w:val="49"/>
        </w:numPr>
        <w:tabs>
          <w:tab w:val="left" w:pos="0"/>
        </w:tabs>
        <w:ind w:right="-1"/>
        <w:jc w:val="both"/>
      </w:pPr>
      <w:r>
        <w:t>İnsanı Tüketim Amaçlı Sular Hakkındaki Yönetmelik,</w:t>
      </w:r>
    </w:p>
    <w:p w:rsidR="00D26373" w:rsidRDefault="00D26373" w:rsidP="00D26373">
      <w:pPr>
        <w:pStyle w:val="ListeParagraf"/>
        <w:numPr>
          <w:ilvl w:val="0"/>
          <w:numId w:val="49"/>
        </w:numPr>
        <w:tabs>
          <w:tab w:val="left" w:pos="0"/>
        </w:tabs>
        <w:ind w:right="-1"/>
        <w:jc w:val="both"/>
      </w:pPr>
      <w:r>
        <w:t>Kanalizasyon ve Sıvı Atıkların Kanalizasyon Sistemine Verilmesi Mümkün Olamayan Yerlerde Açılacak Çukurlara Ait Yönetmelik,</w:t>
      </w:r>
    </w:p>
    <w:p w:rsidR="00D26373" w:rsidRDefault="00D26373" w:rsidP="00D26373">
      <w:pPr>
        <w:pStyle w:val="ListeParagraf"/>
        <w:numPr>
          <w:ilvl w:val="0"/>
          <w:numId w:val="49"/>
        </w:numPr>
        <w:tabs>
          <w:tab w:val="left" w:pos="0"/>
        </w:tabs>
        <w:ind w:right="-1"/>
        <w:jc w:val="both"/>
      </w:pPr>
      <w:r>
        <w:t>Katı Atıkların Kontrol Yönetmeliği,</w:t>
      </w:r>
    </w:p>
    <w:p w:rsidR="00D26373" w:rsidRDefault="00D26373" w:rsidP="00D26373">
      <w:pPr>
        <w:pStyle w:val="ListeParagraf"/>
        <w:numPr>
          <w:ilvl w:val="0"/>
          <w:numId w:val="49"/>
        </w:numPr>
        <w:tabs>
          <w:tab w:val="left" w:pos="0"/>
        </w:tabs>
        <w:ind w:right="-1"/>
        <w:jc w:val="both"/>
      </w:pPr>
      <w:r>
        <w:t>Çevresel Gürültünün Değerlendirilmesi ve Yönetimi Yönetmeliği,</w:t>
      </w:r>
    </w:p>
    <w:p w:rsidR="00D26373" w:rsidRDefault="00D26373" w:rsidP="00D26373">
      <w:pPr>
        <w:pStyle w:val="ListeParagraf"/>
        <w:numPr>
          <w:ilvl w:val="0"/>
          <w:numId w:val="49"/>
        </w:numPr>
        <w:tabs>
          <w:tab w:val="left" w:pos="0"/>
        </w:tabs>
        <w:ind w:right="-1"/>
        <w:jc w:val="both"/>
      </w:pPr>
      <w:r>
        <w:t>Zararlı Kimyasal Madde ve Ürünlerin Kontrolü Yönetmeliği,</w:t>
      </w:r>
    </w:p>
    <w:p w:rsidR="00D26373" w:rsidRDefault="00D26373" w:rsidP="00D26373">
      <w:pPr>
        <w:pStyle w:val="ListeParagraf"/>
        <w:numPr>
          <w:ilvl w:val="0"/>
          <w:numId w:val="49"/>
        </w:numPr>
        <w:tabs>
          <w:tab w:val="left" w:pos="0"/>
        </w:tabs>
        <w:ind w:right="-1"/>
        <w:jc w:val="both"/>
      </w:pPr>
      <w:r>
        <w:t>2863 Sayılı Kültür ve Tabiat Varlıklarını Koruma Kanunu ve İlgili Yönetmelikleri,</w:t>
      </w:r>
    </w:p>
    <w:p w:rsidR="00D26373" w:rsidRDefault="00D26373" w:rsidP="00D26373">
      <w:pPr>
        <w:pStyle w:val="ListeParagraf"/>
        <w:numPr>
          <w:ilvl w:val="0"/>
          <w:numId w:val="49"/>
        </w:numPr>
        <w:tabs>
          <w:tab w:val="left" w:pos="0"/>
        </w:tabs>
        <w:ind w:right="-1"/>
        <w:jc w:val="both"/>
      </w:pPr>
      <w:r>
        <w:t>İş Yeri Açma ve Çalıştırma Ruhsatına İlişkin Yönetmelik,</w:t>
      </w:r>
    </w:p>
    <w:p w:rsidR="00D26373" w:rsidRDefault="00D26373" w:rsidP="00D26373">
      <w:pPr>
        <w:pStyle w:val="ListeParagraf"/>
        <w:numPr>
          <w:ilvl w:val="0"/>
          <w:numId w:val="49"/>
        </w:numPr>
        <w:tabs>
          <w:tab w:val="left" w:pos="0"/>
        </w:tabs>
        <w:ind w:right="-1"/>
        <w:jc w:val="both"/>
      </w:pPr>
      <w:r>
        <w:t>Çevresel Etki Değerlendirmesi Yönetmeliği,</w:t>
      </w:r>
    </w:p>
    <w:p w:rsidR="00D26373" w:rsidRDefault="00D26373" w:rsidP="00D26373">
      <w:pPr>
        <w:pStyle w:val="ListeParagraf"/>
        <w:numPr>
          <w:ilvl w:val="0"/>
          <w:numId w:val="49"/>
        </w:numPr>
        <w:tabs>
          <w:tab w:val="left" w:pos="0"/>
        </w:tabs>
        <w:ind w:right="-1"/>
        <w:jc w:val="both"/>
      </w:pPr>
      <w:r>
        <w:t>Türkiye Bina Deprem Yönetmeliği,</w:t>
      </w:r>
    </w:p>
    <w:p w:rsidR="00D26373" w:rsidRDefault="00D26373" w:rsidP="00D26373">
      <w:pPr>
        <w:pStyle w:val="ListeParagraf"/>
        <w:numPr>
          <w:ilvl w:val="0"/>
          <w:numId w:val="49"/>
        </w:numPr>
        <w:tabs>
          <w:tab w:val="left" w:pos="0"/>
        </w:tabs>
        <w:ind w:right="-1"/>
        <w:jc w:val="both"/>
      </w:pPr>
      <w:r>
        <w:t>Elektrik Kuvveti Akım Tesisleri Yapım Yönetmeliği,</w:t>
      </w:r>
    </w:p>
    <w:p w:rsidR="00D26373" w:rsidRDefault="00D26373" w:rsidP="00D26373">
      <w:pPr>
        <w:pStyle w:val="ListeParagraf"/>
        <w:numPr>
          <w:ilvl w:val="0"/>
          <w:numId w:val="49"/>
        </w:numPr>
        <w:tabs>
          <w:tab w:val="left" w:pos="0"/>
        </w:tabs>
        <w:ind w:right="-1"/>
        <w:jc w:val="both"/>
      </w:pPr>
      <w:r>
        <w:t>Elektrik Piyasasında Lisansız Elektrik Üretimine İlişkin Yönetmelik,</w:t>
      </w:r>
    </w:p>
    <w:p w:rsidR="00D26373" w:rsidRDefault="00D26373" w:rsidP="00D26373">
      <w:pPr>
        <w:pStyle w:val="ListeParagraf"/>
        <w:numPr>
          <w:ilvl w:val="0"/>
          <w:numId w:val="49"/>
        </w:numPr>
        <w:tabs>
          <w:tab w:val="left" w:pos="0"/>
        </w:tabs>
        <w:ind w:right="-1"/>
        <w:jc w:val="both"/>
      </w:pPr>
      <w:r>
        <w:t>Binaların Yangından Korunması Hakkında Yönetmelik,</w:t>
      </w:r>
    </w:p>
    <w:p w:rsidR="00D26373" w:rsidRDefault="00D26373" w:rsidP="00D26373">
      <w:pPr>
        <w:pStyle w:val="ListeParagraf"/>
        <w:numPr>
          <w:ilvl w:val="0"/>
          <w:numId w:val="49"/>
        </w:numPr>
        <w:tabs>
          <w:tab w:val="left" w:pos="0"/>
        </w:tabs>
        <w:ind w:right="-1"/>
        <w:jc w:val="both"/>
      </w:pPr>
      <w:r>
        <w:t>Toprak Kirliliğinin Kontrolü ve Yönetmeliği hükümlerine ve burada yer almayan ilgili diğer yönetmelik hükümlerine uyulacaktır.</w:t>
      </w:r>
    </w:p>
    <w:p w:rsidR="00D26373" w:rsidRDefault="00D26373" w:rsidP="00D26373">
      <w:pPr>
        <w:pStyle w:val="ListeParagraf"/>
        <w:numPr>
          <w:ilvl w:val="0"/>
          <w:numId w:val="49"/>
        </w:numPr>
        <w:tabs>
          <w:tab w:val="left" w:pos="0"/>
        </w:tabs>
        <w:ind w:right="-1"/>
        <w:jc w:val="both"/>
      </w:pPr>
      <w:r>
        <w:t>Umumi Hıfzıssıhha Kanunu hükümlerine uyulacaktır.</w:t>
      </w:r>
    </w:p>
    <w:p w:rsidR="00D26373" w:rsidRDefault="00D26373" w:rsidP="00D26373">
      <w:pPr>
        <w:tabs>
          <w:tab w:val="left" w:pos="0"/>
        </w:tabs>
        <w:ind w:right="-1"/>
        <w:jc w:val="both"/>
      </w:pPr>
    </w:p>
    <w:p w:rsidR="00D26373" w:rsidRPr="00947B43" w:rsidRDefault="00D26373" w:rsidP="00D26373">
      <w:pPr>
        <w:tabs>
          <w:tab w:val="left" w:pos="0"/>
        </w:tabs>
        <w:ind w:right="-1" w:firstLine="709"/>
        <w:jc w:val="both"/>
      </w:pPr>
      <w:r w:rsidRPr="0024076D">
        <w:rPr>
          <w:b/>
        </w:rPr>
        <w:t>4.</w:t>
      </w:r>
      <w:r>
        <w:t xml:space="preserve"> 2864 Sayılı Tabiat ve Kültür Varlıklarını Koruma Kanunu hükümlerine uyulacaktır.</w:t>
      </w:r>
    </w:p>
    <w:p w:rsidR="00D26373" w:rsidRPr="00947B43" w:rsidRDefault="00D26373" w:rsidP="00D26373">
      <w:pPr>
        <w:tabs>
          <w:tab w:val="left" w:pos="0"/>
        </w:tabs>
        <w:ind w:right="-1" w:firstLine="709"/>
        <w:jc w:val="both"/>
      </w:pPr>
      <w:r w:rsidRPr="0024076D">
        <w:rPr>
          <w:b/>
        </w:rPr>
        <w:t>5.</w:t>
      </w:r>
      <w:r>
        <w:t xml:space="preserve"> 5346 Sayılı Yenilenebilir Enerji Kaynaklarının Elektrik Enerjisi Üretimi Amaçlı Kullanımına İlişkin Kanun Hükümlerine uyulacaktır.</w:t>
      </w:r>
    </w:p>
    <w:p w:rsidR="00D26373" w:rsidRPr="00947B43" w:rsidRDefault="00D26373" w:rsidP="00D26373">
      <w:pPr>
        <w:tabs>
          <w:tab w:val="left" w:pos="0"/>
        </w:tabs>
        <w:ind w:right="-1" w:firstLine="709"/>
        <w:jc w:val="both"/>
      </w:pPr>
      <w:r w:rsidRPr="0024076D">
        <w:rPr>
          <w:b/>
        </w:rPr>
        <w:t>6.</w:t>
      </w:r>
      <w:r>
        <w:t xml:space="preserve"> Güneş Enerjisine Dayalı Elektrik Üretim Tesisleri Hakkında Yönetmelik Hükümlerine uyulacaktır.</w:t>
      </w:r>
    </w:p>
    <w:p w:rsidR="00D26373" w:rsidRPr="00947B43" w:rsidRDefault="00D26373" w:rsidP="00D26373">
      <w:pPr>
        <w:tabs>
          <w:tab w:val="left" w:pos="0"/>
        </w:tabs>
        <w:ind w:right="-1" w:firstLine="709"/>
        <w:jc w:val="both"/>
      </w:pPr>
      <w:r w:rsidRPr="0024076D">
        <w:rPr>
          <w:b/>
        </w:rPr>
        <w:t>7.</w:t>
      </w:r>
      <w:r>
        <w:t xml:space="preserve"> Afet Bölgelerinde Yapılacak Yapılar Hakkında Yönetmelik ve Deprem Bölgelerinde Yapılacak Binalar Hakkındaki Yönetmelik Hükümlerine uyulacaktır.</w:t>
      </w:r>
    </w:p>
    <w:p w:rsidR="00D26373" w:rsidRPr="00947B43" w:rsidRDefault="00D26373" w:rsidP="00D26373">
      <w:pPr>
        <w:tabs>
          <w:tab w:val="left" w:pos="0"/>
        </w:tabs>
        <w:ind w:right="-1" w:firstLine="709"/>
        <w:jc w:val="both"/>
      </w:pPr>
      <w:r w:rsidRPr="0024076D">
        <w:rPr>
          <w:b/>
        </w:rPr>
        <w:t>8.</w:t>
      </w:r>
      <w:r>
        <w:t xml:space="preserve"> Sığınak Yönetmeliği ve Otopark Yönetmeliği hükümlerine uyulacaktır.</w:t>
      </w:r>
    </w:p>
    <w:p w:rsidR="00D26373" w:rsidRPr="00947B43" w:rsidRDefault="00D26373" w:rsidP="00D26373">
      <w:pPr>
        <w:tabs>
          <w:tab w:val="left" w:pos="0"/>
        </w:tabs>
        <w:ind w:right="-1" w:firstLine="709"/>
        <w:jc w:val="both"/>
      </w:pPr>
      <w:r w:rsidRPr="0024076D">
        <w:rPr>
          <w:b/>
        </w:rPr>
        <w:t>9.</w:t>
      </w:r>
      <w:r>
        <w:t xml:space="preserve"> Planlama Alanı çevresinde yer alan tarımsal faaliyetlere zarar verilmemesi için gerekli her türlü tedbir tesis sahibince alınacaktır.</w:t>
      </w:r>
    </w:p>
    <w:p w:rsidR="00D26373" w:rsidRPr="00947B43" w:rsidRDefault="00D26373" w:rsidP="00D26373">
      <w:pPr>
        <w:tabs>
          <w:tab w:val="left" w:pos="0"/>
        </w:tabs>
        <w:ind w:right="-1" w:firstLine="709"/>
        <w:jc w:val="both"/>
      </w:pPr>
      <w:r w:rsidRPr="0024076D">
        <w:rPr>
          <w:b/>
        </w:rPr>
        <w:t>10.</w:t>
      </w:r>
      <w:r>
        <w:t xml:space="preserve"> Planda belirtilmeyen kullanım alanlarında kullanım amacı dışında hiçbir tesis yapılamaz. Yapılacak tesisler amacı dışında kullanılamaz.</w:t>
      </w:r>
    </w:p>
    <w:p w:rsidR="00D26373" w:rsidRDefault="00D26373" w:rsidP="00D26373">
      <w:pPr>
        <w:tabs>
          <w:tab w:val="left" w:pos="0"/>
        </w:tabs>
        <w:ind w:right="-1" w:firstLine="709"/>
        <w:jc w:val="both"/>
        <w:rPr>
          <w:b/>
        </w:rPr>
      </w:pPr>
      <w:r w:rsidRPr="0024076D">
        <w:rPr>
          <w:b/>
        </w:rPr>
        <w:t>11.</w:t>
      </w:r>
      <w:r>
        <w:t xml:space="preserve"> Teknik altyapı tesisleri (su, kanalizasyon vb.) ilgili kurumca aranan teknik standart ve şartlara uygun olarak faaliyet sahibince yapılacaktır.</w:t>
      </w:r>
    </w:p>
    <w:p w:rsidR="00D26373" w:rsidRPr="00947B43" w:rsidRDefault="00D26373" w:rsidP="00D26373">
      <w:pPr>
        <w:tabs>
          <w:tab w:val="left" w:pos="0"/>
        </w:tabs>
        <w:ind w:right="-1" w:firstLine="709"/>
        <w:jc w:val="both"/>
      </w:pPr>
      <w:r w:rsidRPr="0024076D">
        <w:rPr>
          <w:b/>
        </w:rPr>
        <w:t>12.</w:t>
      </w:r>
      <w:r>
        <w:t xml:space="preserve"> Çevrenin korunmasına ve geliştirilmesine yönelik gerekli tedbirler alınacak ve herhangi bir proje değişikliğinde Ankara Valiliği Çevre Şehircilik ve İklim Değişikliği İl Müdürlüğüne bilgi verilecektir.</w:t>
      </w:r>
    </w:p>
    <w:p w:rsidR="00D26373" w:rsidRPr="00947B43" w:rsidRDefault="00D26373" w:rsidP="00D26373">
      <w:pPr>
        <w:tabs>
          <w:tab w:val="left" w:pos="0"/>
        </w:tabs>
        <w:ind w:right="-1" w:firstLine="709"/>
        <w:jc w:val="both"/>
      </w:pPr>
      <w:r w:rsidRPr="0024076D">
        <w:rPr>
          <w:b/>
        </w:rPr>
        <w:t>13.</w:t>
      </w:r>
      <w:r>
        <w:t xml:space="preserve"> Yenilenebilir enerji kaynaklarına dayalı üretim tesis alanın (GES) 5 yıl süreyle hiçbir surette devri yapılamaz.</w:t>
      </w:r>
    </w:p>
    <w:p w:rsidR="00D26373" w:rsidRDefault="00D26373" w:rsidP="00D26373">
      <w:pPr>
        <w:tabs>
          <w:tab w:val="left" w:pos="0"/>
        </w:tabs>
        <w:ind w:right="-1" w:firstLine="709"/>
        <w:jc w:val="both"/>
      </w:pPr>
      <w:r w:rsidRPr="0024076D">
        <w:rPr>
          <w:b/>
        </w:rPr>
        <w:t>14.</w:t>
      </w:r>
      <w:r>
        <w:t xml:space="preserve"> Yenilenebilir enerji kaynaklarına dayalı üretim tesisi (GES) alanına ilişkin uygulama imar planının kesinleşmesinden itibaren 6 ay içerisinde tesis yapılacak olup, bu süre sonunda yapıldığının ibraz edilmemesi halinde Ankara Büyükşehir Belediye Meclisince imar planlarının iptal edilmesine karşı dava açılmayacaktır.</w:t>
      </w:r>
    </w:p>
    <w:p w:rsidR="00D26373" w:rsidRDefault="00D26373" w:rsidP="00D26373">
      <w:pPr>
        <w:tabs>
          <w:tab w:val="left" w:pos="0"/>
        </w:tabs>
        <w:ind w:right="-1" w:firstLine="709"/>
        <w:jc w:val="both"/>
        <w:rPr>
          <w:b/>
        </w:rPr>
      </w:pPr>
    </w:p>
    <w:p w:rsidR="00D26373" w:rsidRDefault="00D26373" w:rsidP="00D26373">
      <w:pPr>
        <w:tabs>
          <w:tab w:val="left" w:pos="0"/>
        </w:tabs>
        <w:ind w:right="-1" w:firstLine="709"/>
        <w:jc w:val="both"/>
        <w:rPr>
          <w:b/>
        </w:rPr>
      </w:pPr>
    </w:p>
    <w:p w:rsidR="00D26373" w:rsidRDefault="00D26373" w:rsidP="00D26373">
      <w:pPr>
        <w:tabs>
          <w:tab w:val="left" w:pos="0"/>
        </w:tabs>
        <w:ind w:right="-1" w:firstLine="709"/>
        <w:jc w:val="both"/>
        <w:rPr>
          <w:b/>
        </w:rPr>
      </w:pPr>
    </w:p>
    <w:p w:rsidR="00D26373" w:rsidRDefault="00D26373" w:rsidP="00D26373">
      <w:pPr>
        <w:tabs>
          <w:tab w:val="left" w:pos="0"/>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26373" w:rsidRPr="002D00A5" w:rsidTr="00984583">
        <w:trPr>
          <w:trHeight w:val="1008"/>
        </w:trPr>
        <w:tc>
          <w:tcPr>
            <w:tcW w:w="3510" w:type="dxa"/>
          </w:tcPr>
          <w:p w:rsidR="00D26373" w:rsidRPr="002D00A5" w:rsidRDefault="00D26373" w:rsidP="00984583">
            <w:pPr>
              <w:ind w:right="-1"/>
              <w:jc w:val="center"/>
            </w:pPr>
            <w:r w:rsidRPr="002D00A5">
              <w:t>T.C.</w:t>
            </w:r>
          </w:p>
          <w:p w:rsidR="00D26373" w:rsidRPr="002D00A5" w:rsidRDefault="00D26373" w:rsidP="00984583">
            <w:pPr>
              <w:ind w:right="-1"/>
              <w:jc w:val="center"/>
            </w:pPr>
            <w:r w:rsidRPr="002D00A5">
              <w:t>ANKARA BÜYÜKŞEHİR</w:t>
            </w:r>
          </w:p>
          <w:p w:rsidR="00D26373" w:rsidRPr="002D00A5" w:rsidRDefault="00D26373" w:rsidP="00984583">
            <w:pPr>
              <w:ind w:right="-1"/>
              <w:jc w:val="center"/>
            </w:pPr>
            <w:r w:rsidRPr="002D00A5">
              <w:t>BELEDİYE MECLİSİ</w:t>
            </w:r>
          </w:p>
        </w:tc>
      </w:tr>
    </w:tbl>
    <w:p w:rsidR="00D26373" w:rsidRDefault="00D26373" w:rsidP="00D26373">
      <w:pPr>
        <w:tabs>
          <w:tab w:val="left" w:pos="1935"/>
          <w:tab w:val="left" w:pos="9356"/>
        </w:tabs>
        <w:ind w:right="-1"/>
        <w:jc w:val="both"/>
      </w:pPr>
    </w:p>
    <w:p w:rsidR="00D26373" w:rsidRDefault="00D26373" w:rsidP="00D26373">
      <w:pPr>
        <w:ind w:right="-1"/>
        <w:jc w:val="both"/>
      </w:pPr>
      <w:r>
        <w:t>Karar No: 852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D26373" w:rsidRDefault="00D26373" w:rsidP="00D26373">
      <w:pPr>
        <w:tabs>
          <w:tab w:val="left" w:pos="0"/>
        </w:tabs>
        <w:ind w:right="-1"/>
        <w:jc w:val="center"/>
      </w:pPr>
      <w:r>
        <w:t>-7-</w:t>
      </w:r>
    </w:p>
    <w:p w:rsidR="00D26373" w:rsidRPr="00947B43" w:rsidRDefault="00D26373" w:rsidP="00D26373">
      <w:pPr>
        <w:tabs>
          <w:tab w:val="left" w:pos="0"/>
        </w:tabs>
        <w:ind w:right="-1"/>
        <w:jc w:val="center"/>
      </w:pPr>
    </w:p>
    <w:p w:rsidR="00D26373" w:rsidRDefault="00D26373" w:rsidP="00D26373">
      <w:pPr>
        <w:tabs>
          <w:tab w:val="left" w:pos="0"/>
        </w:tabs>
        <w:ind w:right="-1" w:firstLine="709"/>
        <w:jc w:val="both"/>
        <w:rPr>
          <w:b/>
        </w:rPr>
      </w:pPr>
    </w:p>
    <w:p w:rsidR="00D26373" w:rsidRPr="00947B43" w:rsidRDefault="00D26373" w:rsidP="00D26373">
      <w:pPr>
        <w:tabs>
          <w:tab w:val="left" w:pos="0"/>
        </w:tabs>
        <w:ind w:right="-1" w:firstLine="709"/>
        <w:jc w:val="both"/>
      </w:pPr>
      <w:r w:rsidRPr="0024076D">
        <w:rPr>
          <w:b/>
        </w:rPr>
        <w:t>15.</w:t>
      </w:r>
      <w:r>
        <w:t xml:space="preserve"> Enerji üretim alanı olarak belirlenen (GES) yapılaşama koşulları Emsal:0.70’dir. Emsal dâhilinde kalmak üzere; alan içerisinde güneş enerjisinden elektrik üretimine yönelik teknolojik yapı ve tesisler ile idari tesis, bekçi evi, trafo vb. yapılar yer alabilir. </w:t>
      </w:r>
      <w:proofErr w:type="spellStart"/>
      <w:r>
        <w:t>Yençok</w:t>
      </w:r>
      <w:proofErr w:type="spellEnd"/>
      <w:r>
        <w:t xml:space="preserve"> güneş panelleri için 4.00 metre, idari tesis, bekçi evi, trafo vb. yapılar için 6.50 metre (2 kat) olacaktır.</w:t>
      </w:r>
    </w:p>
    <w:p w:rsidR="00D26373" w:rsidRPr="00947B43" w:rsidRDefault="00D26373" w:rsidP="00D26373">
      <w:pPr>
        <w:tabs>
          <w:tab w:val="left" w:pos="0"/>
        </w:tabs>
        <w:ind w:right="-1" w:firstLine="709"/>
        <w:jc w:val="both"/>
      </w:pPr>
      <w:r w:rsidRPr="0024076D">
        <w:rPr>
          <w:b/>
        </w:rPr>
        <w:t>16.</w:t>
      </w:r>
      <w:r>
        <w:t xml:space="preserve"> Enerji üretim alanında tesisin kurulu gücü değiştirildiği takdirde 2872 sayılı Çevre Kanunu ve bu Kanuna istinaden çıkartılan yönetmelik ve yönetmelik değişikleri mer’i mevzuat çerçevesinde diğer izinlerin alınması zorunludur.</w:t>
      </w:r>
    </w:p>
    <w:p w:rsidR="00D26373" w:rsidRPr="00947B43" w:rsidRDefault="00D26373" w:rsidP="00D26373">
      <w:pPr>
        <w:tabs>
          <w:tab w:val="left" w:pos="0"/>
        </w:tabs>
        <w:ind w:right="-1" w:firstLine="709"/>
        <w:jc w:val="both"/>
      </w:pPr>
      <w:r w:rsidRPr="0024076D">
        <w:rPr>
          <w:b/>
        </w:rPr>
        <w:t>17.</w:t>
      </w:r>
      <w:r>
        <w:t xml:space="preserve"> İşletmeye ait araç ve </w:t>
      </w:r>
      <w:proofErr w:type="gramStart"/>
      <w:r>
        <w:t>ekipman</w:t>
      </w:r>
      <w:proofErr w:type="gramEnd"/>
      <w:r>
        <w:t xml:space="preserve"> parkı alan içerisinden karşılanacaktır.</w:t>
      </w:r>
    </w:p>
    <w:p w:rsidR="00D26373" w:rsidRPr="00947B43" w:rsidRDefault="00D26373" w:rsidP="00D26373">
      <w:pPr>
        <w:tabs>
          <w:tab w:val="left" w:pos="0"/>
        </w:tabs>
        <w:ind w:right="-1" w:firstLine="709"/>
        <w:jc w:val="both"/>
      </w:pPr>
      <w:r w:rsidRPr="0024076D">
        <w:rPr>
          <w:b/>
        </w:rPr>
        <w:t>18.</w:t>
      </w:r>
      <w:r>
        <w:t xml:space="preserve"> Yollar kamuya terk edilmeden inşaat uygulamasına geçilemez.</w:t>
      </w:r>
    </w:p>
    <w:p w:rsidR="00D26373" w:rsidRPr="00947B43" w:rsidRDefault="00D26373" w:rsidP="00D26373">
      <w:pPr>
        <w:tabs>
          <w:tab w:val="left" w:pos="0"/>
        </w:tabs>
        <w:ind w:right="-1" w:firstLine="709"/>
        <w:jc w:val="both"/>
      </w:pPr>
      <w:r w:rsidRPr="0024076D">
        <w:rPr>
          <w:b/>
        </w:rPr>
        <w:t>19.</w:t>
      </w:r>
      <w:r>
        <w:t xml:space="preserve"> Planlama alanında tesis edilecek elektrik, su, kanalizasyon, haberleşme tesisi vb. teknik altyapı tesislerine ait projeler; ilgili kamu kuruluşlarının aradığı standartlara uygun olarak yapılıp onaylanmadan inşaat ruhsatı verilemez.</w:t>
      </w:r>
    </w:p>
    <w:p w:rsidR="00D26373" w:rsidRPr="00947B43" w:rsidRDefault="00D26373" w:rsidP="00D26373">
      <w:pPr>
        <w:tabs>
          <w:tab w:val="left" w:pos="0"/>
        </w:tabs>
        <w:ind w:right="-1" w:firstLine="709"/>
        <w:jc w:val="both"/>
      </w:pPr>
      <w:r w:rsidRPr="0024076D">
        <w:rPr>
          <w:b/>
        </w:rPr>
        <w:t>20.</w:t>
      </w:r>
      <w:r>
        <w:t xml:space="preserve"> Planlama alanına ulaşım parselin cephe aldığı 10 Metrelik yoldan sağlanacaktır.</w:t>
      </w:r>
    </w:p>
    <w:p w:rsidR="00D26373" w:rsidRPr="00947B43" w:rsidRDefault="00D26373" w:rsidP="00D26373">
      <w:pPr>
        <w:tabs>
          <w:tab w:val="left" w:pos="0"/>
        </w:tabs>
        <w:ind w:right="-1" w:firstLine="709"/>
        <w:jc w:val="both"/>
      </w:pPr>
      <w:r w:rsidRPr="0024076D">
        <w:rPr>
          <w:b/>
        </w:rPr>
        <w:t>21.</w:t>
      </w:r>
      <w:r>
        <w:t xml:space="preserve"> Planlama alanında teknik altyapı tesisleri yatırımcı tarafından yapılacaktır.</w:t>
      </w:r>
    </w:p>
    <w:p w:rsidR="00D26373" w:rsidRPr="00947B43" w:rsidRDefault="00D26373" w:rsidP="00D26373">
      <w:pPr>
        <w:tabs>
          <w:tab w:val="left" w:pos="0"/>
        </w:tabs>
        <w:ind w:right="-1" w:firstLine="709"/>
        <w:jc w:val="both"/>
      </w:pPr>
      <w:r w:rsidRPr="0024076D">
        <w:rPr>
          <w:b/>
        </w:rPr>
        <w:t>22.</w:t>
      </w:r>
      <w:r>
        <w:t xml:space="preserve"> İnşa aşamasında çevre yerleşmelere götürülen altyapı hizmetlerine (yollar, içme su isale hatları, kanallar vb.) hiçbir şekilde zarar verilmeyecek olup, zarar verilmesi durumunda gerekli bakım ve onarımlar yatırımcı firma tarafından gerçekleştirilecektir.</w:t>
      </w:r>
    </w:p>
    <w:p w:rsidR="00D26373" w:rsidRPr="00947B43" w:rsidRDefault="00D26373" w:rsidP="00D26373">
      <w:pPr>
        <w:tabs>
          <w:tab w:val="left" w:pos="0"/>
        </w:tabs>
        <w:ind w:right="-1" w:firstLine="709"/>
        <w:jc w:val="both"/>
      </w:pPr>
      <w:r w:rsidRPr="0024076D">
        <w:rPr>
          <w:b/>
        </w:rPr>
        <w:t>23.</w:t>
      </w:r>
      <w:r>
        <w:t xml:space="preserve"> 2006/27 sayılı “Dere Yatakları ve Taşkınlar” konulu Başbakanlık Genelgesine uyulacak, yağışlar sonucu oluşacak yüzeysel akışın altyapı projesi kapsamında </w:t>
      </w:r>
      <w:proofErr w:type="gramStart"/>
      <w:r>
        <w:t>meskun</w:t>
      </w:r>
      <w:proofErr w:type="gramEnd"/>
      <w:r>
        <w:t xml:space="preserve"> mahalden uzaklaştırılması ve taşkın önleminin ilgilisince alınması, yeraltı sularının kirlenmesini önleyici mevzuata uyulması, taşınmazın civarında bulunan kuru dere yataklarına hafriyat ve inşaat molozu dökülmesi ve her nevide katı atık atılmaması sağlanacaktır.</w:t>
      </w:r>
    </w:p>
    <w:p w:rsidR="00D26373" w:rsidRPr="00947B43" w:rsidRDefault="00D26373" w:rsidP="00D26373">
      <w:pPr>
        <w:tabs>
          <w:tab w:val="left" w:pos="0"/>
        </w:tabs>
        <w:ind w:right="-1" w:firstLine="709"/>
        <w:jc w:val="both"/>
      </w:pPr>
      <w:r w:rsidRPr="0024076D">
        <w:rPr>
          <w:b/>
        </w:rPr>
        <w:t>24.</w:t>
      </w:r>
      <w:r>
        <w:t xml:space="preserve"> Alanın güneş enerjisi santrali haricinde başka amaçla tarım dışı kullanımının söz konusu olması durumunda 5403 Sayılı Kanun Kapsamında yeniden </w:t>
      </w:r>
      <w:proofErr w:type="spellStart"/>
      <w:r>
        <w:t>izinlendirme</w:t>
      </w:r>
      <w:proofErr w:type="spellEnd"/>
      <w:r>
        <w:t xml:space="preserve"> talep edilecektir.</w:t>
      </w:r>
    </w:p>
    <w:p w:rsidR="00D26373" w:rsidRPr="00947B43" w:rsidRDefault="00D26373" w:rsidP="00D26373">
      <w:pPr>
        <w:tabs>
          <w:tab w:val="left" w:pos="0"/>
        </w:tabs>
        <w:ind w:right="-1" w:firstLine="709"/>
        <w:jc w:val="both"/>
      </w:pPr>
      <w:r w:rsidRPr="0024076D">
        <w:rPr>
          <w:b/>
        </w:rPr>
        <w:t>25.</w:t>
      </w:r>
      <w:r>
        <w:t xml:space="preserve"> Kültür ve Turizm Bakanlığı Ankara Kültür Varlıklarını Koruma Bölge Kurulu Müdürlüğü’nün 16.08.2024 tarih ve E-53970621-165.02.02-5557835 sayılı yazısında belirtilen hususlara uyulacaktır.</w:t>
      </w:r>
    </w:p>
    <w:p w:rsidR="00D26373" w:rsidRPr="00947B43" w:rsidRDefault="00D26373" w:rsidP="00D26373">
      <w:pPr>
        <w:tabs>
          <w:tab w:val="left" w:pos="0"/>
        </w:tabs>
        <w:ind w:right="-1" w:firstLine="709"/>
        <w:jc w:val="both"/>
      </w:pPr>
      <w:r w:rsidRPr="0024076D">
        <w:rPr>
          <w:b/>
        </w:rPr>
        <w:t>26.</w:t>
      </w:r>
      <w:r>
        <w:t xml:space="preserve"> Ankara Valiliği İl Sağlık Müdürlüğü’nün 24.10.2024 tarih ve E-80071876-129-257489355 sayılı yazısında belirtilen hususlara uyulacaktır.</w:t>
      </w:r>
    </w:p>
    <w:p w:rsidR="00D26373" w:rsidRPr="00947B43" w:rsidRDefault="00D26373" w:rsidP="00D26373">
      <w:pPr>
        <w:tabs>
          <w:tab w:val="left" w:pos="0"/>
        </w:tabs>
        <w:ind w:right="-1" w:firstLine="709"/>
        <w:jc w:val="both"/>
      </w:pPr>
      <w:r w:rsidRPr="0024076D">
        <w:rPr>
          <w:b/>
        </w:rPr>
        <w:t>27.</w:t>
      </w:r>
      <w:r>
        <w:t xml:space="preserve"> Tarım ve Orman Bakanlığı Devlet Su İşleri Genel Müdürlüğü 5. Bölge Müdürlüğü’nün 15.11.2023 tarih ve E-77214799-754-4027148 sayılı yazısında belirtilen hususlara uyulacaktır.</w:t>
      </w:r>
    </w:p>
    <w:p w:rsidR="00D26373" w:rsidRPr="00947B43" w:rsidRDefault="00D26373" w:rsidP="00D26373">
      <w:pPr>
        <w:tabs>
          <w:tab w:val="left" w:pos="0"/>
        </w:tabs>
        <w:ind w:right="-1" w:firstLine="709"/>
        <w:jc w:val="both"/>
      </w:pPr>
      <w:r w:rsidRPr="0024076D">
        <w:rPr>
          <w:b/>
        </w:rPr>
        <w:t>28.</w:t>
      </w:r>
      <w:r>
        <w:t xml:space="preserve"> Tarım ve Orman Bakanlığı 9. Bölge Milli Parklar Müdürlüğünün kurum görüşünde belirtilen hususlara uyulacaktır. Tarım Arazilerinin Korunması, Kullanılması ve Planlanmasına Dair Genelgenin 9. Maddesi 15.Fıkrası gereği; verilen izinlerin plana ve ruhsata bağlandığı tarihten itibaren ilgili daire bu durumu bir ay içerisinde Tarım İl Müdürlüğü’ne bildirir. Hükmü gereği İl Tarım Orman Müdürlüğüne bildirecektir.</w:t>
      </w:r>
    </w:p>
    <w:p w:rsidR="00D26373" w:rsidRPr="00947B43" w:rsidRDefault="00D26373" w:rsidP="00D26373">
      <w:pPr>
        <w:tabs>
          <w:tab w:val="left" w:pos="0"/>
        </w:tabs>
        <w:ind w:right="-1" w:firstLine="709"/>
        <w:jc w:val="both"/>
      </w:pPr>
      <w:r w:rsidRPr="0024076D">
        <w:rPr>
          <w:b/>
        </w:rPr>
        <w:t>29.</w:t>
      </w:r>
      <w:r>
        <w:t xml:space="preserve"> Başkent Elektrik Dağıtım A.Ş.’</w:t>
      </w:r>
      <w:proofErr w:type="spellStart"/>
      <w:r>
        <w:t>nin</w:t>
      </w:r>
      <w:proofErr w:type="spellEnd"/>
      <w:r>
        <w:t xml:space="preserve"> 27/06/2024 tarih ve Be-Out-423-2024-E. 601805 sayılı yazısında belirtilen hususlara uyulacaktır.</w:t>
      </w:r>
    </w:p>
    <w:p w:rsidR="00D26373" w:rsidRPr="00947B43" w:rsidRDefault="00D26373" w:rsidP="00D26373">
      <w:pPr>
        <w:tabs>
          <w:tab w:val="left" w:pos="0"/>
        </w:tabs>
        <w:ind w:right="-1" w:firstLine="709"/>
        <w:jc w:val="both"/>
      </w:pPr>
      <w:r w:rsidRPr="0024076D">
        <w:rPr>
          <w:b/>
        </w:rPr>
        <w:t>30.</w:t>
      </w:r>
      <w:r>
        <w:t xml:space="preserve"> Bu imar planı, plan hükümleri ve plan açıklama raporu ile bir bütündür.</w:t>
      </w:r>
    </w:p>
    <w:p w:rsidR="00D26373" w:rsidRDefault="00D26373" w:rsidP="00D26373">
      <w:pPr>
        <w:tabs>
          <w:tab w:val="left" w:pos="0"/>
        </w:tabs>
        <w:ind w:right="-1" w:firstLine="709"/>
        <w:jc w:val="both"/>
      </w:pPr>
      <w:r w:rsidRPr="0024076D">
        <w:rPr>
          <w:b/>
        </w:rPr>
        <w:t>31.</w:t>
      </w:r>
      <w:r>
        <w:t xml:space="preserve"> Planlama alanına ait Ankara Valiliği Çevre, Şehircilik ve İklim Değişikliği İl Müdürlüğü tarafından 22.01.2024 tarihinde onaylanan İmar Planına Esas Jeolojik ve </w:t>
      </w:r>
      <w:proofErr w:type="spellStart"/>
      <w:r>
        <w:t>Jeoteknik</w:t>
      </w:r>
      <w:proofErr w:type="spellEnd"/>
      <w:r>
        <w:t xml:space="preserve"> Etüt Raporu sonuç ve esaslar bölümünde belirtilen esaslara aynen uyulacaktır." </w:t>
      </w:r>
    </w:p>
    <w:p w:rsidR="00D26373" w:rsidRDefault="00D26373" w:rsidP="00D26373">
      <w:pPr>
        <w:tabs>
          <w:tab w:val="left" w:pos="0"/>
        </w:tabs>
        <w:ind w:right="-1" w:firstLine="709"/>
        <w:jc w:val="both"/>
      </w:pPr>
      <w:r>
        <w:t xml:space="preserve">Şeklinde olduğu, </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26373" w:rsidRPr="002D00A5" w:rsidTr="00984583">
        <w:trPr>
          <w:trHeight w:val="1008"/>
        </w:trPr>
        <w:tc>
          <w:tcPr>
            <w:tcW w:w="3510" w:type="dxa"/>
          </w:tcPr>
          <w:p w:rsidR="00D26373" w:rsidRPr="002D00A5" w:rsidRDefault="00D26373" w:rsidP="00984583">
            <w:pPr>
              <w:ind w:right="-1"/>
              <w:jc w:val="center"/>
            </w:pPr>
            <w:r w:rsidRPr="002D00A5">
              <w:t>T.C.</w:t>
            </w:r>
          </w:p>
          <w:p w:rsidR="00D26373" w:rsidRPr="002D00A5" w:rsidRDefault="00D26373" w:rsidP="00984583">
            <w:pPr>
              <w:ind w:right="-1"/>
              <w:jc w:val="center"/>
            </w:pPr>
            <w:r w:rsidRPr="002D00A5">
              <w:t>ANKARA BÜYÜKŞEHİR</w:t>
            </w:r>
          </w:p>
          <w:p w:rsidR="00D26373" w:rsidRPr="002D00A5" w:rsidRDefault="00D26373" w:rsidP="00984583">
            <w:pPr>
              <w:ind w:right="-1"/>
              <w:jc w:val="center"/>
            </w:pPr>
            <w:r w:rsidRPr="002D00A5">
              <w:t>BELEDİYE MECLİSİ</w:t>
            </w:r>
          </w:p>
        </w:tc>
      </w:tr>
    </w:tbl>
    <w:p w:rsidR="00D26373" w:rsidRDefault="00D26373" w:rsidP="00D26373">
      <w:pPr>
        <w:tabs>
          <w:tab w:val="left" w:pos="1935"/>
          <w:tab w:val="left" w:pos="9356"/>
        </w:tabs>
        <w:ind w:right="-1"/>
        <w:jc w:val="both"/>
      </w:pPr>
    </w:p>
    <w:p w:rsidR="00D26373" w:rsidRDefault="00D26373" w:rsidP="00D26373">
      <w:pPr>
        <w:ind w:right="-1"/>
        <w:jc w:val="both"/>
      </w:pPr>
      <w:r>
        <w:t>Karar No: 852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D26373" w:rsidRDefault="00D26373" w:rsidP="00D26373">
      <w:pPr>
        <w:tabs>
          <w:tab w:val="left" w:pos="0"/>
        </w:tabs>
        <w:ind w:right="-1"/>
        <w:jc w:val="center"/>
      </w:pPr>
    </w:p>
    <w:p w:rsidR="00D26373" w:rsidRDefault="00D26373" w:rsidP="00D26373">
      <w:pPr>
        <w:tabs>
          <w:tab w:val="left" w:pos="0"/>
        </w:tabs>
        <w:ind w:right="-1"/>
        <w:jc w:val="center"/>
        <w:rPr>
          <w:b/>
        </w:rPr>
      </w:pPr>
      <w:r>
        <w:t>-8-</w:t>
      </w: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
    <w:p w:rsidR="00D26373" w:rsidRDefault="00D26373" w:rsidP="00D26373">
      <w:pPr>
        <w:tabs>
          <w:tab w:val="left" w:pos="0"/>
        </w:tabs>
        <w:ind w:right="-1" w:firstLine="709"/>
        <w:jc w:val="both"/>
      </w:pPr>
      <w:proofErr w:type="gramStart"/>
      <w:r w:rsidRPr="0024076D">
        <w:rPr>
          <w:b/>
        </w:rPr>
        <w:t>Başkanlığımızca yapılan değerlendirmede;</w:t>
      </w:r>
      <w:r>
        <w:t xml:space="preserve"> Ankara Valiliği İl Tarım ve Orman Müdürlüğü görüşünde 191761,39 m</w:t>
      </w:r>
      <w:r w:rsidRPr="00C11931">
        <w:rPr>
          <w:vertAlign w:val="superscript"/>
        </w:rPr>
        <w:t>2</w:t>
      </w:r>
      <w:r>
        <w:t xml:space="preserve"> büyüklüğündeki 141 ada 6 no.lu parselin 5,8 ha.'</w:t>
      </w:r>
      <w:proofErr w:type="spellStart"/>
      <w:r>
        <w:t>lık</w:t>
      </w:r>
      <w:proofErr w:type="spellEnd"/>
      <w:r>
        <w:t xml:space="preserve"> kısmının tarım dışı amaçla kullanılmasına izin verildiği bildirilmiş olmakla birlikte, </w:t>
      </w:r>
      <w:proofErr w:type="spellStart"/>
      <w:r>
        <w:t>izinlendirilen</w:t>
      </w:r>
      <w:proofErr w:type="spellEnd"/>
      <w:r>
        <w:t xml:space="preserve"> alanın parselin hangi kısmına ilişkin olduğuna ilgili kurum tarafından onaylı koordinatlı bir verinin dosyasında yer almadığı, ancak Ankara Valiliği İl Tarım ve Orman Müdürlüğü'nün 26.04.2024 tarih ve E.14040960 sayılı yazılarında uyulması gerekliliği şart koşulan ve yazıları eki Toprak Koruma Projesinin 33. sayfasında GES kurulumu yapılacak olan alanın parsel üzerinde vaziyet planının işlendiği, toprak koruma projesinin 33. sayfasında güneş enerjisi panellerinin konumlanacağı yer olarak gösterilen alanı teklife konu imar planı ile örtüştüğü, ayrıca planda önerilen 53239.00 m</w:t>
      </w:r>
      <w:r w:rsidRPr="00C11931">
        <w:rPr>
          <w:vertAlign w:val="superscript"/>
        </w:rPr>
        <w:t>2</w:t>
      </w:r>
      <w:r>
        <w:t>'lik Yenilenebilir Enerji Kaynaklarına Dayalı Üretim Tesis Alanı(GES) ile 5085.00 m</w:t>
      </w:r>
      <w:r w:rsidRPr="00C11931">
        <w:rPr>
          <w:vertAlign w:val="superscript"/>
        </w:rPr>
        <w:t>2</w:t>
      </w:r>
      <w:r>
        <w:t xml:space="preserve"> park alanının toplamı Ankara Valiliği İl Tarım ve Orman Müdürlüğünce tarım dışı amaçla kullanımı </w:t>
      </w:r>
      <w:proofErr w:type="spellStart"/>
      <w:r>
        <w:t>izinlendirilen</w:t>
      </w:r>
      <w:proofErr w:type="spellEnd"/>
      <w:r>
        <w:t xml:space="preserve"> 5,8 ha. alan</w:t>
      </w:r>
      <w:proofErr w:type="gramEnd"/>
      <w:r>
        <w:t xml:space="preserve"> büyüklüğü ile örtüşmekle birlikte plan onama sınırları içinde önerilen ve GES alanına erişimi sağlayan 11763.72m</w:t>
      </w:r>
      <w:r w:rsidRPr="00C11931">
        <w:rPr>
          <w:vertAlign w:val="superscript"/>
        </w:rPr>
        <w:t>2</w:t>
      </w:r>
      <w:r>
        <w:t xml:space="preserve"> alan kaplayan yol kullanımının ise tarım dışı amaçla kullanımına yönelik görüş/izin bulunmadığı, Uygulama İmar Planına ait 1 numaralı plan notunda "1-Plan onama sınırı içindeki E.N.H. direk yerleri korunacak olup direklere erişimi engellemeyecek şekilde panel yerleşimi yapılacaktır." şeklinde olmasına karşın plan onama sınırları içinde ENH direk yeri bulunmadığından 1 no.lu plan notunun kaldırılması gerektiği,  ayrıca plan notlarının 10. maddesinin "Yapılacak tesisler amacı dışında kullanılamaz." şeklinde düzenlenmesi gerektiği,  toplam yüzölçümü 191.761.39 m</w:t>
      </w:r>
      <w:r w:rsidRPr="00133925">
        <w:rPr>
          <w:vertAlign w:val="superscript"/>
        </w:rPr>
        <w:t>2</w:t>
      </w:r>
      <w:r>
        <w:t xml:space="preserve"> olan 141 Ada 6 no.lu parselin yaklaşık 75.264.72 m²'lik kısmına ilişkin sunulan planlama teklifinin 11763.72m</w:t>
      </w:r>
      <w:r w:rsidRPr="00133925">
        <w:rPr>
          <w:vertAlign w:val="superscript"/>
        </w:rPr>
        <w:t>2</w:t>
      </w:r>
      <w:r>
        <w:t>'nin yol ve 5085.00 m</w:t>
      </w:r>
      <w:r w:rsidRPr="00133925">
        <w:rPr>
          <w:vertAlign w:val="superscript"/>
        </w:rPr>
        <w:t>2</w:t>
      </w:r>
      <w:r>
        <w:t>'nin park alanı, 2423.46 m</w:t>
      </w:r>
      <w:r w:rsidRPr="00133925">
        <w:rPr>
          <w:vertAlign w:val="superscript"/>
        </w:rPr>
        <w:t>2</w:t>
      </w:r>
      <w:r>
        <w:t>'lik kısmının da pasif yeşil alan kullanımına ayrıldığı, dolayısıyla planla ayrılan DOP oranı yaklaşık %25 olarak hesaplanmış olup sunulan plan teklifinin uygun görülmesi halinde, konunun belirtilen hususlar çerçevesinde ve ilgili mevzuat ve yönetmelik hükümleri doğrultusunda Belediye Meclisimizce değerlendirilmesi gerektiği görüş ve kanaatine varılmıştır.</w:t>
      </w:r>
    </w:p>
    <w:p w:rsidR="00D26373" w:rsidRDefault="00D26373" w:rsidP="00D26373">
      <w:pPr>
        <w:tabs>
          <w:tab w:val="left" w:pos="0"/>
        </w:tabs>
        <w:ind w:right="-1" w:firstLine="709"/>
        <w:jc w:val="both"/>
      </w:pPr>
    </w:p>
    <w:p w:rsidR="00EC582E" w:rsidRDefault="00D26373" w:rsidP="00D26373">
      <w:pPr>
        <w:tabs>
          <w:tab w:val="left" w:pos="0"/>
        </w:tabs>
        <w:ind w:right="-1" w:firstLine="709"/>
        <w:jc w:val="both"/>
      </w:pPr>
      <w:r>
        <w:t xml:space="preserve">Kalecik İlçesi </w:t>
      </w:r>
      <w:proofErr w:type="spellStart"/>
      <w:r>
        <w:t>Akkaynak</w:t>
      </w:r>
      <w:proofErr w:type="spellEnd"/>
      <w:r>
        <w:t xml:space="preserve"> Mahallesi 141 ada 6 parselin bir kısmının </w:t>
      </w:r>
      <w:proofErr w:type="gramStart"/>
      <w:r>
        <w:t>Yenilenebilir</w:t>
      </w:r>
      <w:proofErr w:type="gramEnd"/>
      <w:r>
        <w:t xml:space="preserve"> Enerji Kaynaklarına Dayalı Üretim Tesis Alanı (GES) olarak planlanmasına yönelik 1/1000 ölçekli uygulama imar planı ve tavsiye nitelikli 1/5000 ölçekli nazım imar planı teklifinin GES santrali yol bağlantısının aynı parsel (141/6) içerisinde kalan kısmının, tarım dışı amaçla kullanım izni bulunmadığı anlaşıldığından bu kısma ilişkin irtifak hakkı tesisi ile yol bağlantısı oluşturulmadan ruhsatlandırma yapılmayacağına yönelik plan notu oluşturmak suretiyle “</w:t>
      </w:r>
      <w:proofErr w:type="spellStart"/>
      <w:r>
        <w:t>tadilen</w:t>
      </w:r>
      <w:proofErr w:type="spellEnd"/>
      <w:r>
        <w:t xml:space="preserve"> </w:t>
      </w:r>
      <w:proofErr w:type="spellStart"/>
      <w:r>
        <w:t>onayı”na</w:t>
      </w:r>
      <w:proofErr w:type="spellEnd"/>
      <w:r w:rsidR="005623E9">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0D4C19" w:rsidRDefault="000D4C19" w:rsidP="00AA7ED1">
      <w:pPr>
        <w:ind w:right="-1" w:firstLine="709"/>
        <w:jc w:val="both"/>
      </w:pPr>
    </w:p>
    <w:p w:rsidR="000D4C19" w:rsidRDefault="000D4C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7D20EF">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CFF41A1"/>
    <w:multiLevelType w:val="hybridMultilevel"/>
    <w:tmpl w:val="B5980554"/>
    <w:lvl w:ilvl="0" w:tplc="77BC00D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B22295D"/>
    <w:multiLevelType w:val="hybridMultilevel"/>
    <w:tmpl w:val="F5427C5E"/>
    <w:lvl w:ilvl="0" w:tplc="D0B09F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8"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58A2043C"/>
    <w:multiLevelType w:val="hybridMultilevel"/>
    <w:tmpl w:val="4CC0CFB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3"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7"/>
  </w:num>
  <w:num w:numId="3">
    <w:abstractNumId w:val="33"/>
  </w:num>
  <w:num w:numId="4">
    <w:abstractNumId w:val="7"/>
  </w:num>
  <w:num w:numId="5">
    <w:abstractNumId w:val="26"/>
  </w:num>
  <w:num w:numId="6">
    <w:abstractNumId w:val="28"/>
  </w:num>
  <w:num w:numId="7">
    <w:abstractNumId w:val="19"/>
  </w:num>
  <w:num w:numId="8">
    <w:abstractNumId w:val="44"/>
  </w:num>
  <w:num w:numId="9">
    <w:abstractNumId w:val="24"/>
  </w:num>
  <w:num w:numId="10">
    <w:abstractNumId w:val="18"/>
  </w:num>
  <w:num w:numId="11">
    <w:abstractNumId w:val="41"/>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5"/>
  </w:num>
  <w:num w:numId="16">
    <w:abstractNumId w:val="11"/>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9"/>
  </w:num>
  <w:num w:numId="28">
    <w:abstractNumId w:val="1"/>
  </w:num>
  <w:num w:numId="29">
    <w:abstractNumId w:val="23"/>
  </w:num>
  <w:num w:numId="30">
    <w:abstractNumId w:val="12"/>
  </w:num>
  <w:num w:numId="31">
    <w:abstractNumId w:val="45"/>
  </w:num>
  <w:num w:numId="32">
    <w:abstractNumId w:val="14"/>
  </w:num>
  <w:num w:numId="33">
    <w:abstractNumId w:val="6"/>
  </w:num>
  <w:num w:numId="34">
    <w:abstractNumId w:val="34"/>
  </w:num>
  <w:num w:numId="35">
    <w:abstractNumId w:val="36"/>
  </w:num>
  <w:num w:numId="36">
    <w:abstractNumId w:val="0"/>
  </w:num>
  <w:num w:numId="37">
    <w:abstractNumId w:val="25"/>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2"/>
  </w:num>
  <w:num w:numId="45">
    <w:abstractNumId w:val="10"/>
  </w:num>
  <w:num w:numId="46">
    <w:abstractNumId w:val="29"/>
  </w:num>
  <w:num w:numId="47">
    <w:abstractNumId w:val="27"/>
  </w:num>
  <w:num w:numId="48">
    <w:abstractNumId w:val="22"/>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193"/>
    <w:rsid w:val="00027D2F"/>
    <w:rsid w:val="00031A6F"/>
    <w:rsid w:val="00032D28"/>
    <w:rsid w:val="00034662"/>
    <w:rsid w:val="00034D87"/>
    <w:rsid w:val="00034F3B"/>
    <w:rsid w:val="0003541F"/>
    <w:rsid w:val="0003652C"/>
    <w:rsid w:val="00036A56"/>
    <w:rsid w:val="00037928"/>
    <w:rsid w:val="00041CF7"/>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32F"/>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C19"/>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07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E7"/>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30A"/>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3E9"/>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C6404"/>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B7E14"/>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20EF"/>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A8C"/>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2A8F"/>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0D8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1F30"/>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4D0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4C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373"/>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1C65"/>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0"/>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04A9"/>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4555"/>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5969"/>
    <w:rsid w:val="00E36349"/>
    <w:rsid w:val="00E36804"/>
    <w:rsid w:val="00E372EB"/>
    <w:rsid w:val="00E37BBA"/>
    <w:rsid w:val="00E41CB4"/>
    <w:rsid w:val="00E42929"/>
    <w:rsid w:val="00E42E96"/>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0CD6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7890383">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4427079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92387420">
      <w:bodyDiv w:val="1"/>
      <w:marLeft w:val="0"/>
      <w:marRight w:val="0"/>
      <w:marTop w:val="0"/>
      <w:marBottom w:val="0"/>
      <w:divBdr>
        <w:top w:val="none" w:sz="0" w:space="0" w:color="auto"/>
        <w:left w:val="none" w:sz="0" w:space="0" w:color="auto"/>
        <w:bottom w:val="none" w:sz="0" w:space="0" w:color="auto"/>
        <w:right w:val="none" w:sz="0" w:space="0" w:color="auto"/>
      </w:divBdr>
    </w:div>
    <w:div w:id="393696720">
      <w:bodyDiv w:val="1"/>
      <w:marLeft w:val="0"/>
      <w:marRight w:val="0"/>
      <w:marTop w:val="0"/>
      <w:marBottom w:val="0"/>
      <w:divBdr>
        <w:top w:val="none" w:sz="0" w:space="0" w:color="auto"/>
        <w:left w:val="none" w:sz="0" w:space="0" w:color="auto"/>
        <w:bottom w:val="none" w:sz="0" w:space="0" w:color="auto"/>
        <w:right w:val="none" w:sz="0" w:space="0" w:color="auto"/>
      </w:divBdr>
    </w:div>
    <w:div w:id="601189370">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37759703">
      <w:bodyDiv w:val="1"/>
      <w:marLeft w:val="0"/>
      <w:marRight w:val="0"/>
      <w:marTop w:val="0"/>
      <w:marBottom w:val="0"/>
      <w:divBdr>
        <w:top w:val="none" w:sz="0" w:space="0" w:color="auto"/>
        <w:left w:val="none" w:sz="0" w:space="0" w:color="auto"/>
        <w:bottom w:val="none" w:sz="0" w:space="0" w:color="auto"/>
        <w:right w:val="none" w:sz="0" w:space="0" w:color="auto"/>
      </w:divBdr>
    </w:div>
    <w:div w:id="10840367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0CBA9-3FF9-45BF-B3F4-D078C784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2866</Words>
  <Characters>21037</Characters>
  <Application>Microsoft Office Word</Application>
  <DocSecurity>0</DocSecurity>
  <Lines>175</Lines>
  <Paragraphs>47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2025-06-12T08:25:00Z</cp:lastPrinted>
  <dcterms:created xsi:type="dcterms:W3CDTF">2025-06-12T11:14:00Z</dcterms:created>
  <dcterms:modified xsi:type="dcterms:W3CDTF">2025-06-18T06:41:00Z</dcterms:modified>
</cp:coreProperties>
</file>