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0D4C19">
        <w:t>3</w:t>
      </w:r>
      <w:r w:rsidR="009A0D8F">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9A0D8F" w:rsidP="00AA7ED1">
      <w:pPr>
        <w:ind w:right="-1" w:firstLine="708"/>
        <w:jc w:val="both"/>
      </w:pPr>
      <w:r>
        <w:t xml:space="preserve">Sincan İlçesi İncirlik Mahallesi kırsal yerleşik alan ve civarı tespitine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t>7</w:t>
      </w:r>
      <w:r w:rsidR="00005846">
        <w:t>.</w:t>
      </w:r>
      <w:r w:rsidR="006A3CC8">
        <w:t>05</w:t>
      </w:r>
      <w:r w:rsidR="00B52587">
        <w:t>.2025</w:t>
      </w:r>
      <w:r w:rsidR="00EC582E" w:rsidRPr="00E35A5A">
        <w:t xml:space="preserve"> tarihli ve </w:t>
      </w:r>
      <w:r w:rsidR="000D4C19">
        <w:t>7</w:t>
      </w:r>
      <w:r>
        <w:t>2</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A0D8F" w:rsidRDefault="00EC582E" w:rsidP="009A0D8F">
      <w:pPr>
        <w:tabs>
          <w:tab w:val="left" w:pos="0"/>
        </w:tabs>
        <w:ind w:right="-1" w:firstLine="709"/>
        <w:jc w:val="both"/>
      </w:pPr>
      <w:proofErr w:type="gramStart"/>
      <w:r w:rsidRPr="00E35A5A">
        <w:t>Konu üzerinde yapılan görüşmelerde;</w:t>
      </w:r>
      <w:r w:rsidR="00896330">
        <w:t xml:space="preserve"> </w:t>
      </w:r>
      <w:r w:rsidR="009A0D8F">
        <w:t>Sincan Belediye Başkanlığı Yazı İşleri Müdürlüğünün 29.11.2024 tarihli ve 42066866-146478 sayılı yazısı ekinde sunulan Sincan Belediye Meclisinin 02.10.2024 gün ve 160 sayılı Kararı ile uygun görülen İncirlik Mahallesine ilişkin ''Kırsal Yerleşik Alan ve Civarı'' teklifinin, 3194 sayılı İmar Kanunun 27’nci maddesi ve 5216 sayılı Kanun gereği bir karara bağlanmak üzere İmar ve Şehircilik Dairesi Başkanlığına sunulduğu,</w:t>
      </w:r>
      <w:proofErr w:type="gramEnd"/>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rPr>
          <w:b/>
        </w:rPr>
        <w:t>Yapılan incelemede;</w:t>
      </w:r>
    </w:p>
    <w:p w:rsidR="009A0D8F" w:rsidRDefault="009A0D8F" w:rsidP="009A0D8F">
      <w:pPr>
        <w:tabs>
          <w:tab w:val="left" w:pos="0"/>
        </w:tabs>
        <w:ind w:right="-1" w:firstLine="709"/>
        <w:jc w:val="both"/>
      </w:pPr>
    </w:p>
    <w:p w:rsidR="009A0D8F" w:rsidRDefault="009A0D8F" w:rsidP="009A0D8F">
      <w:pPr>
        <w:tabs>
          <w:tab w:val="left" w:pos="0"/>
        </w:tabs>
        <w:ind w:right="-1" w:firstLine="709"/>
        <w:jc w:val="both"/>
        <w:rPr>
          <w:b/>
        </w:rPr>
      </w:pPr>
      <w:r>
        <w:rPr>
          <w:b/>
        </w:rPr>
        <w:t>Teklife konu alanlar mevcut imar durumu ve mevzuat açısından değerlendirildiğinde;</w:t>
      </w:r>
    </w:p>
    <w:p w:rsidR="009A0D8F" w:rsidRDefault="009A0D8F" w:rsidP="009A0D8F">
      <w:pPr>
        <w:tabs>
          <w:tab w:val="left" w:pos="0"/>
        </w:tabs>
        <w:ind w:right="-1" w:firstLine="709"/>
        <w:jc w:val="both"/>
      </w:pPr>
      <w:r>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t>Teklife konu olan, İncirlik Mahallesinin Büyükşehir Belediye Meclisinin 12.08.2020 gün ve 825 sayılı Kararı ile belirlenen nüfusu 5000'inin altında olan ve ''Kırsal Özelliğini Devam Ettiren Mahalleler'' arasında yer aldığı,</w:t>
      </w:r>
    </w:p>
    <w:p w:rsidR="009A0D8F" w:rsidRDefault="009A0D8F" w:rsidP="009A0D8F">
      <w:pPr>
        <w:tabs>
          <w:tab w:val="left" w:pos="0"/>
        </w:tabs>
        <w:ind w:right="-1" w:firstLine="709"/>
        <w:jc w:val="both"/>
      </w:pPr>
      <w:r>
        <w:t> </w:t>
      </w:r>
      <w:r>
        <w:t> </w:t>
      </w:r>
      <w:r>
        <w:t> </w:t>
      </w:r>
    </w:p>
    <w:p w:rsidR="009A0D8F" w:rsidRDefault="009A0D8F" w:rsidP="009A0D8F">
      <w:pPr>
        <w:tabs>
          <w:tab w:val="left" w:pos="0"/>
        </w:tabs>
        <w:ind w:right="-1" w:firstLine="709"/>
        <w:jc w:val="both"/>
      </w:pPr>
      <w:proofErr w:type="gramStart"/>
      <w:r>
        <w:t xml:space="preserve">İlgili mevzuat açısından, 3194 sayılı İmar Kanunun 8’inci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9A0D8F" w:rsidRDefault="009A0D8F" w:rsidP="009A0D8F">
      <w:pPr>
        <w:tabs>
          <w:tab w:val="left" w:pos="0"/>
        </w:tabs>
        <w:ind w:right="-1" w:firstLine="709"/>
        <w:jc w:val="both"/>
      </w:pPr>
      <w:r>
        <w:t> </w:t>
      </w:r>
      <w:r>
        <w:t> </w:t>
      </w:r>
      <w:r>
        <w:t> </w:t>
      </w:r>
    </w:p>
    <w:p w:rsidR="009A0D8F" w:rsidRDefault="009A0D8F" w:rsidP="009A0D8F">
      <w:pPr>
        <w:tabs>
          <w:tab w:val="left" w:pos="0"/>
        </w:tabs>
        <w:ind w:right="-1" w:firstLine="709"/>
        <w:jc w:val="both"/>
      </w:pPr>
      <w:proofErr w:type="gramStart"/>
      <w:r>
        <w:t xml:space="preserve">Büyükşehir Belediye Meclisinin 09.06.2022 tarih ve 1182 sayılı Kararı ile onaylanan Kırsal Yerleşme Alanları ve Kırsal Yerleşme Alan Dışında Kalan (İskân Dışı) Kalan Alanlarda Yapılaşma Koşullarının, 2.4’üncü maddesinde, ''Tutanakla belirlenen binaların en dışta olanlarının dış kenarlarından düz çizgi ile birleştirilerek bir alan oluşturularak kırsal yerleşik alan sınırı tespit edilir. </w:t>
      </w:r>
      <w:proofErr w:type="gramEnd"/>
      <w:r>
        <w:t xml:space="preserve">Bu alanın en fazla 300 metre dışından geçecek şekilde yerleşimin mülkiyet dokusu, morfolojisi ve doğal eşikleri dikkate alınarak bu alanların civarı tespit edilir. </w:t>
      </w: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0D8F" w:rsidRPr="002D00A5" w:rsidTr="00762046">
        <w:trPr>
          <w:trHeight w:val="1008"/>
        </w:trPr>
        <w:tc>
          <w:tcPr>
            <w:tcW w:w="3510" w:type="dxa"/>
          </w:tcPr>
          <w:p w:rsidR="009A0D8F" w:rsidRPr="002D00A5" w:rsidRDefault="009A0D8F" w:rsidP="00762046">
            <w:pPr>
              <w:ind w:right="-1"/>
              <w:jc w:val="center"/>
            </w:pPr>
            <w:r w:rsidRPr="002D00A5">
              <w:lastRenderedPageBreak/>
              <w:t>T.C.</w:t>
            </w:r>
          </w:p>
          <w:p w:rsidR="009A0D8F" w:rsidRPr="002D00A5" w:rsidRDefault="009A0D8F" w:rsidP="00762046">
            <w:pPr>
              <w:ind w:right="-1"/>
              <w:jc w:val="center"/>
            </w:pPr>
            <w:r w:rsidRPr="002D00A5">
              <w:t>ANKARA BÜYÜKŞEHİR</w:t>
            </w:r>
          </w:p>
          <w:p w:rsidR="009A0D8F" w:rsidRPr="002D00A5" w:rsidRDefault="009A0D8F" w:rsidP="00762046">
            <w:pPr>
              <w:ind w:right="-1"/>
              <w:jc w:val="center"/>
            </w:pPr>
            <w:r w:rsidRPr="002D00A5">
              <w:t>BELEDİYE MECLİSİ</w:t>
            </w:r>
          </w:p>
        </w:tc>
      </w:tr>
    </w:tbl>
    <w:p w:rsidR="009A0D8F" w:rsidRDefault="009A0D8F" w:rsidP="009A0D8F">
      <w:pPr>
        <w:tabs>
          <w:tab w:val="left" w:pos="1935"/>
          <w:tab w:val="left" w:pos="9356"/>
        </w:tabs>
        <w:ind w:right="-1"/>
        <w:jc w:val="both"/>
      </w:pPr>
    </w:p>
    <w:p w:rsidR="009A0D8F" w:rsidRDefault="009A0D8F" w:rsidP="009A0D8F">
      <w:pPr>
        <w:ind w:right="-1"/>
        <w:jc w:val="both"/>
      </w:pPr>
      <w:r>
        <w:t>Karar No: 836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9A0D8F" w:rsidRDefault="009A0D8F" w:rsidP="009A0D8F">
      <w:pPr>
        <w:jc w:val="center"/>
      </w:pPr>
    </w:p>
    <w:p w:rsidR="009A0D8F" w:rsidRDefault="009A0D8F" w:rsidP="009A0D8F">
      <w:pPr>
        <w:jc w:val="center"/>
      </w:pPr>
      <w:r>
        <w:t>-2-</w:t>
      </w:r>
    </w:p>
    <w:p w:rsidR="009A0D8F" w:rsidRDefault="009A0D8F" w:rsidP="009A0D8F">
      <w:pPr>
        <w:tabs>
          <w:tab w:val="left" w:pos="0"/>
        </w:tabs>
        <w:ind w:right="-1"/>
        <w:jc w:val="both"/>
      </w:pPr>
    </w:p>
    <w:p w:rsidR="009A0D8F" w:rsidRDefault="009A0D8F" w:rsidP="009A0D8F">
      <w:pPr>
        <w:tabs>
          <w:tab w:val="left" w:pos="0"/>
        </w:tabs>
        <w:ind w:right="-1"/>
        <w:jc w:val="both"/>
      </w:pPr>
    </w:p>
    <w:p w:rsidR="009A0D8F" w:rsidRDefault="009A0D8F" w:rsidP="009A0D8F">
      <w:pPr>
        <w:tabs>
          <w:tab w:val="left" w:pos="0"/>
        </w:tabs>
        <w:ind w:right="-1" w:firstLine="709"/>
        <w:jc w:val="both"/>
      </w:pPr>
      <w:r>
        <w:t>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9A0D8F" w:rsidRDefault="009A0D8F" w:rsidP="009A0D8F">
      <w:pPr>
        <w:tabs>
          <w:tab w:val="left" w:pos="0"/>
        </w:tabs>
        <w:ind w:right="-1" w:firstLine="709"/>
        <w:jc w:val="both"/>
      </w:pPr>
      <w:r>
        <w:t> </w:t>
      </w:r>
      <w:r>
        <w:t> </w:t>
      </w:r>
      <w:r>
        <w:t> </w:t>
      </w:r>
    </w:p>
    <w:p w:rsidR="009A0D8F" w:rsidRDefault="009A0D8F" w:rsidP="009A0D8F">
      <w:pPr>
        <w:tabs>
          <w:tab w:val="left" w:pos="0"/>
        </w:tabs>
        <w:ind w:right="-1" w:firstLine="709"/>
        <w:jc w:val="both"/>
        <w:rPr>
          <w:b/>
        </w:rPr>
      </w:pPr>
      <w:r>
        <w:rPr>
          <w:b/>
        </w:rPr>
        <w:t>Sınır teklifine ilişkin alınan kurum görüşleri incelendiğinde;</w:t>
      </w:r>
    </w:p>
    <w:p w:rsidR="009A0D8F" w:rsidRDefault="009A0D8F" w:rsidP="009A0D8F">
      <w:pPr>
        <w:tabs>
          <w:tab w:val="left" w:pos="0"/>
        </w:tabs>
        <w:ind w:right="-1" w:firstLine="709"/>
        <w:jc w:val="both"/>
      </w:pPr>
      <w:r>
        <w:t>T.C. Orman Genel Müdürlüğü Ankara Orman Bölge Müdürlüğü'nün 06.12.2024 gün ve 13939566 sayılı yazısı,</w:t>
      </w:r>
      <w:r>
        <w:t> </w:t>
      </w:r>
      <w:r>
        <w:t> </w:t>
      </w:r>
    </w:p>
    <w:p w:rsidR="009A0D8F" w:rsidRDefault="009A0D8F" w:rsidP="009A0D8F">
      <w:pPr>
        <w:tabs>
          <w:tab w:val="left" w:pos="0"/>
        </w:tabs>
        <w:ind w:right="-1" w:firstLine="709"/>
        <w:jc w:val="both"/>
      </w:pPr>
      <w:r>
        <w:t>T.C. Ankara Büyükşehir Belediyesi ASKİ Genel Müdürlüğü'nün 05.12.2024 gün ve 733758 sayılı yazısı,</w:t>
      </w:r>
      <w:r>
        <w:t> </w:t>
      </w:r>
      <w:r>
        <w:t> </w:t>
      </w:r>
    </w:p>
    <w:p w:rsidR="009A0D8F" w:rsidRDefault="009A0D8F" w:rsidP="009A0D8F">
      <w:pPr>
        <w:tabs>
          <w:tab w:val="left" w:pos="0"/>
        </w:tabs>
        <w:ind w:right="-1" w:firstLine="709"/>
        <w:jc w:val="both"/>
      </w:pPr>
      <w:r>
        <w:t>Başkent Elektrik Dağıtım A.Ş.'</w:t>
      </w:r>
      <w:proofErr w:type="spellStart"/>
      <w:r>
        <w:t>nin</w:t>
      </w:r>
      <w:proofErr w:type="spellEnd"/>
      <w:r>
        <w:t xml:space="preserve"> 03.09.2024 gün ve 617068 sayılı yazısı,</w:t>
      </w:r>
      <w:r>
        <w:t> </w:t>
      </w:r>
      <w:r>
        <w:t> </w:t>
      </w:r>
    </w:p>
    <w:p w:rsidR="009A0D8F" w:rsidRDefault="009A0D8F" w:rsidP="009A0D8F">
      <w:pPr>
        <w:tabs>
          <w:tab w:val="left" w:pos="0"/>
        </w:tabs>
        <w:ind w:right="-1" w:firstLine="709"/>
        <w:jc w:val="both"/>
      </w:pPr>
      <w:r>
        <w:t>BOTAŞ'ın 2974722 sayılı yazısı,</w:t>
      </w:r>
      <w:r>
        <w:t> </w:t>
      </w:r>
      <w:r>
        <w:t> </w:t>
      </w:r>
    </w:p>
    <w:p w:rsidR="009A0D8F" w:rsidRDefault="009A0D8F" w:rsidP="009A0D8F">
      <w:pPr>
        <w:tabs>
          <w:tab w:val="left" w:pos="0"/>
        </w:tabs>
        <w:ind w:right="-1" w:firstLine="709"/>
        <w:jc w:val="both"/>
      </w:pPr>
      <w:r>
        <w:t>T.C. Ankara Valiliği Çevre, Şehircilik ve İklim Değişikliği İl Müdürlüğü'nün 08.10.2024 gün ve 10651870 sayılı yazısı,</w:t>
      </w:r>
    </w:p>
    <w:p w:rsidR="009A0D8F" w:rsidRDefault="009A0D8F" w:rsidP="009A0D8F">
      <w:pPr>
        <w:tabs>
          <w:tab w:val="left" w:pos="0"/>
        </w:tabs>
        <w:ind w:right="-1" w:firstLine="709"/>
        <w:jc w:val="both"/>
      </w:pPr>
      <w:r>
        <w:t>T.C. Çevre, Şehircilik ve İklim Değişikliği Bakanlığı Kentsel Dönüşüm Genel Müdürlüğü'nün 27.08.2024 gün ve 99627 sayılı yazısı,</w:t>
      </w:r>
    </w:p>
    <w:p w:rsidR="009A0D8F" w:rsidRDefault="009A0D8F" w:rsidP="009A0D8F">
      <w:pPr>
        <w:tabs>
          <w:tab w:val="left" w:pos="0"/>
        </w:tabs>
        <w:ind w:right="-1" w:firstLine="709"/>
        <w:jc w:val="both"/>
      </w:pPr>
      <w:r>
        <w:t>T.C. İçişleri Bakanlığı Jandarma Genel Komutanlığı'nın 23.08.2024 gün ve 31385740 sayılı yazısı,</w:t>
      </w:r>
    </w:p>
    <w:p w:rsidR="009A0D8F" w:rsidRDefault="009A0D8F" w:rsidP="009A0D8F">
      <w:pPr>
        <w:tabs>
          <w:tab w:val="left" w:pos="0"/>
        </w:tabs>
        <w:ind w:right="-1" w:firstLine="709"/>
        <w:jc w:val="both"/>
      </w:pPr>
      <w:r>
        <w:t>T.C. Tarım ve Orman Bakanlığı Devlet Su İşleri Genel Müdürlüğü 5.Bölge Müdürlüğü'nün 08.10.2024 gün ve 5102740 sayılı yazısı,</w:t>
      </w:r>
    </w:p>
    <w:p w:rsidR="009A0D8F" w:rsidRDefault="009A0D8F" w:rsidP="009A0D8F">
      <w:pPr>
        <w:tabs>
          <w:tab w:val="left" w:pos="0"/>
        </w:tabs>
        <w:ind w:right="-1" w:firstLine="709"/>
        <w:jc w:val="both"/>
      </w:pPr>
      <w:r>
        <w:t>T.C. Milli Savunma Bakanlığı, Ankara İnşaat Emlak Bölge Başkanlığı'nın 13.09.2024 gün ve 3925280 sayılı yazısı,</w:t>
      </w:r>
    </w:p>
    <w:p w:rsidR="009A0D8F" w:rsidRDefault="009A0D8F" w:rsidP="009A0D8F">
      <w:pPr>
        <w:tabs>
          <w:tab w:val="left" w:pos="0"/>
        </w:tabs>
        <w:ind w:right="-1" w:firstLine="709"/>
        <w:jc w:val="both"/>
      </w:pPr>
      <w:r>
        <w:t>T.C. Milli Savunma Bakanlığı, Akaryakıt İkmal ve İşletme Dairesi Başkanlığı'nın 06.09.2024 gün ve 461415 sayılı yazısı,</w:t>
      </w:r>
    </w:p>
    <w:p w:rsidR="009A0D8F" w:rsidRDefault="009A0D8F" w:rsidP="009A0D8F">
      <w:pPr>
        <w:tabs>
          <w:tab w:val="left" w:pos="0"/>
        </w:tabs>
        <w:ind w:right="-1" w:firstLine="709"/>
        <w:jc w:val="both"/>
      </w:pPr>
      <w:r>
        <w:t>T.C. Sanayi Bakanlığı, Sanayi Bölgeleri Genel Müdürlüğü'nün 04.09.2024 gün ve 6082846 sayılı yazısı,</w:t>
      </w:r>
    </w:p>
    <w:p w:rsidR="009A0D8F" w:rsidRDefault="009A0D8F" w:rsidP="009A0D8F">
      <w:pPr>
        <w:tabs>
          <w:tab w:val="left" w:pos="0"/>
        </w:tabs>
        <w:ind w:right="-1" w:firstLine="709"/>
        <w:jc w:val="both"/>
      </w:pPr>
      <w:r>
        <w:t>T.C. Devlet Demiryolları İşletmesi Genel Müdürlüğü, Emlak Servis Müdürlüğü'nün 01.11.2024 gün ve 1056888 sayılı yazısı,</w:t>
      </w:r>
      <w:r>
        <w:t> </w:t>
      </w:r>
    </w:p>
    <w:p w:rsidR="009A0D8F" w:rsidRDefault="009A0D8F" w:rsidP="009A0D8F">
      <w:pPr>
        <w:tabs>
          <w:tab w:val="left" w:pos="0"/>
        </w:tabs>
        <w:ind w:right="-1" w:firstLine="709"/>
        <w:jc w:val="both"/>
      </w:pPr>
      <w:r>
        <w:t>TEİAŞ 8. Bölge Müdürlüğü'nün 21.08.2024 gün ve 132166 sayılı yazısı,</w:t>
      </w:r>
    </w:p>
    <w:p w:rsidR="009A0D8F" w:rsidRDefault="009A0D8F" w:rsidP="009A0D8F">
      <w:pPr>
        <w:tabs>
          <w:tab w:val="left" w:pos="0"/>
        </w:tabs>
        <w:ind w:right="-1" w:firstLine="709"/>
        <w:jc w:val="both"/>
      </w:pPr>
      <w:r>
        <w:t>T.C. Ulaştırma ve Altyapı Bakanlığı, Altyapı Yatırımları Genel Müdürlüğü'nün 06.09.2024 gün ve 2129628 sayılı yazısı,</w:t>
      </w:r>
    </w:p>
    <w:p w:rsidR="009A0D8F" w:rsidRDefault="009A0D8F" w:rsidP="009A0D8F">
      <w:pPr>
        <w:tabs>
          <w:tab w:val="left" w:pos="0"/>
        </w:tabs>
        <w:ind w:right="-1" w:firstLine="709"/>
        <w:jc w:val="both"/>
      </w:pPr>
      <w:r>
        <w:t>T.C. Ankara Büyükşehir Belediyesi EGO Genel Müdürlüğü'nün 15.08.2024 134555 sayılı yazısı,</w:t>
      </w:r>
    </w:p>
    <w:p w:rsidR="009A0D8F" w:rsidRDefault="009A0D8F" w:rsidP="009A0D8F">
      <w:pPr>
        <w:tabs>
          <w:tab w:val="left" w:pos="0"/>
        </w:tabs>
        <w:ind w:right="-1" w:firstLine="709"/>
        <w:jc w:val="both"/>
      </w:pPr>
      <w:r>
        <w:t>T.C. Tarım ve Orman Bakanlığı Devlet Su İşleri Genel Müdürlüğü 5.Bölge Müdürlüğü'nün 08.10.2024 gün ve 5102740 sayılı yazısı,</w:t>
      </w:r>
    </w:p>
    <w:p w:rsidR="009A0D8F" w:rsidRDefault="009A0D8F" w:rsidP="009A0D8F">
      <w:pPr>
        <w:tabs>
          <w:tab w:val="left" w:pos="0"/>
        </w:tabs>
        <w:ind w:right="-1"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9A0D8F" w:rsidRDefault="009A0D8F" w:rsidP="009A0D8F">
      <w:pPr>
        <w:tabs>
          <w:tab w:val="left" w:pos="0"/>
        </w:tabs>
        <w:ind w:right="-1" w:firstLine="709"/>
        <w:jc w:val="both"/>
      </w:pPr>
      <w:r>
        <w:t xml:space="preserve">T.C. Kültür ve Turizm Bakanlığı, Ankara Kültür Varlıklarını Koruma Bölge Kurulu Müdürlüğü'nün 04.09.2024 gün ve 5612949 sayılı yazısı ile ''Ankara 1 Numaralı Kültür Varlıklarını Koruma Bölge Kurulunun 03.11.2016 gün ve 3789 sayılı Kararı </w:t>
      </w:r>
      <w:proofErr w:type="gramStart"/>
      <w:r>
        <w:t>ile,</w:t>
      </w:r>
      <w:proofErr w:type="gramEnd"/>
      <w:r>
        <w:t xml:space="preserve"> Sincan İlçesi İncirlik Mahallesinde Ankara Kültür ve Tabiat Varlıklarını Koruma Kurulunun 04.04.2023 gün ve 8505 sayılı kararıyla tescil edilen ve sit sınırları ölçeksiz haritada onaylanan Ortaçağ Yerleşim III. Derece arkeolojik sit alanına ait 1/5000 ölçekli haritada verilen koordinatlar ile sit sınırlarının uygun olduğuna karar verilmiştir.'' ifadeleri üzerine III. Derece Arkeolojik Sit Alanı'nı isabet ettiği Tescil Harici alanın sınır dışına alındığının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0D8F" w:rsidRPr="002D00A5" w:rsidTr="00762046">
        <w:trPr>
          <w:trHeight w:val="1008"/>
        </w:trPr>
        <w:tc>
          <w:tcPr>
            <w:tcW w:w="3510" w:type="dxa"/>
          </w:tcPr>
          <w:p w:rsidR="009A0D8F" w:rsidRPr="002D00A5" w:rsidRDefault="009A0D8F" w:rsidP="00762046">
            <w:pPr>
              <w:ind w:right="-1"/>
              <w:jc w:val="center"/>
            </w:pPr>
            <w:r w:rsidRPr="002D00A5">
              <w:lastRenderedPageBreak/>
              <w:t>T.C.</w:t>
            </w:r>
          </w:p>
          <w:p w:rsidR="009A0D8F" w:rsidRPr="002D00A5" w:rsidRDefault="009A0D8F" w:rsidP="00762046">
            <w:pPr>
              <w:ind w:right="-1"/>
              <w:jc w:val="center"/>
            </w:pPr>
            <w:r w:rsidRPr="002D00A5">
              <w:t>ANKARA BÜYÜKŞEHİR</w:t>
            </w:r>
          </w:p>
          <w:p w:rsidR="009A0D8F" w:rsidRPr="002D00A5" w:rsidRDefault="009A0D8F" w:rsidP="00762046">
            <w:pPr>
              <w:ind w:right="-1"/>
              <w:jc w:val="center"/>
            </w:pPr>
            <w:r w:rsidRPr="002D00A5">
              <w:t>BELEDİYE MECLİSİ</w:t>
            </w:r>
          </w:p>
        </w:tc>
      </w:tr>
    </w:tbl>
    <w:p w:rsidR="009A0D8F" w:rsidRDefault="009A0D8F" w:rsidP="009A0D8F">
      <w:pPr>
        <w:tabs>
          <w:tab w:val="left" w:pos="1935"/>
          <w:tab w:val="left" w:pos="9356"/>
        </w:tabs>
        <w:ind w:right="-1"/>
        <w:jc w:val="both"/>
      </w:pPr>
    </w:p>
    <w:p w:rsidR="009A0D8F" w:rsidRDefault="009A0D8F" w:rsidP="009A0D8F">
      <w:pPr>
        <w:ind w:right="-1"/>
        <w:jc w:val="both"/>
      </w:pPr>
      <w:r>
        <w:t>Karar No: 836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9A0D8F" w:rsidRDefault="009A0D8F" w:rsidP="009A0D8F">
      <w:pPr>
        <w:jc w:val="center"/>
      </w:pPr>
    </w:p>
    <w:p w:rsidR="009A0D8F" w:rsidRDefault="009A0D8F" w:rsidP="009A0D8F">
      <w:pPr>
        <w:jc w:val="center"/>
      </w:pPr>
      <w:r>
        <w:t>-3-</w:t>
      </w: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t xml:space="preserve">T.C. Enerji ve Tabi Kaynaklar Bakanlığı Maden ve Petrol İşleri Genel Müdürlüğü'nün 16.09.2024 gün ve 2024435276 sayılı yazısı ile Kırsal Yerleşik Alan ve </w:t>
      </w:r>
      <w:r w:rsidR="001646E1">
        <w:t>Civarı sınırının tamamının K</w:t>
      </w:r>
      <w:r w:rsidR="001646E1" w:rsidRPr="001646E1">
        <w:t>****</w:t>
      </w:r>
      <w:bookmarkStart w:id="0" w:name="_GoBack"/>
      <w:bookmarkEnd w:id="0"/>
      <w:r>
        <w:t xml:space="preserve"> Soda Elektrik Üretim Anonim Şirketi ruhsat sahası kapsamında kaldığının belirtildiği,</w:t>
      </w:r>
    </w:p>
    <w:p w:rsidR="009A0D8F" w:rsidRDefault="009A0D8F" w:rsidP="009A0D8F">
      <w:pPr>
        <w:tabs>
          <w:tab w:val="left" w:pos="0"/>
        </w:tabs>
        <w:ind w:right="-1"/>
        <w:jc w:val="both"/>
      </w:pPr>
    </w:p>
    <w:p w:rsidR="009A0D8F" w:rsidRDefault="009A0D8F" w:rsidP="009A0D8F">
      <w:pPr>
        <w:tabs>
          <w:tab w:val="left" w:pos="0"/>
        </w:tabs>
        <w:ind w:right="-1" w:firstLine="709"/>
        <w:jc w:val="both"/>
        <w:rPr>
          <w:b/>
        </w:rPr>
      </w:pPr>
      <w:r>
        <w:rPr>
          <w:b/>
        </w:rPr>
        <w:t>Sınır tekliflerine ilişkin yapılan incelemede;</w:t>
      </w:r>
    </w:p>
    <w:p w:rsidR="009A0D8F" w:rsidRDefault="009A0D8F" w:rsidP="009A0D8F">
      <w:pPr>
        <w:tabs>
          <w:tab w:val="left" w:pos="0"/>
        </w:tabs>
        <w:ind w:right="-1" w:firstLine="709"/>
        <w:jc w:val="both"/>
      </w:pPr>
      <w:proofErr w:type="gramStart"/>
      <w:r>
        <w:t>Sincan Belediye Meclisinin 02.10.2024 gün ve 160 sayılı Kararında belirtilen kırsal yerleşik alan sınırının; Büyükşehir Belediye Meclisinin 09.06.2022 tarih ve 1182 sayılı karar ile onaylanan Kırsal Yerleşme Alanları ve Kırsal Yerleşme Alan Dışında Kalan (İskân Dışı) Kalan Alanlarda Yapılaşma Koşullarının, 2.4’üncü maddesinde yer alan ''Tutanakla belirlenen binaların en dışta olanlarının dış kenarlarından düz çizgi ile birleştirilerek bir alan oluşturularak kırsal yerleşik alan sınırı tespit edilir.''  ifadeleri doğrultusunda tespit edildiğinin belirtildiği,</w:t>
      </w:r>
      <w:proofErr w:type="gramEnd"/>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t xml:space="preserve">Kırsal Yerleşik Alan ve Civarı Sınırının ise yerleşik sınırın kuzey ve batısında bulunan tescil harici alan ile güney ve doğusunda bulunan Sarayköy </w:t>
      </w:r>
      <w:proofErr w:type="spellStart"/>
      <w:r>
        <w:t>Büyükova</w:t>
      </w:r>
      <w:proofErr w:type="spellEnd"/>
      <w:r>
        <w:t xml:space="preserve"> Koruma Alanlarının sınır dışına çıkartılarak tespit edildiğinin belirtildiği,</w:t>
      </w: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t>Sincan Belediye Başkanlığının 15.08.2024 gün ve 134555 sayılı üst yazısı ile Kırsal Yerleşik Alan ve Civarının tespitine ilişkin 18 kurumdan görüş istendiğinin belirtildiği,</w:t>
      </w: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t>İncirlik Mahallesi için Sincan Belediye Başkanlığı’nın 06.08.2024 tarih ve 133298 sayılı yazısı ile Ankara Valiliği İl Tarım ve Orman Müdürlüğünden İncirlik Mahallesi Kırsal Yerleşik Alan ve Civarı Sınırlarının Tespitine esas kurum görüşünün talep edildiği ancak otuz gün içerisinde kurum görüşünün Sincan Belediye Başkanlığına iletilmediğinin belirtildiği,</w:t>
      </w:r>
    </w:p>
    <w:p w:rsidR="009A0D8F" w:rsidRDefault="009A0D8F" w:rsidP="009A0D8F">
      <w:pPr>
        <w:tabs>
          <w:tab w:val="left" w:pos="0"/>
        </w:tabs>
        <w:ind w:right="-1" w:firstLine="709"/>
        <w:jc w:val="both"/>
      </w:pPr>
      <w:r>
        <w:t> </w:t>
      </w:r>
      <w:r>
        <w:t> </w:t>
      </w:r>
      <w:r>
        <w:t> </w:t>
      </w:r>
    </w:p>
    <w:p w:rsidR="009A0D8F" w:rsidRDefault="009A0D8F" w:rsidP="009A0D8F">
      <w:pPr>
        <w:tabs>
          <w:tab w:val="left" w:pos="0"/>
        </w:tabs>
        <w:ind w:right="-1" w:firstLine="709"/>
        <w:jc w:val="both"/>
      </w:pPr>
      <w:r>
        <w:t>Bu kapsamda Kırsal Yerleşik Alan tespitine ilişkin 5403 sayılı Toprak Koruma ve Arazi Kullanımı Kanununda belirtilen izinlerin alınmadığının anlaşıldığı,</w:t>
      </w:r>
    </w:p>
    <w:p w:rsidR="009A0D8F" w:rsidRDefault="009A0D8F" w:rsidP="009A0D8F">
      <w:pPr>
        <w:tabs>
          <w:tab w:val="left" w:pos="0"/>
        </w:tabs>
        <w:ind w:right="-1" w:firstLine="709"/>
        <w:jc w:val="both"/>
      </w:pPr>
      <w:r>
        <w:t> </w:t>
      </w:r>
      <w:r>
        <w:t> </w:t>
      </w:r>
      <w:r>
        <w:t> </w:t>
      </w:r>
    </w:p>
    <w:p w:rsidR="009A0D8F" w:rsidRDefault="009A0D8F" w:rsidP="009A0D8F">
      <w:pPr>
        <w:tabs>
          <w:tab w:val="left" w:pos="0"/>
        </w:tabs>
        <w:ind w:right="-1" w:firstLine="709"/>
        <w:jc w:val="both"/>
      </w:pPr>
      <w:r>
        <w:t>Ancak, İncirlik Mahallesine ilişkin sınır paftalarında;</w:t>
      </w:r>
    </w:p>
    <w:p w:rsidR="009A0D8F" w:rsidRDefault="009A0D8F" w:rsidP="009A0D8F">
      <w:pPr>
        <w:tabs>
          <w:tab w:val="left" w:pos="0"/>
        </w:tabs>
        <w:ind w:right="-1" w:firstLine="709"/>
        <w:jc w:val="both"/>
      </w:pPr>
      <w:r>
        <w:t>1-İlçe Belediye Meclisince Uygun Görülerek Büyükşehir Belediye Meclisince Aynen/</w:t>
      </w:r>
      <w:proofErr w:type="spellStart"/>
      <w:r>
        <w:t>Tadilen</w:t>
      </w:r>
      <w:proofErr w:type="spellEnd"/>
      <w:r>
        <w:t xml:space="preserve"> Onaylanan İncirlik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planlama</w:t>
      </w:r>
      <w:proofErr w:type="gramStart"/>
      <w:r>
        <w:t>..</w:t>
      </w:r>
      <w:proofErr w:type="spellStart"/>
      <w:proofErr w:type="gramEnd"/>
      <w:r>
        <w:t>vb</w:t>
      </w:r>
      <w:proofErr w:type="spellEnd"/>
      <w:r>
        <w:t>.) Yapılamaz.</w:t>
      </w:r>
    </w:p>
    <w:p w:rsidR="009A0D8F" w:rsidRDefault="009A0D8F" w:rsidP="009A0D8F">
      <w:pPr>
        <w:tabs>
          <w:tab w:val="left" w:pos="0"/>
        </w:tabs>
        <w:ind w:right="-1" w:firstLine="709"/>
        <w:jc w:val="both"/>
      </w:pPr>
      <w:r>
        <w:t xml:space="preserve">2-Maden İşleri Genel Müdürlüğü (MAPEG)'den sınırlara ilişkin izinler alınana kadar MAPEG izni alınmadan, uygulama (ruhsatlandırma, </w:t>
      </w:r>
      <w:proofErr w:type="spellStart"/>
      <w:r>
        <w:t>izinlendirme</w:t>
      </w:r>
      <w:proofErr w:type="spellEnd"/>
      <w:r>
        <w:t xml:space="preserve">, </w:t>
      </w:r>
      <w:proofErr w:type="gramStart"/>
      <w:r>
        <w:t>planlama…vb.</w:t>
      </w:r>
      <w:proofErr w:type="gramEnd"/>
      <w:r>
        <w:t>) yapılamaz.</w:t>
      </w:r>
    </w:p>
    <w:p w:rsidR="009A0D8F" w:rsidRDefault="009A0D8F" w:rsidP="009A0D8F">
      <w:pPr>
        <w:tabs>
          <w:tab w:val="left" w:pos="0"/>
        </w:tabs>
        <w:ind w:right="-1" w:firstLine="709"/>
        <w:jc w:val="both"/>
      </w:pPr>
      <w:r>
        <w:t>Şeklinde plan notlarının bulunduğu,</w:t>
      </w:r>
    </w:p>
    <w:p w:rsidR="009A0D8F" w:rsidRDefault="009A0D8F" w:rsidP="009A0D8F">
      <w:pPr>
        <w:tabs>
          <w:tab w:val="left" w:pos="0"/>
        </w:tabs>
        <w:ind w:right="-1" w:firstLine="709"/>
        <w:jc w:val="both"/>
      </w:pPr>
      <w:r>
        <w:t> </w:t>
      </w:r>
      <w:r>
        <w:t> </w:t>
      </w:r>
      <w:r>
        <w:t> </w:t>
      </w:r>
    </w:p>
    <w:p w:rsidR="009A0D8F" w:rsidRDefault="009A0D8F" w:rsidP="009A0D8F">
      <w:pPr>
        <w:tabs>
          <w:tab w:val="left" w:pos="0"/>
        </w:tabs>
        <w:ind w:right="-1" w:firstLine="709"/>
        <w:jc w:val="both"/>
        <w:rPr>
          <w:b/>
        </w:rPr>
      </w:pPr>
      <w:r>
        <w:rPr>
          <w:b/>
        </w:rPr>
        <w:t>Başkanlığımızca yapılan değerlendirmede;</w:t>
      </w:r>
    </w:p>
    <w:p w:rsidR="009A0D8F" w:rsidRDefault="009A0D8F" w:rsidP="009A0D8F">
      <w:pPr>
        <w:tabs>
          <w:tab w:val="left" w:pos="0"/>
        </w:tabs>
        <w:ind w:right="-1" w:firstLine="709"/>
        <w:jc w:val="both"/>
        <w:rPr>
          <w:b/>
        </w:rPr>
      </w:pPr>
    </w:p>
    <w:p w:rsidR="009A0D8F" w:rsidRDefault="009A0D8F" w:rsidP="009A0D8F">
      <w:pPr>
        <w:tabs>
          <w:tab w:val="left" w:pos="0"/>
        </w:tabs>
        <w:ind w:right="-1" w:firstLine="709"/>
        <w:jc w:val="both"/>
      </w:pPr>
      <w:r>
        <w:t>2022/1182 sayılı ABBMK ile belirlenen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ifadeleri doğrultusunda kırsal yerleşik alan ve civarı sınırının tespit edildiği,</w:t>
      </w: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0D8F" w:rsidRPr="002D00A5" w:rsidTr="00762046">
        <w:trPr>
          <w:trHeight w:val="1008"/>
        </w:trPr>
        <w:tc>
          <w:tcPr>
            <w:tcW w:w="3510" w:type="dxa"/>
          </w:tcPr>
          <w:p w:rsidR="009A0D8F" w:rsidRPr="002D00A5" w:rsidRDefault="009A0D8F" w:rsidP="00762046">
            <w:pPr>
              <w:ind w:right="-1"/>
              <w:jc w:val="center"/>
            </w:pPr>
            <w:r w:rsidRPr="002D00A5">
              <w:t>T.C.</w:t>
            </w:r>
          </w:p>
          <w:p w:rsidR="009A0D8F" w:rsidRPr="002D00A5" w:rsidRDefault="009A0D8F" w:rsidP="00762046">
            <w:pPr>
              <w:ind w:right="-1"/>
              <w:jc w:val="center"/>
            </w:pPr>
            <w:r w:rsidRPr="002D00A5">
              <w:t>ANKARA BÜYÜKŞEHİR</w:t>
            </w:r>
          </w:p>
          <w:p w:rsidR="009A0D8F" w:rsidRPr="002D00A5" w:rsidRDefault="009A0D8F" w:rsidP="00762046">
            <w:pPr>
              <w:ind w:right="-1"/>
              <w:jc w:val="center"/>
            </w:pPr>
            <w:r w:rsidRPr="002D00A5">
              <w:t>BELEDİYE MECLİSİ</w:t>
            </w:r>
          </w:p>
        </w:tc>
      </w:tr>
    </w:tbl>
    <w:p w:rsidR="009A0D8F" w:rsidRDefault="009A0D8F" w:rsidP="009A0D8F">
      <w:pPr>
        <w:tabs>
          <w:tab w:val="left" w:pos="1935"/>
          <w:tab w:val="left" w:pos="9356"/>
        </w:tabs>
        <w:ind w:right="-1"/>
        <w:jc w:val="both"/>
      </w:pPr>
    </w:p>
    <w:p w:rsidR="009A0D8F" w:rsidRDefault="009A0D8F" w:rsidP="009A0D8F">
      <w:pPr>
        <w:ind w:right="-1"/>
        <w:jc w:val="both"/>
      </w:pPr>
      <w:r>
        <w:t>Karar No: 836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9A0D8F" w:rsidRDefault="009A0D8F" w:rsidP="009A0D8F">
      <w:pPr>
        <w:jc w:val="center"/>
      </w:pPr>
    </w:p>
    <w:p w:rsidR="009A0D8F" w:rsidRDefault="009A0D8F" w:rsidP="009A0D8F">
      <w:pPr>
        <w:jc w:val="center"/>
      </w:pPr>
      <w:r>
        <w:t>-4-</w:t>
      </w:r>
    </w:p>
    <w:p w:rsidR="009A0D8F" w:rsidRDefault="009A0D8F" w:rsidP="009A0D8F">
      <w:pPr>
        <w:tabs>
          <w:tab w:val="left" w:pos="0"/>
        </w:tabs>
        <w:ind w:right="-1"/>
        <w:jc w:val="both"/>
      </w:pPr>
    </w:p>
    <w:p w:rsidR="009A0D8F" w:rsidRDefault="009A0D8F" w:rsidP="009A0D8F">
      <w:pPr>
        <w:tabs>
          <w:tab w:val="left" w:pos="0"/>
        </w:tabs>
        <w:ind w:right="-1" w:firstLine="709"/>
        <w:jc w:val="both"/>
      </w:pPr>
    </w:p>
    <w:p w:rsidR="009A0D8F" w:rsidRDefault="009A0D8F" w:rsidP="009A0D8F">
      <w:pPr>
        <w:tabs>
          <w:tab w:val="left" w:pos="0"/>
        </w:tabs>
        <w:ind w:right="-1" w:firstLine="709"/>
        <w:jc w:val="both"/>
      </w:pPr>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w:t>
      </w:r>
    </w:p>
    <w:p w:rsidR="009A0D8F" w:rsidRDefault="009A0D8F" w:rsidP="009A0D8F">
      <w:pPr>
        <w:tabs>
          <w:tab w:val="left" w:pos="0"/>
        </w:tabs>
        <w:ind w:right="-1" w:firstLine="709"/>
        <w:jc w:val="both"/>
      </w:pPr>
      <w:r>
        <w:t> </w:t>
      </w:r>
      <w:r>
        <w:t> </w:t>
      </w:r>
      <w:r>
        <w:t xml:space="preserve">  </w:t>
      </w:r>
    </w:p>
    <w:p w:rsidR="009A0D8F" w:rsidRDefault="009A0D8F" w:rsidP="009A0D8F">
      <w:pPr>
        <w:tabs>
          <w:tab w:val="left" w:pos="0"/>
        </w:tabs>
        <w:ind w:right="-1" w:firstLine="709"/>
        <w:jc w:val="both"/>
      </w:pPr>
      <w:proofErr w:type="gramStart"/>
      <w:r>
        <w:t xml:space="preserve">Yukarıda belirtilen hükümlere ilave olarak; Mezarlıklar Dairesi Başkanlığı, Cenaze İşleri Şube Müdürlüğü'nün 15.11.2023 tarihli ve E-14304803-800-1057437 sayılı yazısı ile T.C. Ankara Valiliği Çevre, Şehircilik ve İklim Değişikliği İl Müdürlüğü Başkent Milli Emlak Daire Başkanlığının Sincan İlçesi, </w:t>
      </w:r>
      <w:proofErr w:type="spellStart"/>
      <w:r>
        <w:t>Yenikent</w:t>
      </w:r>
      <w:proofErr w:type="spellEnd"/>
      <w:r>
        <w:t xml:space="preserve">/İncirlik Mahallesinde bulunan ve mülkiyeti Hazineye ait 107 ada 3 parsel numaralı taşınmazın 4706 sayılı Hazineye Ait Taşınmaz Malların Değerlendirilmesi ve Katma Değer Vergisi Kanununda Değişiklik Yapılması Hakkında Kanunun 4 üncü maddesinin </w:t>
      </w:r>
      <w:proofErr w:type="spellStart"/>
      <w:r>
        <w:t>onikinci</w:t>
      </w:r>
      <w:proofErr w:type="spellEnd"/>
      <w:r>
        <w:t xml:space="preserve"> fıkrası kapsamında tarımsal amaçlı kullanıcısı tarafından doğrudan satışı talep edildiği ve parselin bir kısmının mezarlık alanı içerisinde kullanıldığından, mezarlık olarak kullanılacak ise tahsisi istenilecek kısma ilişkin gerekli ifraz dosyalarının hazırlanarak gönderilmesi istendiği belirtilerek; söz konusu parselin bir kısmında defin işlemi yapılmış mezarların olduğu tespit edildiğinden kamu yararı gözetilerek İmar ve Şehircilik Dairesi Başkanlığı tarafından gerekli işlemlerin yapılması istendiği,</w:t>
      </w:r>
      <w:proofErr w:type="gramEnd"/>
    </w:p>
    <w:p w:rsidR="009A0D8F" w:rsidRDefault="009A0D8F" w:rsidP="009A0D8F">
      <w:pPr>
        <w:tabs>
          <w:tab w:val="left" w:pos="0"/>
        </w:tabs>
        <w:ind w:right="-1"/>
        <w:jc w:val="both"/>
      </w:pPr>
    </w:p>
    <w:p w:rsidR="009A0D8F" w:rsidRDefault="009A0D8F" w:rsidP="009A0D8F">
      <w:pPr>
        <w:tabs>
          <w:tab w:val="left" w:pos="0"/>
        </w:tabs>
        <w:ind w:right="-1" w:firstLine="709"/>
        <w:jc w:val="both"/>
      </w:pPr>
      <w:proofErr w:type="gramStart"/>
      <w:r>
        <w:t xml:space="preserve">Bu kapsamda; ifraz işlemine esas olmak üzere İmar ve Şehircilik Dairesi Başkanlığı, Harita Şube Müdürlüğü'nün 25.01.2024 tarihli ve 1140136 sayılı yazısı ile hazırlanan dosyanın İl Tarım ve Orman Müdürlüğüne gönderildiği, bu doğrultuda gönderilen Ankara Valiliği İl Tarım ve Orman Müdürlüğü 31.10.2024 tarihli ve E-94695246-230.04.02-16479458 sayılı yazısında, Sincan İlçesi, </w:t>
      </w:r>
      <w:proofErr w:type="spellStart"/>
      <w:r>
        <w:t>Yenikent</w:t>
      </w:r>
      <w:proofErr w:type="spellEnd"/>
      <w:r>
        <w:t xml:space="preserve"> /İncirlik mahallesi içerisinde bulunan; 2.9146 hektar yüzölçümüne sahip 107 ada 3 parselde yapılmak istenen "Mezarlık Yeri" amaçlı imar planı çalışmasına yönelik Toprak Koruma Kurulu'nun 2024/08 sayılı toplantısında tarım dışı kullanım başvurusunun uygun görüldüğü, bu doğrultuda ekteki vaziyet planına uyulması kaydıyla ilgili parselin 0.2850 hektarlık kısmında "Mezarlık Yeri" amaçlı imar planı yapılmasına Valilikçe izin verildiği, bu hususlar doğrultusunda gerekli işlemlerin yapılabileceğinin belirtildiği,</w:t>
      </w:r>
      <w:proofErr w:type="gramEnd"/>
    </w:p>
    <w:p w:rsidR="009A0D8F" w:rsidRDefault="009A0D8F" w:rsidP="009A0D8F">
      <w:pPr>
        <w:tabs>
          <w:tab w:val="left" w:pos="0"/>
        </w:tabs>
        <w:ind w:right="-1"/>
        <w:jc w:val="both"/>
      </w:pPr>
    </w:p>
    <w:p w:rsidR="009A0D8F" w:rsidRDefault="009A0D8F" w:rsidP="009A0D8F">
      <w:pPr>
        <w:tabs>
          <w:tab w:val="left" w:pos="0"/>
        </w:tabs>
        <w:ind w:right="-1" w:firstLine="709"/>
        <w:jc w:val="both"/>
      </w:pPr>
      <w:proofErr w:type="gramStart"/>
      <w:r>
        <w:t>Bu kapsamda; Ankara Büyükşehir Belediye Meclisinin 09.06.2022 tarih ve 1182 sayılı Kararı ile onaylanan, Kırsal Yerleşme Alanları ve Kırsal Yerleşme Alan Dışında Kalan (İskân Dışı) Kalan Alanlarda Yapılaşma Koşullarının 2.6’ncı maddesinde, ''Kırsal yerleşik alan ve civarında; konut, eğitim tesisi, dini tesis, sağlık tesisi, spor tesisi, tarım ve hayvancılık amaçlı yapılar, pansiyon ve günübirlik tesis, el sanatlarına yönelik tesis ve atölyeler, yöresel ticaret üniteleri, köy/mahalle konakları, üretim kooperatif binaları, kamu hizmetine yönelik yapılar, sosyal ve teknik altyapı alanları, pazar yeri, mezarlık, hayvan defin alanı, açık ve kentsel yeşil alanlar, köprü/menfez/ hidrolik yapı vb. kullanımlar yer alabilir.'' ifadeleri ile 2.5’nci maddesinde, ''Kırsal yerleşik alan ve civarı sınırlarının parselleri bölmesi durumunda, Kırsal Yerleşik Alan ve Civarı sınırı taşınmazın ifraz hattı olarak kabul edilir.'' ifadeleri doğrultusunda ​tarım dışı kullanım izni alınan 107 ada 3 parselin 0.2850 hektarlık kısmının öneri kırsal yerleşik alan ve civarı sınır içerisinde kalacak şekilde revize edilmesinin daha uygun olacağı, değerlendirilmekle birlikte, konunun yazımızda belirtilen hususlar ve ilgili mevzuat hükümleri doğrultusunda Belediyemiz Meclisince karar verilmesi gerektiği görüş ve sonucuna varıldığı,</w:t>
      </w:r>
      <w:proofErr w:type="gramEnd"/>
    </w:p>
    <w:p w:rsidR="009A0D8F" w:rsidRDefault="009A0D8F" w:rsidP="009A0D8F">
      <w:pPr>
        <w:tabs>
          <w:tab w:val="left" w:pos="0"/>
        </w:tabs>
        <w:ind w:right="-1"/>
        <w:jc w:val="both"/>
      </w:pPr>
    </w:p>
    <w:p w:rsidR="009A0D8F" w:rsidRDefault="009A0D8F" w:rsidP="009A0D8F">
      <w:pPr>
        <w:tabs>
          <w:tab w:val="left" w:pos="0"/>
        </w:tabs>
        <w:ind w:right="-1"/>
        <w:jc w:val="both"/>
      </w:pPr>
    </w:p>
    <w:p w:rsidR="009A0D8F" w:rsidRDefault="009A0D8F" w:rsidP="009A0D8F">
      <w:pPr>
        <w:tabs>
          <w:tab w:val="left" w:pos="0"/>
        </w:tabs>
        <w:ind w:right="-1"/>
        <w:jc w:val="both"/>
      </w:pPr>
    </w:p>
    <w:p w:rsidR="009A0D8F" w:rsidRDefault="009A0D8F" w:rsidP="009A0D8F">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0D8F" w:rsidRPr="002D00A5" w:rsidTr="00762046">
        <w:trPr>
          <w:trHeight w:val="1008"/>
        </w:trPr>
        <w:tc>
          <w:tcPr>
            <w:tcW w:w="3510" w:type="dxa"/>
          </w:tcPr>
          <w:p w:rsidR="009A0D8F" w:rsidRPr="002D00A5" w:rsidRDefault="009A0D8F" w:rsidP="00762046">
            <w:pPr>
              <w:ind w:right="-1"/>
              <w:jc w:val="center"/>
            </w:pPr>
            <w:r w:rsidRPr="002D00A5">
              <w:t>T.C.</w:t>
            </w:r>
          </w:p>
          <w:p w:rsidR="009A0D8F" w:rsidRPr="002D00A5" w:rsidRDefault="009A0D8F" w:rsidP="00762046">
            <w:pPr>
              <w:ind w:right="-1"/>
              <w:jc w:val="center"/>
            </w:pPr>
            <w:r w:rsidRPr="002D00A5">
              <w:t>ANKARA BÜYÜKŞEHİR</w:t>
            </w:r>
          </w:p>
          <w:p w:rsidR="009A0D8F" w:rsidRPr="002D00A5" w:rsidRDefault="009A0D8F" w:rsidP="00762046">
            <w:pPr>
              <w:ind w:right="-1"/>
              <w:jc w:val="center"/>
            </w:pPr>
            <w:r w:rsidRPr="002D00A5">
              <w:t>BELEDİYE MECLİSİ</w:t>
            </w:r>
          </w:p>
        </w:tc>
      </w:tr>
    </w:tbl>
    <w:p w:rsidR="009A0D8F" w:rsidRDefault="009A0D8F" w:rsidP="009A0D8F">
      <w:pPr>
        <w:tabs>
          <w:tab w:val="left" w:pos="1935"/>
          <w:tab w:val="left" w:pos="9356"/>
        </w:tabs>
        <w:ind w:right="-1"/>
        <w:jc w:val="both"/>
      </w:pPr>
    </w:p>
    <w:p w:rsidR="009A0D8F" w:rsidRDefault="009A0D8F" w:rsidP="009A0D8F">
      <w:pPr>
        <w:ind w:right="-1"/>
        <w:jc w:val="both"/>
      </w:pPr>
      <w:r>
        <w:t>Karar No: 836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9A0D8F" w:rsidRDefault="009A0D8F" w:rsidP="009A0D8F">
      <w:pPr>
        <w:jc w:val="center"/>
      </w:pPr>
    </w:p>
    <w:p w:rsidR="009A0D8F" w:rsidRDefault="009A0D8F" w:rsidP="009A0D8F">
      <w:pPr>
        <w:jc w:val="center"/>
      </w:pPr>
      <w:r>
        <w:t>-5-</w:t>
      </w:r>
    </w:p>
    <w:p w:rsidR="009A0D8F" w:rsidRDefault="009A0D8F" w:rsidP="009A0D8F">
      <w:pPr>
        <w:tabs>
          <w:tab w:val="left" w:pos="0"/>
        </w:tabs>
        <w:ind w:right="-1"/>
        <w:jc w:val="both"/>
      </w:pPr>
    </w:p>
    <w:p w:rsidR="009A0D8F" w:rsidRDefault="009A0D8F" w:rsidP="009A0D8F">
      <w:pPr>
        <w:tabs>
          <w:tab w:val="left" w:pos="0"/>
        </w:tabs>
        <w:ind w:right="-1" w:firstLine="709"/>
        <w:jc w:val="both"/>
      </w:pPr>
    </w:p>
    <w:p w:rsidR="00EC582E" w:rsidRDefault="009A0D8F" w:rsidP="009A0D8F">
      <w:pPr>
        <w:tabs>
          <w:tab w:val="left" w:pos="0"/>
        </w:tabs>
        <w:ind w:right="-1" w:firstLine="709"/>
        <w:jc w:val="both"/>
      </w:pPr>
      <w:proofErr w:type="gramStart"/>
      <w:r>
        <w:t>Sincan İlçesi sınırları içerisinde yer alan İncirlik Mahallesine ilişkin kırsal yerleşik alan ve civarı sınırlarının mezarlık amaçlı tarım dışı kullanım izni alınan 107 ada 3 parselin 0.2850 hektarlık kısmının öneri kırsal yerleşik alan ve civarı sınır içerisinde kalacak şekilde “</w:t>
      </w:r>
      <w:proofErr w:type="spellStart"/>
      <w:r>
        <w:t>tadilen</w:t>
      </w:r>
      <w:proofErr w:type="spellEnd"/>
      <w:r>
        <w:t xml:space="preserve"> </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6E1"/>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EBB6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AAED-23DC-402E-A873-5B036735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1650</Words>
  <Characters>11817</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2025-06-12T08:17:00Z</cp:lastPrinted>
  <dcterms:created xsi:type="dcterms:W3CDTF">2025-06-12T08:24:00Z</dcterms:created>
  <dcterms:modified xsi:type="dcterms:W3CDTF">2025-06-17T12:23:00Z</dcterms:modified>
</cp:coreProperties>
</file>