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666DDE">
        <w:t>22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666DDE" w:rsidP="00AA7ED1">
      <w:pPr>
        <w:ind w:right="-1" w:firstLine="708"/>
        <w:jc w:val="both"/>
      </w:pPr>
      <w:r w:rsidRPr="00C1697D">
        <w:t>Çankaya İlçesi Oran Mahallesi 16281 ada 2 parselde 1/1000 ölçekli uygulama imar plan değişikliğine</w:t>
      </w:r>
      <w:r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38565B">
        <w:t>3</w:t>
      </w:r>
      <w:r w:rsidR="00005846">
        <w:t>.</w:t>
      </w:r>
      <w:r w:rsidR="006A3CC8">
        <w:t>05</w:t>
      </w:r>
      <w:r w:rsidR="00B52587">
        <w:t>.2025</w:t>
      </w:r>
      <w:r w:rsidR="00EC582E" w:rsidRPr="00E35A5A">
        <w:t xml:space="preserve"> tarihli ve </w:t>
      </w:r>
      <w:r w:rsidR="00E74947">
        <w:t>5</w:t>
      </w:r>
      <w:r>
        <w:t>7</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66DDE" w:rsidRDefault="00EC582E" w:rsidP="00666DDE">
      <w:pPr>
        <w:tabs>
          <w:tab w:val="left" w:pos="0"/>
        </w:tabs>
        <w:ind w:right="-1" w:firstLine="709"/>
        <w:jc w:val="both"/>
      </w:pPr>
      <w:r w:rsidRPr="00E35A5A">
        <w:t>Konu üzerinde yapılan görüşmelerde;</w:t>
      </w:r>
      <w:r w:rsidR="00896330">
        <w:t xml:space="preserve"> </w:t>
      </w:r>
      <w:r w:rsidR="00666DDE" w:rsidRPr="00363E58">
        <w:t xml:space="preserve">Çankaya Belediye Başkanlığı Yazı İşleri Müdürlüğünün 14.04.2025 tarihli ve 24622402-105.04.01.01-E.1312246 sayılı yazısıyla; Çankaya Belediye Meclisinin 03.04.2025 gün ve 171 sayılı </w:t>
      </w:r>
      <w:r w:rsidR="00666DDE">
        <w:t>K</w:t>
      </w:r>
      <w:r w:rsidR="00666DDE" w:rsidRPr="00363E58">
        <w:t xml:space="preserve">ararı ile uygun görülen "Oran Mahallesi 16281 ada 2 sayılı parsele ilişkin 1/1000 ölçekli uygulama imar planı değişikliği </w:t>
      </w:r>
      <w:proofErr w:type="spellStart"/>
      <w:r w:rsidR="00666DDE" w:rsidRPr="00363E58">
        <w:t>teklifi”</w:t>
      </w:r>
      <w:r w:rsidR="00666DDE">
        <w:t>nin</w:t>
      </w:r>
      <w:proofErr w:type="spellEnd"/>
      <w:r w:rsidR="00666DDE" w:rsidRPr="00363E58">
        <w:t> </w:t>
      </w:r>
      <w:r w:rsidR="00666DDE">
        <w:t>5216 sayılı Kanun</w:t>
      </w:r>
      <w:r w:rsidR="00666DDE" w:rsidRPr="00363E58">
        <w:t xml:space="preserve">un ilgili maddeleri uyarınca </w:t>
      </w:r>
      <w:r w:rsidR="00666DDE">
        <w:t xml:space="preserve">İmar ve Şehircilik Dairesi </w:t>
      </w:r>
      <w:r w:rsidR="00666DDE" w:rsidRPr="00363E58">
        <w:t>Başkanlığı</w:t>
      </w:r>
      <w:r w:rsidR="00666DDE">
        <w:t>na sunulduğu,</w:t>
      </w:r>
    </w:p>
    <w:p w:rsidR="00666DDE" w:rsidRDefault="00666DDE" w:rsidP="00666DDE">
      <w:pPr>
        <w:tabs>
          <w:tab w:val="left" w:pos="0"/>
        </w:tabs>
        <w:ind w:right="-1" w:firstLine="709"/>
        <w:jc w:val="both"/>
      </w:pPr>
    </w:p>
    <w:p w:rsidR="00666DDE" w:rsidRPr="00363E58" w:rsidRDefault="00666DDE" w:rsidP="00666DDE">
      <w:pPr>
        <w:tabs>
          <w:tab w:val="left" w:pos="0"/>
        </w:tabs>
        <w:ind w:right="-1" w:firstLine="709"/>
        <w:jc w:val="both"/>
        <w:rPr>
          <w:b/>
        </w:rPr>
      </w:pPr>
      <w:r w:rsidRPr="00363E58">
        <w:rPr>
          <w:b/>
        </w:rPr>
        <w:t>Yapılan incelemede;</w:t>
      </w:r>
    </w:p>
    <w:p w:rsidR="00666DDE" w:rsidRPr="00363E58" w:rsidRDefault="00666DDE" w:rsidP="00666DDE">
      <w:pPr>
        <w:tabs>
          <w:tab w:val="left" w:pos="0"/>
        </w:tabs>
        <w:ind w:right="-1" w:firstLine="709"/>
        <w:jc w:val="both"/>
        <w:rPr>
          <w:b/>
        </w:rPr>
      </w:pPr>
    </w:p>
    <w:p w:rsidR="00666DDE" w:rsidRPr="00363E58" w:rsidRDefault="00666DDE" w:rsidP="00666DDE">
      <w:pPr>
        <w:tabs>
          <w:tab w:val="left" w:pos="0"/>
        </w:tabs>
        <w:ind w:right="-1" w:firstLine="709"/>
        <w:jc w:val="both"/>
        <w:rPr>
          <w:b/>
        </w:rPr>
      </w:pPr>
      <w:r w:rsidRPr="00363E58">
        <w:rPr>
          <w:b/>
        </w:rPr>
        <w:t>Teklife Konu Alanın Mevcut İmar Durumu;</w:t>
      </w:r>
    </w:p>
    <w:p w:rsidR="00666DDE" w:rsidRDefault="00666DDE" w:rsidP="00666DDE">
      <w:pPr>
        <w:tabs>
          <w:tab w:val="left" w:pos="0"/>
        </w:tabs>
        <w:ind w:right="-1" w:firstLine="709"/>
        <w:jc w:val="both"/>
      </w:pPr>
      <w:r w:rsidRPr="00363E58">
        <w:t>Mülkiyeti şahsa ait yaklaşık 2178 m</w:t>
      </w:r>
      <w:r w:rsidRPr="001331EE">
        <w:rPr>
          <w:vertAlign w:val="superscript"/>
        </w:rPr>
        <w:t>2</w:t>
      </w:r>
      <w:r w:rsidRPr="00363E58">
        <w:t xml:space="preserve"> yüzölçümlü Oran Mahallesi 16281 ada 2 sayılı parselin mülga İmar ve </w:t>
      </w:r>
      <w:proofErr w:type="gramStart"/>
      <w:r w:rsidRPr="00363E58">
        <w:t>İskan</w:t>
      </w:r>
      <w:proofErr w:type="gramEnd"/>
      <w:r w:rsidRPr="00363E58">
        <w:t xml:space="preserve"> Bakanlığınca 1971 onaylı Oran Banliyö şehri 1/5000 ölçekli genel yerleşim planı kapsamında Taks:0.25, Kaks:1.00 koşullarında bütün meskenlerin 4 katlı olduğu alçak yoğunluk (300 kişi/ha) bölgesi olarak planlanan bölgede ve yine İmar ve İskan Bakanlığınca onaylanan 1/1000 ölçekli uygulama imar planı kapsamında E:1.00’i aşmamak koşuluyla (</w:t>
      </w:r>
      <w:proofErr w:type="spellStart"/>
      <w:r w:rsidRPr="00363E58">
        <w:t>max</w:t>
      </w:r>
      <w:proofErr w:type="spellEnd"/>
      <w:r w:rsidRPr="00363E58">
        <w:t xml:space="preserve"> inşaat alanı: 19640 m</w:t>
      </w:r>
      <w:r w:rsidRPr="001331EE">
        <w:rPr>
          <w:vertAlign w:val="superscript"/>
        </w:rPr>
        <w:t>2</w:t>
      </w:r>
      <w:r w:rsidRPr="00363E58">
        <w:t>) 4 katlı konut bölgesi olarak planlanan bölgede yer almakta iken İmar İdare Heyeti’nin 15.03.1983 gün ve 124 sayılı kararıyla uygun görülerek Bayındırlık ve İskan Bakanlığınca 10.01.1984 tarihinde onaylanan 1/1000 ölçekli mevzi imar planı değişikliğiyle 7860 ada 3 sayılı parselin 24 adet dubleks (7860/71-84, 16281/3-14), 3 adet de 11 katlı Hmax:34,50 m koşulunda çok katlı (7860/70, 16281/1,2) konut parseli olarak düzenlendiği, bu plana ait 11 no</w:t>
      </w:r>
      <w:r>
        <w:t>.</w:t>
      </w:r>
      <w:r w:rsidRPr="00363E58">
        <w:t xml:space="preserve">lu “… </w:t>
      </w:r>
      <w:proofErr w:type="gramStart"/>
      <w:r w:rsidRPr="00363E58">
        <w:t>çok</w:t>
      </w:r>
      <w:proofErr w:type="gramEnd"/>
      <w:r w:rsidRPr="00363E58">
        <w:t xml:space="preserve"> katlı parsellerde, bahçeli dubleks evlerde kullanılan inşaat sahasından geri kalan inşaat alanı üç parsele eşit olarak bölünecektir…” şeklindeki plan notuyla bir önceki planla verilen 19640 m² toplam inşaat alanının korunduğu, bu plan notundan hareketle çok katlı yapılaşma koşulu tanımlanan parseller için düzenlenen imar durum belgelerinde toplam inşaat alanının her bir parsel için 5329 m</w:t>
      </w:r>
      <w:r w:rsidRPr="001331EE">
        <w:rPr>
          <w:vertAlign w:val="superscript"/>
        </w:rPr>
        <w:t>2</w:t>
      </w:r>
      <w:r w:rsidRPr="00363E58">
        <w:t xml:space="preserve"> olarak belirtildiği ve 16281 ada 2 sayılı parsel hariç tüm parselle</w:t>
      </w:r>
      <w:r>
        <w:t>rde yapılaşmanın tamamlandığı,</w:t>
      </w:r>
    </w:p>
    <w:p w:rsidR="00666DDE" w:rsidRDefault="00666DDE" w:rsidP="00666DDE">
      <w:pPr>
        <w:tabs>
          <w:tab w:val="left" w:pos="0"/>
        </w:tabs>
        <w:ind w:right="-1" w:firstLine="709"/>
        <w:jc w:val="both"/>
      </w:pPr>
    </w:p>
    <w:p w:rsidR="00666DDE" w:rsidRDefault="00666DDE" w:rsidP="00666DDE">
      <w:pPr>
        <w:tabs>
          <w:tab w:val="left" w:pos="0"/>
        </w:tabs>
        <w:ind w:right="-1" w:firstLine="709"/>
        <w:jc w:val="both"/>
      </w:pPr>
      <w:r w:rsidRPr="00363E58">
        <w:t>Ancak söz konusu mevzi imar planının Ankara 2. İdare Mahkemesi’nin 04.10.1990 gün ve E:1989/160-K:1990/1103 sayılı kararıyla iptal edilmesi ve bu esnada parsellerin yapılaşmış olması nedeniyle söz konusu alanda çeşitli tarihlerde 1/5000 ve 1/1000 ölçekli imar planı değişiklikleri yapıldığı ve bu planların da çeşitli mahkem</w:t>
      </w:r>
      <w:r>
        <w:t>e kararlarıyla iptal edildiği,</w:t>
      </w:r>
    </w:p>
    <w:p w:rsidR="00666DDE" w:rsidRDefault="00666DDE" w:rsidP="00666DDE">
      <w:pPr>
        <w:tabs>
          <w:tab w:val="left" w:pos="0"/>
        </w:tabs>
        <w:ind w:right="-1" w:firstLine="709"/>
        <w:jc w:val="both"/>
      </w:pPr>
    </w:p>
    <w:p w:rsidR="00666DDE" w:rsidRDefault="00666DDE" w:rsidP="00666DDE">
      <w:pPr>
        <w:tabs>
          <w:tab w:val="left" w:pos="0"/>
        </w:tabs>
        <w:ind w:right="-1" w:firstLine="709"/>
        <w:jc w:val="both"/>
      </w:pPr>
      <w:r w:rsidRPr="00363E58">
        <w:t>Son olarak; daha önceki mahkeme kararlarında belirtilen iptal gerekçeleri doğrultusunda Belediye Meclisimizin 12.09.2012 tarihli ve 1457 sayılı kararıyla onaylanan 1/5000 ölçekli nazım imar planı değişikliği kapsamında 16281 ada 2 sayılı parselin toplam inşaat alanı 4614 m</w:t>
      </w:r>
      <w:r w:rsidRPr="001331EE">
        <w:rPr>
          <w:vertAlign w:val="superscript"/>
        </w:rPr>
        <w:t>2</w:t>
      </w:r>
      <w:r w:rsidRPr="00363E58">
        <w:t>’yi aşmayacak şekilde Hmax:34,50 (11kat) yapılaşma koşullarında “Konut Alanı” olarak belirlendiği, söz konusu nazım imar planının günümüz</w:t>
      </w:r>
      <w:r>
        <w:t xml:space="preserve"> itibariyle yürürlükte olduğu,</w:t>
      </w:r>
    </w:p>
    <w:p w:rsidR="00666DDE" w:rsidRDefault="00666DDE" w:rsidP="00666DDE">
      <w:pPr>
        <w:tabs>
          <w:tab w:val="left" w:pos="0"/>
        </w:tabs>
        <w:ind w:right="-1" w:firstLine="709"/>
        <w:jc w:val="both"/>
      </w:pPr>
    </w:p>
    <w:p w:rsidR="00666DDE" w:rsidRDefault="00666DDE" w:rsidP="00666DDE">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66DDE" w:rsidRPr="002D00A5" w:rsidTr="0079033E">
        <w:trPr>
          <w:trHeight w:val="1008"/>
        </w:trPr>
        <w:tc>
          <w:tcPr>
            <w:tcW w:w="3510" w:type="dxa"/>
          </w:tcPr>
          <w:p w:rsidR="00666DDE" w:rsidRPr="002D00A5" w:rsidRDefault="00666DDE" w:rsidP="0079033E">
            <w:pPr>
              <w:ind w:right="-1"/>
              <w:jc w:val="center"/>
            </w:pPr>
            <w:r w:rsidRPr="002D00A5">
              <w:t>T.C.</w:t>
            </w:r>
          </w:p>
          <w:p w:rsidR="00666DDE" w:rsidRPr="002D00A5" w:rsidRDefault="00666DDE" w:rsidP="0079033E">
            <w:pPr>
              <w:ind w:right="-1"/>
              <w:jc w:val="center"/>
            </w:pPr>
            <w:r w:rsidRPr="002D00A5">
              <w:t>ANKARA BÜYÜKŞEHİR</w:t>
            </w:r>
          </w:p>
          <w:p w:rsidR="00666DDE" w:rsidRPr="002D00A5" w:rsidRDefault="00666DDE" w:rsidP="0079033E">
            <w:pPr>
              <w:ind w:right="-1"/>
              <w:jc w:val="center"/>
            </w:pPr>
            <w:r w:rsidRPr="002D00A5">
              <w:t>BELEDİYE MECLİSİ</w:t>
            </w:r>
          </w:p>
        </w:tc>
      </w:tr>
    </w:tbl>
    <w:p w:rsidR="00666DDE" w:rsidRDefault="00666DDE" w:rsidP="00666DDE">
      <w:pPr>
        <w:tabs>
          <w:tab w:val="left" w:pos="1935"/>
          <w:tab w:val="left" w:pos="9356"/>
        </w:tabs>
        <w:ind w:right="-1"/>
        <w:jc w:val="both"/>
      </w:pPr>
    </w:p>
    <w:p w:rsidR="00666DDE" w:rsidRDefault="00666DDE" w:rsidP="00666DDE">
      <w:pPr>
        <w:tabs>
          <w:tab w:val="left" w:pos="1935"/>
          <w:tab w:val="left" w:pos="9356"/>
        </w:tabs>
        <w:ind w:right="-1"/>
        <w:jc w:val="both"/>
      </w:pPr>
    </w:p>
    <w:p w:rsidR="00666DDE" w:rsidRDefault="00666DDE" w:rsidP="00666DDE">
      <w:pPr>
        <w:ind w:right="-1"/>
        <w:jc w:val="both"/>
      </w:pPr>
      <w:r>
        <w:t>Karar No: 822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666DDE" w:rsidRDefault="00666DDE" w:rsidP="00666DDE">
      <w:pPr>
        <w:ind w:right="-1"/>
        <w:jc w:val="center"/>
      </w:pPr>
    </w:p>
    <w:p w:rsidR="00666DDE" w:rsidRDefault="00666DDE" w:rsidP="00666DDE">
      <w:pPr>
        <w:ind w:right="-1"/>
        <w:jc w:val="center"/>
      </w:pPr>
    </w:p>
    <w:p w:rsidR="00666DDE" w:rsidRDefault="00666DDE" w:rsidP="00666DDE">
      <w:pPr>
        <w:ind w:right="-1"/>
        <w:jc w:val="center"/>
      </w:pPr>
      <w:r>
        <w:t>-2-</w:t>
      </w:r>
    </w:p>
    <w:p w:rsidR="00666DDE" w:rsidRDefault="00666DDE" w:rsidP="00666DDE">
      <w:pPr>
        <w:tabs>
          <w:tab w:val="left" w:pos="0"/>
        </w:tabs>
        <w:ind w:right="-1" w:firstLine="709"/>
        <w:jc w:val="both"/>
      </w:pPr>
    </w:p>
    <w:p w:rsidR="00666DDE" w:rsidRDefault="00666DDE" w:rsidP="00666DDE">
      <w:pPr>
        <w:tabs>
          <w:tab w:val="left" w:pos="0"/>
        </w:tabs>
        <w:ind w:right="-1" w:firstLine="709"/>
        <w:jc w:val="both"/>
      </w:pPr>
    </w:p>
    <w:p w:rsidR="00666DDE" w:rsidRDefault="00666DDE" w:rsidP="00666DDE">
      <w:pPr>
        <w:tabs>
          <w:tab w:val="left" w:pos="0"/>
        </w:tabs>
        <w:ind w:right="-1" w:firstLine="709"/>
        <w:jc w:val="both"/>
      </w:pPr>
    </w:p>
    <w:p w:rsidR="00666DDE" w:rsidRPr="00363E58" w:rsidRDefault="00666DDE" w:rsidP="00666DDE">
      <w:pPr>
        <w:tabs>
          <w:tab w:val="left" w:pos="0"/>
        </w:tabs>
        <w:ind w:right="-1" w:firstLine="709"/>
        <w:jc w:val="both"/>
        <w:rPr>
          <w:b/>
        </w:rPr>
      </w:pPr>
      <w:r w:rsidRPr="00363E58">
        <w:rPr>
          <w:b/>
        </w:rPr>
        <w:t>Plan Teklifi Açıklama Raporunda; </w:t>
      </w:r>
    </w:p>
    <w:p w:rsidR="00666DDE" w:rsidRDefault="00666DDE" w:rsidP="00666DDE">
      <w:pPr>
        <w:tabs>
          <w:tab w:val="left" w:pos="0"/>
        </w:tabs>
        <w:ind w:right="-1" w:firstLine="709"/>
        <w:jc w:val="both"/>
      </w:pPr>
      <w:r w:rsidRPr="00363E58">
        <w:t>Plan değişikliğine konu parseli kapsayan alanda 1971 yılından günümüze kadar çeşitli tarihlerde yapılan imar planı değişiklikleri mahkeme kararlarıyla iptal edilmiş olmasına rağmen 16281 ada 2 no</w:t>
      </w:r>
      <w:r>
        <w:t>.</w:t>
      </w:r>
      <w:r w:rsidRPr="00363E58">
        <w:t xml:space="preserve">lu parsele ilişkin Ankara Büyükşehir Belediye Meclisi’nin 2012/1457 sayılı </w:t>
      </w:r>
      <w:r>
        <w:t>K</w:t>
      </w:r>
      <w:r w:rsidRPr="00363E58">
        <w:t>ararıyla onaylanan 1/5000 ölçekli nazım imar planı değişikliğinin yürürlükte olduğu, söz konusu parselde yapılaşmaya geçilebilmesi için üst ölçekli plan kararlarına uygun alt ölçekli uygulama imar planı yapılmasının bir zorunluluk olduğu gerekçesiyle plan değişikliği tekli</w:t>
      </w:r>
      <w:r>
        <w:t>fi yapıldığının belirtildiği,</w:t>
      </w:r>
    </w:p>
    <w:p w:rsidR="00666DDE" w:rsidRDefault="00666DDE" w:rsidP="00666DDE">
      <w:pPr>
        <w:tabs>
          <w:tab w:val="left" w:pos="0"/>
        </w:tabs>
        <w:ind w:right="-1" w:firstLine="709"/>
        <w:jc w:val="both"/>
      </w:pPr>
    </w:p>
    <w:p w:rsidR="00666DDE" w:rsidRPr="00363E58" w:rsidRDefault="00666DDE" w:rsidP="00666DDE">
      <w:pPr>
        <w:tabs>
          <w:tab w:val="left" w:pos="0"/>
        </w:tabs>
        <w:ind w:right="-1" w:firstLine="709"/>
        <w:jc w:val="both"/>
        <w:rPr>
          <w:b/>
        </w:rPr>
      </w:pPr>
      <w:r w:rsidRPr="00363E58">
        <w:rPr>
          <w:b/>
        </w:rPr>
        <w:t>Plan Teklifinde;</w:t>
      </w:r>
    </w:p>
    <w:p w:rsidR="00666DDE" w:rsidRDefault="00666DDE" w:rsidP="00666DDE">
      <w:pPr>
        <w:tabs>
          <w:tab w:val="left" w:pos="0"/>
        </w:tabs>
        <w:ind w:right="-1" w:firstLine="709"/>
        <w:jc w:val="both"/>
      </w:pPr>
      <w:r w:rsidRPr="00363E58">
        <w:t>16281 ada 2 sayılı parselin toplam inşaat alanı:</w:t>
      </w:r>
      <w:r>
        <w:t xml:space="preserve"> </w:t>
      </w:r>
      <w:r w:rsidRPr="00363E58">
        <w:t>4614 m</w:t>
      </w:r>
      <w:r w:rsidRPr="001331EE">
        <w:rPr>
          <w:vertAlign w:val="superscript"/>
        </w:rPr>
        <w:t>2</w:t>
      </w:r>
      <w:r w:rsidRPr="00363E58">
        <w:t>, Yençok:11 kat (34,50 m) koşullarında “Konut Alanı”</w:t>
      </w:r>
      <w:r>
        <w:t> olarak önerildiği,</w:t>
      </w:r>
    </w:p>
    <w:p w:rsidR="00666DDE" w:rsidRDefault="00666DDE" w:rsidP="00666DDE">
      <w:pPr>
        <w:tabs>
          <w:tab w:val="left" w:pos="0"/>
        </w:tabs>
        <w:ind w:right="-1" w:firstLine="709"/>
        <w:jc w:val="both"/>
      </w:pPr>
    </w:p>
    <w:p w:rsidR="00666DDE" w:rsidRPr="00363E58" w:rsidRDefault="00666DDE" w:rsidP="00666DDE">
      <w:pPr>
        <w:tabs>
          <w:tab w:val="left" w:pos="0"/>
        </w:tabs>
        <w:ind w:right="-1" w:firstLine="709"/>
        <w:jc w:val="both"/>
      </w:pPr>
      <w:r w:rsidRPr="00363E58">
        <w:t>Plan notları kısmında;</w:t>
      </w:r>
    </w:p>
    <w:p w:rsidR="00666DDE" w:rsidRDefault="00666DDE" w:rsidP="00666DDE">
      <w:pPr>
        <w:pStyle w:val="ListeParagraf"/>
        <w:numPr>
          <w:ilvl w:val="0"/>
          <w:numId w:val="47"/>
        </w:numPr>
        <w:tabs>
          <w:tab w:val="left" w:pos="0"/>
        </w:tabs>
        <w:ind w:left="0" w:right="-1" w:firstLine="709"/>
        <w:jc w:val="both"/>
      </w:pPr>
      <w:r w:rsidRPr="00363E58">
        <w:t>Toplam İnşaat Alanı:4614 m</w:t>
      </w:r>
      <w:r w:rsidRPr="001331EE">
        <w:rPr>
          <w:vertAlign w:val="superscript"/>
        </w:rPr>
        <w:t>2</w:t>
      </w:r>
      <w:r w:rsidRPr="00363E58">
        <w:t>, Yençok:11 kat (34,50 m) olacaktır.</w:t>
      </w:r>
    </w:p>
    <w:p w:rsidR="00666DDE" w:rsidRDefault="00666DDE" w:rsidP="00666DDE">
      <w:pPr>
        <w:pStyle w:val="ListeParagraf"/>
        <w:numPr>
          <w:ilvl w:val="0"/>
          <w:numId w:val="47"/>
        </w:numPr>
        <w:tabs>
          <w:tab w:val="left" w:pos="0"/>
        </w:tabs>
        <w:ind w:left="0" w:right="-1" w:firstLine="709"/>
        <w:jc w:val="both"/>
      </w:pPr>
      <w:r w:rsidRPr="00363E58">
        <w:t xml:space="preserve">Kitleler tabii zeminden veya yoldan </w:t>
      </w:r>
      <w:proofErr w:type="spellStart"/>
      <w:r w:rsidRPr="00363E58">
        <w:t>kotlandırılacaktır</w:t>
      </w:r>
      <w:proofErr w:type="spellEnd"/>
      <w:r w:rsidRPr="00363E58">
        <w:t xml:space="preserve">. Tabii zeminden </w:t>
      </w:r>
      <w:proofErr w:type="spellStart"/>
      <w:r w:rsidRPr="00363E58">
        <w:t>kotlandırılması</w:t>
      </w:r>
      <w:proofErr w:type="spellEnd"/>
      <w:r w:rsidRPr="00363E58">
        <w:t xml:space="preserve"> halinde ±0.00 kotunu kabule İmar ve Şehircilik Müdürlüğü yetkilidir.</w:t>
      </w:r>
    </w:p>
    <w:p w:rsidR="00666DDE" w:rsidRDefault="00666DDE" w:rsidP="00666DDE">
      <w:pPr>
        <w:pStyle w:val="ListeParagraf"/>
        <w:numPr>
          <w:ilvl w:val="0"/>
          <w:numId w:val="47"/>
        </w:numPr>
        <w:tabs>
          <w:tab w:val="left" w:pos="0"/>
        </w:tabs>
        <w:ind w:left="0" w:right="-1" w:firstLine="709"/>
        <w:jc w:val="both"/>
      </w:pPr>
      <w:r w:rsidRPr="00363E58">
        <w:t>Ankara Büyükşehir Belediyesi ASKİ Genel Müdürlüğü’nün 16.02.2023 tarih ve 380669 sayılı yazısı uyarınca mevcut hatlar dikkate alınarak korunacaktır.</w:t>
      </w:r>
    </w:p>
    <w:p w:rsidR="00666DDE" w:rsidRDefault="00666DDE" w:rsidP="00666DDE">
      <w:pPr>
        <w:pStyle w:val="ListeParagraf"/>
        <w:numPr>
          <w:ilvl w:val="0"/>
          <w:numId w:val="47"/>
        </w:numPr>
        <w:tabs>
          <w:tab w:val="left" w:pos="0"/>
        </w:tabs>
        <w:ind w:left="0" w:right="-1" w:firstLine="709"/>
        <w:jc w:val="both"/>
      </w:pPr>
      <w:r w:rsidRPr="00363E58">
        <w:t xml:space="preserve">Ankara Valiliği Çevre, Şehircilik ve İklim Değişikliği İl Müdürlüğü’nce 23.02.2023 tarihinde (28.02.2023 tarih ve E.5837540 sayılı yazı eki) onaylanan jeolojik ve </w:t>
      </w:r>
      <w:proofErr w:type="spellStart"/>
      <w:r w:rsidRPr="00363E58">
        <w:t>jeoteknik</w:t>
      </w:r>
      <w:proofErr w:type="spellEnd"/>
      <w:r w:rsidRPr="00363E58">
        <w:t xml:space="preserve"> etüt raporuna uyulacaktır.</w:t>
      </w:r>
    </w:p>
    <w:p w:rsidR="00666DDE" w:rsidRDefault="00666DDE" w:rsidP="00666DDE">
      <w:pPr>
        <w:pStyle w:val="ListeParagraf"/>
        <w:numPr>
          <w:ilvl w:val="0"/>
          <w:numId w:val="47"/>
        </w:numPr>
        <w:tabs>
          <w:tab w:val="left" w:pos="0"/>
        </w:tabs>
        <w:ind w:left="0" w:right="-1" w:firstLine="709"/>
        <w:jc w:val="both"/>
      </w:pPr>
      <w:r w:rsidRPr="00363E58">
        <w:t>Türkiye Bina Deprem Yönetmeliği hükümlerine uyulacaktır. Çevre, Şehircilik ve İklim Değişikliği Bakanlığının 04.11.2022 tarihli Kazı Güvenliği ve Alınacak Önlemler Hakkındaki Genelge hükümlerine uyulacaktır.</w:t>
      </w:r>
    </w:p>
    <w:p w:rsidR="00666DDE" w:rsidRDefault="00666DDE" w:rsidP="00666DDE">
      <w:pPr>
        <w:pStyle w:val="ListeParagraf"/>
        <w:numPr>
          <w:ilvl w:val="0"/>
          <w:numId w:val="47"/>
        </w:numPr>
        <w:tabs>
          <w:tab w:val="left" w:pos="0"/>
        </w:tabs>
        <w:ind w:left="0" w:right="-1" w:firstLine="709"/>
        <w:jc w:val="both"/>
      </w:pPr>
      <w:r w:rsidRPr="00363E58">
        <w:t>Parsel bazında laboratuvara dayalı sondajlı zemin ve temel etüdü yapılmadan mimari proje onayı yapılamaz. Doğal afet tehlikeleri, kitle hareketleri ve yüksek eğim açısından yapılaşma öncesi ve esnasında gerekli önlemler alınmadan yapı ruhsatı verilemez.</w:t>
      </w:r>
    </w:p>
    <w:p w:rsidR="00666DDE" w:rsidRDefault="00666DDE" w:rsidP="00666DDE">
      <w:pPr>
        <w:pStyle w:val="ListeParagraf"/>
        <w:numPr>
          <w:ilvl w:val="0"/>
          <w:numId w:val="47"/>
        </w:numPr>
        <w:tabs>
          <w:tab w:val="left" w:pos="0"/>
        </w:tabs>
        <w:ind w:left="0" w:right="-1" w:firstLine="709"/>
        <w:jc w:val="both"/>
      </w:pPr>
      <w:r w:rsidRPr="00363E58">
        <w:t>Plan ve plan notlarında belirtilmeyen hususlarda 3194 sayılı İmar Kanunu ve ilgili yönetmelik hükümleri geçerlidir.</w:t>
      </w:r>
    </w:p>
    <w:p w:rsidR="00666DDE" w:rsidRDefault="00666DDE" w:rsidP="00666DDE">
      <w:pPr>
        <w:pStyle w:val="ListeParagraf"/>
        <w:tabs>
          <w:tab w:val="left" w:pos="0"/>
        </w:tabs>
        <w:ind w:left="0" w:right="-1" w:firstLine="709"/>
        <w:jc w:val="both"/>
      </w:pPr>
    </w:p>
    <w:p w:rsidR="00666DDE" w:rsidRDefault="00666DDE" w:rsidP="00666DDE">
      <w:pPr>
        <w:pStyle w:val="ListeParagraf"/>
        <w:tabs>
          <w:tab w:val="left" w:pos="0"/>
        </w:tabs>
        <w:ind w:left="0" w:right="-1" w:firstLine="709"/>
        <w:jc w:val="both"/>
      </w:pPr>
      <w:r w:rsidRPr="00363E58">
        <w:t>Şeklind</w:t>
      </w:r>
      <w:r>
        <w:t>e 7 adet plan notu önerildiği,</w:t>
      </w:r>
    </w:p>
    <w:p w:rsidR="00666DDE" w:rsidRDefault="00666DDE" w:rsidP="00666DDE">
      <w:pPr>
        <w:pStyle w:val="ListeParagraf"/>
        <w:tabs>
          <w:tab w:val="left" w:pos="0"/>
        </w:tabs>
        <w:ind w:left="0" w:right="-1" w:firstLine="709"/>
        <w:jc w:val="both"/>
      </w:pPr>
    </w:p>
    <w:p w:rsidR="00666DDE" w:rsidRDefault="00666DDE" w:rsidP="00666DDE">
      <w:pPr>
        <w:pStyle w:val="ListeParagraf"/>
        <w:tabs>
          <w:tab w:val="left" w:pos="0"/>
        </w:tabs>
        <w:ind w:left="0" w:right="-1" w:firstLine="709"/>
        <w:jc w:val="both"/>
      </w:pPr>
      <w:r>
        <w:t>Çankaya Belediye Meclisi</w:t>
      </w:r>
      <w:r w:rsidRPr="00363E58">
        <w:t xml:space="preserve">nin 03.04.2025 tarih ve 171 sayılı </w:t>
      </w:r>
      <w:r>
        <w:t>K</w:t>
      </w:r>
      <w:r w:rsidRPr="00363E58">
        <w:t>ararıyla söz konusu plan değişikliği teklifinin uygun görüldüğü</w:t>
      </w:r>
      <w:r>
        <w:t>,</w:t>
      </w:r>
    </w:p>
    <w:p w:rsidR="00666DDE" w:rsidRDefault="00666DDE" w:rsidP="00666DDE">
      <w:pPr>
        <w:pStyle w:val="ListeParagraf"/>
        <w:tabs>
          <w:tab w:val="left" w:pos="0"/>
        </w:tabs>
        <w:ind w:left="0" w:right="-1" w:firstLine="709"/>
        <w:jc w:val="both"/>
      </w:pPr>
    </w:p>
    <w:p w:rsidR="00666DDE" w:rsidRDefault="00666DDE" w:rsidP="00666DDE">
      <w:pPr>
        <w:pStyle w:val="ListeParagraf"/>
        <w:tabs>
          <w:tab w:val="left" w:pos="0"/>
        </w:tabs>
        <w:ind w:left="0" w:right="-1" w:firstLine="709"/>
        <w:jc w:val="both"/>
      </w:pPr>
    </w:p>
    <w:p w:rsidR="00666DDE" w:rsidRDefault="00666DDE" w:rsidP="00666DDE">
      <w:pPr>
        <w:pStyle w:val="ListeParagraf"/>
        <w:tabs>
          <w:tab w:val="left" w:pos="0"/>
        </w:tabs>
        <w:ind w:left="0" w:right="-1" w:firstLine="709"/>
        <w:jc w:val="both"/>
      </w:pPr>
    </w:p>
    <w:p w:rsidR="00666DDE" w:rsidRDefault="00666DDE" w:rsidP="00666DDE">
      <w:pPr>
        <w:pStyle w:val="ListeParagraf"/>
        <w:tabs>
          <w:tab w:val="left" w:pos="0"/>
        </w:tabs>
        <w:ind w:left="0" w:right="-1" w:firstLine="709"/>
        <w:jc w:val="both"/>
      </w:pPr>
    </w:p>
    <w:p w:rsidR="00666DDE" w:rsidRDefault="00666DDE" w:rsidP="00666DDE">
      <w:pPr>
        <w:pStyle w:val="ListeParagraf"/>
        <w:tabs>
          <w:tab w:val="left" w:pos="0"/>
        </w:tabs>
        <w:ind w:left="0" w:right="-1" w:firstLine="709"/>
        <w:jc w:val="both"/>
      </w:pPr>
    </w:p>
    <w:p w:rsidR="00666DDE" w:rsidRDefault="00666DDE" w:rsidP="00666DDE">
      <w:pPr>
        <w:pStyle w:val="ListeParagraf"/>
        <w:tabs>
          <w:tab w:val="left" w:pos="0"/>
        </w:tabs>
        <w:ind w:left="0" w:right="-1" w:firstLine="709"/>
        <w:jc w:val="both"/>
      </w:pPr>
    </w:p>
    <w:p w:rsidR="00666DDE" w:rsidRDefault="00666DDE" w:rsidP="00666DDE">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66DDE" w:rsidRPr="002D00A5" w:rsidTr="0079033E">
        <w:trPr>
          <w:trHeight w:val="1008"/>
        </w:trPr>
        <w:tc>
          <w:tcPr>
            <w:tcW w:w="3510" w:type="dxa"/>
          </w:tcPr>
          <w:p w:rsidR="00666DDE" w:rsidRPr="002D00A5" w:rsidRDefault="00666DDE" w:rsidP="0079033E">
            <w:pPr>
              <w:ind w:right="-1"/>
              <w:jc w:val="center"/>
            </w:pPr>
            <w:r w:rsidRPr="002D00A5">
              <w:t>T.C.</w:t>
            </w:r>
          </w:p>
          <w:p w:rsidR="00666DDE" w:rsidRPr="002D00A5" w:rsidRDefault="00666DDE" w:rsidP="0079033E">
            <w:pPr>
              <w:ind w:right="-1"/>
              <w:jc w:val="center"/>
            </w:pPr>
            <w:r w:rsidRPr="002D00A5">
              <w:t>ANKARA BÜYÜKŞEHİR</w:t>
            </w:r>
          </w:p>
          <w:p w:rsidR="00666DDE" w:rsidRPr="002D00A5" w:rsidRDefault="00666DDE" w:rsidP="0079033E">
            <w:pPr>
              <w:ind w:right="-1"/>
              <w:jc w:val="center"/>
            </w:pPr>
            <w:r w:rsidRPr="002D00A5">
              <w:t>BELEDİYE MECLİSİ</w:t>
            </w:r>
          </w:p>
        </w:tc>
      </w:tr>
    </w:tbl>
    <w:p w:rsidR="00666DDE" w:rsidRDefault="00666DDE" w:rsidP="00666DDE">
      <w:pPr>
        <w:tabs>
          <w:tab w:val="left" w:pos="1935"/>
          <w:tab w:val="left" w:pos="9356"/>
        </w:tabs>
        <w:ind w:right="-1"/>
        <w:jc w:val="both"/>
      </w:pPr>
    </w:p>
    <w:p w:rsidR="00666DDE" w:rsidRDefault="00666DDE" w:rsidP="00666DDE">
      <w:pPr>
        <w:tabs>
          <w:tab w:val="left" w:pos="1935"/>
          <w:tab w:val="left" w:pos="9356"/>
        </w:tabs>
        <w:ind w:right="-1"/>
        <w:jc w:val="both"/>
      </w:pPr>
    </w:p>
    <w:p w:rsidR="00666DDE" w:rsidRDefault="00666DDE" w:rsidP="00666DDE">
      <w:pPr>
        <w:ind w:right="-1"/>
        <w:jc w:val="both"/>
      </w:pPr>
      <w:r>
        <w:t>Karar No: 822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666DDE" w:rsidRDefault="00666DDE" w:rsidP="00666DDE">
      <w:pPr>
        <w:tabs>
          <w:tab w:val="left" w:pos="0"/>
        </w:tabs>
        <w:ind w:right="-1"/>
        <w:jc w:val="center"/>
      </w:pPr>
    </w:p>
    <w:p w:rsidR="00666DDE" w:rsidRDefault="00666DDE" w:rsidP="00666DDE">
      <w:pPr>
        <w:tabs>
          <w:tab w:val="left" w:pos="0"/>
        </w:tabs>
        <w:ind w:right="-1"/>
        <w:jc w:val="center"/>
      </w:pPr>
    </w:p>
    <w:p w:rsidR="00666DDE" w:rsidRDefault="00666DDE" w:rsidP="00666DDE">
      <w:pPr>
        <w:tabs>
          <w:tab w:val="left" w:pos="0"/>
        </w:tabs>
        <w:ind w:right="-1"/>
        <w:jc w:val="center"/>
      </w:pPr>
      <w:r>
        <w:t>-3-</w:t>
      </w:r>
    </w:p>
    <w:p w:rsidR="00666DDE" w:rsidRDefault="00666DDE" w:rsidP="00666DDE">
      <w:pPr>
        <w:tabs>
          <w:tab w:val="left" w:pos="0"/>
        </w:tabs>
        <w:ind w:right="-1"/>
        <w:jc w:val="center"/>
      </w:pPr>
    </w:p>
    <w:p w:rsidR="00666DDE" w:rsidRDefault="00666DDE" w:rsidP="00666DDE">
      <w:pPr>
        <w:tabs>
          <w:tab w:val="left" w:pos="0"/>
        </w:tabs>
        <w:ind w:right="-1"/>
        <w:jc w:val="center"/>
      </w:pPr>
      <w:bookmarkStart w:id="0" w:name="_GoBack"/>
      <w:bookmarkEnd w:id="0"/>
    </w:p>
    <w:p w:rsidR="00666DDE" w:rsidRDefault="00666DDE" w:rsidP="00666DDE">
      <w:pPr>
        <w:pStyle w:val="ListeParagraf"/>
        <w:tabs>
          <w:tab w:val="left" w:pos="0"/>
        </w:tabs>
        <w:ind w:left="0" w:right="-1" w:firstLine="709"/>
        <w:jc w:val="both"/>
      </w:pPr>
    </w:p>
    <w:p w:rsidR="00666DDE" w:rsidRPr="004B0E44" w:rsidRDefault="00666DDE" w:rsidP="00666DDE">
      <w:pPr>
        <w:pStyle w:val="ListeParagraf"/>
        <w:tabs>
          <w:tab w:val="left" w:pos="0"/>
        </w:tabs>
        <w:ind w:left="0" w:right="-1" w:firstLine="709"/>
        <w:jc w:val="both"/>
      </w:pPr>
      <w:r w:rsidRPr="00363E58">
        <w:t xml:space="preserve">Daha evvel benzer içerikle sunulan ve Çankaya Belediye Meclisinin 02.06.2023 gün ve 286 sayılı </w:t>
      </w:r>
      <w:r>
        <w:t>K</w:t>
      </w:r>
      <w:r w:rsidRPr="00363E58">
        <w:t xml:space="preserve">ararıyla uygun görülse de Ankara Büyükşehir Belediye Meclisinin 10.10.2023 gün ve 1389 sayılı </w:t>
      </w:r>
      <w:r>
        <w:t>K</w:t>
      </w:r>
      <w:r w:rsidRPr="00363E58">
        <w:t>ararı ile “…teklifin onaylı 1/5000 ölçekli nazım imar planı notlarına aykırılık içerdiği” gerekçesiyle </w:t>
      </w:r>
      <w:r w:rsidRPr="004B0E44">
        <w:rPr>
          <w:b/>
        </w:rPr>
        <w:t>reddedildiği</w:t>
      </w:r>
      <w:r w:rsidRPr="00363E58">
        <w:t>, sonrasında </w:t>
      </w:r>
      <w:r>
        <w:t>“emsale esas inşaat alanı:4614</w:t>
      </w:r>
      <w:r w:rsidRPr="00363E58">
        <w:t>m</w:t>
      </w:r>
      <w:r w:rsidRPr="001331EE">
        <w:rPr>
          <w:vertAlign w:val="superscript"/>
        </w:rPr>
        <w:t>2</w:t>
      </w:r>
      <w:r w:rsidRPr="00363E58">
        <w:t>” olarak belirtilen yapılaşma koşulunun “toplam inşaat alanı:</w:t>
      </w:r>
      <w:r>
        <w:t xml:space="preserve"> </w:t>
      </w:r>
      <w:r w:rsidRPr="00363E58">
        <w:t>4614 m</w:t>
      </w:r>
      <w:r w:rsidRPr="001331EE">
        <w:rPr>
          <w:vertAlign w:val="superscript"/>
        </w:rPr>
        <w:t>2</w:t>
      </w:r>
      <w:r w:rsidRPr="00363E58">
        <w:t xml:space="preserve">” olarak değiştirilmesi suretiyle yeniden sunulan 1/1000 ölçekli uygulama imar planı değişikliği teklifinin bu kez ​Çankaya Belediye Meclisinin 02.02.2024 tarih ve 64 sayılı </w:t>
      </w:r>
      <w:r>
        <w:t>K</w:t>
      </w:r>
      <w:r w:rsidRPr="00363E58">
        <w:t xml:space="preserve">ararıyla uygun görüldüğü ancak Belediye Meclisimizin 11.06.2024 tarihli ve 586 sayılı </w:t>
      </w:r>
      <w:r>
        <w:t>K</w:t>
      </w:r>
      <w:r w:rsidRPr="00363E58">
        <w:t>ararıyla </w:t>
      </w:r>
      <w:r w:rsidRPr="004B0E44">
        <w:rPr>
          <w:b/>
        </w:rPr>
        <w:t>ilçesine iadesine karar verildiği,</w:t>
      </w:r>
    </w:p>
    <w:p w:rsidR="00666DDE" w:rsidRDefault="00666DDE" w:rsidP="00666DDE">
      <w:pPr>
        <w:pStyle w:val="ListeParagraf"/>
        <w:tabs>
          <w:tab w:val="left" w:pos="0"/>
        </w:tabs>
        <w:ind w:left="0" w:right="-1" w:firstLine="709"/>
        <w:jc w:val="both"/>
      </w:pPr>
    </w:p>
    <w:p w:rsidR="00666DDE" w:rsidRPr="00363E58" w:rsidRDefault="00666DDE" w:rsidP="00666DDE">
      <w:pPr>
        <w:pStyle w:val="ListeParagraf"/>
        <w:tabs>
          <w:tab w:val="left" w:pos="0"/>
        </w:tabs>
        <w:ind w:left="0" w:right="-1" w:firstLine="709"/>
        <w:jc w:val="both"/>
        <w:rPr>
          <w:b/>
        </w:rPr>
      </w:pPr>
      <w:r w:rsidRPr="00363E58">
        <w:rPr>
          <w:b/>
        </w:rPr>
        <w:t>Başkanlığımızca yapılan değerlendirmede;</w:t>
      </w:r>
    </w:p>
    <w:p w:rsidR="00666DDE" w:rsidRDefault="00666DDE" w:rsidP="00666DDE">
      <w:pPr>
        <w:pStyle w:val="ListeParagraf"/>
        <w:tabs>
          <w:tab w:val="left" w:pos="0"/>
        </w:tabs>
        <w:ind w:left="0" w:right="-1" w:firstLine="709"/>
        <w:jc w:val="both"/>
      </w:pPr>
      <w:r w:rsidRPr="00363E58">
        <w:t xml:space="preserve">16281 ada 2 sayılı parsele ilişkin sunulan 1/1000 ölçekli uygulama imar planı değişikliği teklifinin Belediye Meclisimizin 12.09.2012 tarihli ve 1457 sayılı </w:t>
      </w:r>
      <w:r>
        <w:t>K</w:t>
      </w:r>
      <w:r w:rsidRPr="00363E58">
        <w:t>ararıyla onaylanan ve günümüz itibariyle yürürlükte olan 1/5000 ölçekli nazım imar planı kararlarıyla uyumlu olduğ</w:t>
      </w:r>
      <w:r>
        <w:t>u görüş ve sonucuna varıldığı,</w:t>
      </w:r>
    </w:p>
    <w:p w:rsidR="00666DDE" w:rsidRDefault="00666DDE" w:rsidP="00666DDE">
      <w:pPr>
        <w:pStyle w:val="ListeParagraf"/>
        <w:tabs>
          <w:tab w:val="left" w:pos="0"/>
        </w:tabs>
        <w:ind w:left="0" w:right="-1" w:firstLine="709"/>
        <w:jc w:val="both"/>
      </w:pPr>
    </w:p>
    <w:p w:rsidR="00EC582E" w:rsidRDefault="00666DDE" w:rsidP="00666DDE">
      <w:pPr>
        <w:tabs>
          <w:tab w:val="left" w:pos="0"/>
        </w:tabs>
        <w:ind w:right="-1" w:firstLine="709"/>
        <w:jc w:val="both"/>
      </w:pPr>
      <w:r>
        <w:t>Hususları tespit edilmiş olup, Çankaya İlçesi Oran Mahallesi </w:t>
      </w:r>
      <w:r w:rsidRPr="00363E58">
        <w:t>16281 ada 2 parsel</w:t>
      </w:r>
      <w:r>
        <w:t xml:space="preserve">de </w:t>
      </w:r>
      <w:r w:rsidRPr="00363E58">
        <w:t>1/1000 ölçekli uygulama imar planı değişikliği</w:t>
      </w:r>
      <w:r>
        <w:t xml:space="preserve">nin </w:t>
      </w:r>
      <w:r w:rsidRPr="00766A83">
        <w:t>“</w:t>
      </w:r>
      <w:proofErr w:type="spellStart"/>
      <w:r w:rsidRPr="00766A83">
        <w:t>onayı”</w:t>
      </w:r>
      <w:r>
        <w:t>na</w:t>
      </w:r>
      <w:proofErr w:type="spellEnd"/>
      <w:r w:rsidR="0086609B">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3806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1E9B1-EF0E-4D97-A419-C6016700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6171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2025-06-12T08:38:00Z</dcterms:created>
  <dcterms:modified xsi:type="dcterms:W3CDTF">2025-06-12T08:38:00Z</dcterms:modified>
</cp:coreProperties>
</file>