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F10352" w:rsidRDefault="00F10352"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D5409E">
        <w:t>9</w:t>
      </w:r>
      <w:r w:rsidR="00160527">
        <w:t>6</w:t>
      </w:r>
      <w:r w:rsidR="00C05E96">
        <w:t>1</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6A3CC8">
        <w:t>1</w:t>
      </w:r>
      <w:r w:rsidR="00D5409E">
        <w:t>4</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C05E96" w:rsidP="00AA7ED1">
      <w:pPr>
        <w:ind w:right="-1" w:firstLine="708"/>
        <w:jc w:val="both"/>
      </w:pPr>
      <w:r w:rsidRPr="00283BCF">
        <w:t>ASKİ Genel Müdürlüğünce uygulanacak kademeli su tarifesinin belirlenmesine</w:t>
      </w:r>
      <w:r w:rsidR="00160527">
        <w:t xml:space="preserve"> </w:t>
      </w:r>
      <w:r w:rsidR="00B30A30" w:rsidRPr="00F937C8">
        <w:t>ilişkin</w:t>
      </w:r>
      <w:r w:rsidR="00B30A30">
        <w:t xml:space="preserve"> </w:t>
      </w:r>
      <w:r>
        <w:t>Hukuk ve Tarifeler</w:t>
      </w:r>
      <w:r w:rsidR="00A574C9" w:rsidRPr="007F325F">
        <w:t xml:space="preserve"> Komisyonu</w:t>
      </w:r>
      <w:r w:rsidR="00005846">
        <w:t xml:space="preserve">nun </w:t>
      </w:r>
      <w:r>
        <w:t>14</w:t>
      </w:r>
      <w:r w:rsidR="00005846">
        <w:t>.</w:t>
      </w:r>
      <w:r>
        <w:t>06</w:t>
      </w:r>
      <w:r w:rsidR="00B52587">
        <w:t>.2025</w:t>
      </w:r>
      <w:r w:rsidR="00EC582E" w:rsidRPr="00E35A5A">
        <w:t xml:space="preserve"> tarihli ve </w:t>
      </w:r>
      <w:r>
        <w:t>48</w:t>
      </w:r>
      <w:r w:rsidR="0028089D">
        <w:t xml:space="preserve"> </w:t>
      </w:r>
      <w:r w:rsidR="00EC582E" w:rsidRPr="00E35A5A">
        <w:t xml:space="preserve">sayılı Raporu Büyükşehir Belediye Meclisinin </w:t>
      </w:r>
      <w:r w:rsidR="006A3CC8">
        <w:t>1</w:t>
      </w:r>
      <w:r w:rsidR="00D5409E">
        <w:t>4</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C05E96" w:rsidRDefault="00EC582E" w:rsidP="00C05E96">
      <w:pPr>
        <w:pStyle w:val="msobodytextindent"/>
        <w:tabs>
          <w:tab w:val="left" w:pos="9355"/>
        </w:tabs>
        <w:ind w:firstLine="709"/>
      </w:pPr>
      <w:r w:rsidRPr="00E35A5A">
        <w:t>Konu üzerinde yapılan görüşmelerde;</w:t>
      </w:r>
      <w:r w:rsidR="004A4445">
        <w:t xml:space="preserve"> </w:t>
      </w:r>
      <w:r w:rsidR="00C05E96" w:rsidRPr="00541211">
        <w:t>ASKİ</w:t>
      </w:r>
      <w:r w:rsidR="00C05E96">
        <w:t xml:space="preserve"> Genel Müdürlüğü</w:t>
      </w:r>
      <w:r w:rsidR="00C05E96" w:rsidRPr="00541211">
        <w:t xml:space="preserve"> Yönetim Kurulunun 15.05.2025 </w:t>
      </w:r>
      <w:r w:rsidR="00C05E96">
        <w:t xml:space="preserve">tarihli ve 2025/173 sayılı kararında; </w:t>
      </w:r>
      <w:r w:rsidR="00C05E96" w:rsidRPr="00541211">
        <w:t>ASKİ</w:t>
      </w:r>
      <w:r w:rsidR="00C05E96">
        <w:t xml:space="preserve"> Genel Müdürlüğünün</w:t>
      </w:r>
      <w:r w:rsidR="00C05E96" w:rsidRPr="00541211">
        <w:t xml:space="preserve"> temel amacı, su kaynaklarının korunmasını sağlamak, suda tasarruf ilkesini toplumsal bir alışkanlık haline dönüştürmek ve Ulusal Su Planında açıklandığı şekilde adil fiyatlandırma</w:t>
      </w:r>
      <w:r w:rsidR="00C05E96">
        <w:t xml:space="preserve"> mekanizması ile temel i</w:t>
      </w:r>
      <w:r w:rsidR="00C05E96" w:rsidRPr="00541211">
        <w:t xml:space="preserve">nsani yaşam hakkı olan suyun eşitlik ilkesine uygun şekilde arzını sağlamaktır. Kademeli su ve/veya </w:t>
      </w:r>
      <w:proofErr w:type="spellStart"/>
      <w:r w:rsidR="00C05E96" w:rsidRPr="00541211">
        <w:t>atıksu</w:t>
      </w:r>
      <w:proofErr w:type="spellEnd"/>
      <w:r w:rsidR="00C05E96" w:rsidRPr="00541211">
        <w:t xml:space="preserve"> tarifesi uygulamasıyla, ASKİ</w:t>
      </w:r>
      <w:r w:rsidR="00C05E96">
        <w:t xml:space="preserve"> Genel Müdürlüğünün</w:t>
      </w:r>
      <w:r w:rsidR="00C05E96" w:rsidRPr="00541211">
        <w:t xml:space="preserve"> herhangi bir ek gelir elde etme, yeni ekonomik kaynak yaratma amacı bulunmamaktadır.</w:t>
      </w:r>
    </w:p>
    <w:p w:rsidR="00C05E96" w:rsidRDefault="00C05E96" w:rsidP="00C05E96">
      <w:pPr>
        <w:pStyle w:val="msobodytextindent"/>
        <w:tabs>
          <w:tab w:val="left" w:pos="9355"/>
        </w:tabs>
        <w:ind w:firstLine="709"/>
      </w:pPr>
    </w:p>
    <w:p w:rsidR="00C05E96" w:rsidRDefault="00C05E96" w:rsidP="00C05E96">
      <w:pPr>
        <w:pStyle w:val="msobodytextindent"/>
        <w:tabs>
          <w:tab w:val="left" w:pos="9355"/>
        </w:tabs>
        <w:ind w:firstLine="709"/>
      </w:pPr>
      <w:r w:rsidRPr="00541211">
        <w:t>Kademeli tarife uygulamasından</w:t>
      </w:r>
      <w:r>
        <w:t>, konut abonelerinin yaklaşık %</w:t>
      </w:r>
      <w:r w:rsidRPr="00541211">
        <w:t>78'nin hiç etkilenmeyeceğinden, amacın yüksek tüketim gerçekleştirilen konut abonelerinin tasarrufa teşvik edilmesi olduğundan ve Tarifeler ve A</w:t>
      </w:r>
      <w:r>
        <w:t>bone Hizmetleri Yönetmeliğinin 9. m</w:t>
      </w:r>
      <w:r w:rsidRPr="00541211">
        <w:t>addesinin 4.</w:t>
      </w:r>
      <w:r>
        <w:t xml:space="preserve"> f</w:t>
      </w:r>
      <w:r w:rsidRPr="00541211">
        <w:t xml:space="preserve">ıkrasında "Kuraklık, tabii afet veya başka bir sebeple kente verilen günlük su miktarında düşme olması durumunda, İdare, su tasarrufunu sağlamak ve su temininde önceliği konut abonelerine vermek amacı ile bazı abonelere su satışını geçici olarak durdurabilir." şeklinde düzenlendiğinden </w:t>
      </w:r>
      <w:r>
        <w:t>İ</w:t>
      </w:r>
      <w:r w:rsidRPr="00541211">
        <w:t>li</w:t>
      </w:r>
      <w:r>
        <w:t>miz</w:t>
      </w:r>
      <w:r w:rsidRPr="00541211">
        <w:t xml:space="preserve"> içerisindeki barajlara gelen su miktarındaki düşüşten dolayı su kaynaklarının korunmasını sağlamak, suda tasarruf ilkesini toplumsal bir alışkanlık haline dönüştürmek amacı ile mevcut kademeli tarifenin sınırlarının güncellenmesine ihtiyaç duyulmaktadır.</w:t>
      </w:r>
    </w:p>
    <w:p w:rsidR="00C05E96" w:rsidRDefault="00C05E96" w:rsidP="00C05E96">
      <w:pPr>
        <w:pStyle w:val="msobodytextindent"/>
        <w:tabs>
          <w:tab w:val="left" w:pos="9355"/>
        </w:tabs>
        <w:ind w:firstLine="709"/>
      </w:pPr>
    </w:p>
    <w:p w:rsidR="00C05E96" w:rsidRDefault="00C05E96" w:rsidP="00C05E96">
      <w:pPr>
        <w:pStyle w:val="msobodytextindent"/>
        <w:tabs>
          <w:tab w:val="left" w:pos="9355"/>
        </w:tabs>
        <w:ind w:firstLine="709"/>
      </w:pPr>
      <w:r w:rsidRPr="00541211">
        <w:t>Bu nedenle 12</w:t>
      </w:r>
      <w:r>
        <w:t>.06.</w:t>
      </w:r>
      <w:r w:rsidRPr="00541211">
        <w:t>2021 tarih</w:t>
      </w:r>
      <w:r>
        <w:t>li</w:t>
      </w:r>
      <w:r w:rsidRPr="00541211">
        <w:t xml:space="preserve"> ve 1246 sayılı Büyükşehir Belediye Meclisinin Kararı ile belirlenen kademe sınırlarında uygulanan,</w:t>
      </w:r>
    </w:p>
    <w:p w:rsidR="00C05E96" w:rsidRDefault="00C05E96" w:rsidP="00C05E96">
      <w:pPr>
        <w:pStyle w:val="msobodytextindent"/>
        <w:tabs>
          <w:tab w:val="left" w:pos="9355"/>
        </w:tabs>
        <w:ind w:firstLine="709"/>
      </w:pPr>
    </w:p>
    <w:p w:rsidR="00C05E96" w:rsidRPr="001775CD" w:rsidRDefault="00C05E96" w:rsidP="00C05E96">
      <w:pPr>
        <w:pStyle w:val="msobodytextindent"/>
        <w:tabs>
          <w:tab w:val="left" w:pos="9355"/>
        </w:tabs>
        <w:ind w:firstLine="709"/>
        <w:rPr>
          <w:b/>
        </w:rPr>
      </w:pPr>
      <w:r w:rsidRPr="001775CD">
        <w:rPr>
          <w:b/>
        </w:rPr>
        <w:t>KONUT ABONELERİ</w:t>
      </w:r>
      <w:r>
        <w:rPr>
          <w:b/>
        </w:rPr>
        <w:t>;</w:t>
      </w:r>
    </w:p>
    <w:p w:rsidR="00C05E96" w:rsidRDefault="00C05E96" w:rsidP="00C05E96">
      <w:pPr>
        <w:pStyle w:val="msobodytextindent"/>
        <w:tabs>
          <w:tab w:val="left" w:pos="9355"/>
        </w:tabs>
        <w:ind w:firstLine="709"/>
      </w:pPr>
      <w:r>
        <w:t>İ</w:t>
      </w:r>
      <w:r w:rsidRPr="00541211">
        <w:t>lk kademe sınır tüketim değerinin 0</w:t>
      </w:r>
      <w:r>
        <w:t>-15m</w:t>
      </w:r>
      <w:r>
        <w:rPr>
          <w:vertAlign w:val="superscript"/>
        </w:rPr>
        <w:t>3</w:t>
      </w:r>
      <w:r w:rsidRPr="00541211">
        <w:t>/ay,</w:t>
      </w:r>
    </w:p>
    <w:p w:rsidR="00C05E96" w:rsidRDefault="00C05E96" w:rsidP="00C05E96">
      <w:pPr>
        <w:pStyle w:val="msobodytextindent"/>
        <w:tabs>
          <w:tab w:val="left" w:pos="9355"/>
        </w:tabs>
        <w:ind w:firstLine="709"/>
      </w:pPr>
      <w:r>
        <w:t>İ</w:t>
      </w:r>
      <w:r w:rsidRPr="00541211">
        <w:t>kinci kadem</w:t>
      </w:r>
      <w:r>
        <w:t>e sınır tüketim değerinin 16m</w:t>
      </w:r>
      <w:r>
        <w:rPr>
          <w:vertAlign w:val="superscript"/>
        </w:rPr>
        <w:t>3</w:t>
      </w:r>
      <w:r>
        <w:t>/ay</w:t>
      </w:r>
      <w:r w:rsidRPr="00541211">
        <w:t>-30m</w:t>
      </w:r>
      <w:r w:rsidRPr="001775CD">
        <w:rPr>
          <w:vertAlign w:val="superscript"/>
        </w:rPr>
        <w:t>3</w:t>
      </w:r>
      <w:r w:rsidRPr="00541211">
        <w:t>/ay, (mevcut tarifenin ilk kademesinin 2 (iki) katı olarak belirlenmesi)</w:t>
      </w:r>
    </w:p>
    <w:p w:rsidR="00C05E96" w:rsidRDefault="00C05E96" w:rsidP="00C05E96">
      <w:pPr>
        <w:pStyle w:val="msobodytextindent"/>
        <w:tabs>
          <w:tab w:val="left" w:pos="9355"/>
        </w:tabs>
        <w:ind w:firstLine="709"/>
      </w:pPr>
      <w:r>
        <w:t>Ü</w:t>
      </w:r>
      <w:r w:rsidRPr="00541211">
        <w:t>çüncü kademe sınır tüketim değerinin 30m</w:t>
      </w:r>
      <w:r w:rsidRPr="001775CD">
        <w:rPr>
          <w:vertAlign w:val="superscript"/>
        </w:rPr>
        <w:t>3</w:t>
      </w:r>
      <w:r w:rsidRPr="00541211">
        <w:t xml:space="preserve"> üzeri, (mevcut tarifenin ilk kademesinin 3 (üç) katı olarak belirlenmesi)</w:t>
      </w:r>
    </w:p>
    <w:p w:rsidR="00C05E96" w:rsidRDefault="00C05E96" w:rsidP="00C05E96">
      <w:pPr>
        <w:pStyle w:val="msobodytextindent"/>
        <w:tabs>
          <w:tab w:val="left" w:pos="9355"/>
        </w:tabs>
        <w:ind w:firstLine="709"/>
      </w:pPr>
    </w:p>
    <w:p w:rsidR="00C05E96" w:rsidRDefault="00C05E96" w:rsidP="00C05E96">
      <w:pPr>
        <w:pStyle w:val="msobodytextindent"/>
        <w:tabs>
          <w:tab w:val="left" w:pos="9355"/>
        </w:tabs>
        <w:ind w:firstLine="709"/>
        <w:rPr>
          <w:b/>
        </w:rPr>
      </w:pPr>
      <w:r w:rsidRPr="001775CD">
        <w:rPr>
          <w:b/>
        </w:rPr>
        <w:t>SOSYAL YARDIM ALAN KONUT A</w:t>
      </w:r>
      <w:r>
        <w:rPr>
          <w:b/>
        </w:rPr>
        <w:t>BONELİKLERİ;</w:t>
      </w:r>
    </w:p>
    <w:p w:rsidR="00C05E96" w:rsidRDefault="00C05E96" w:rsidP="00C05E96">
      <w:pPr>
        <w:pStyle w:val="msobodytextindent"/>
        <w:tabs>
          <w:tab w:val="left" w:pos="9355"/>
        </w:tabs>
        <w:ind w:firstLine="709"/>
      </w:pPr>
      <w:r w:rsidRPr="00541211">
        <w:t>0-10m</w:t>
      </w:r>
      <w:r w:rsidRPr="001775CD">
        <w:rPr>
          <w:vertAlign w:val="superscript"/>
        </w:rPr>
        <w:t>3</w:t>
      </w:r>
      <w:r w:rsidRPr="00541211">
        <w:t>/ay sosyal yardım tarifesi sonrasını</w:t>
      </w:r>
    </w:p>
    <w:p w:rsidR="00C05E96" w:rsidRDefault="00C05E96" w:rsidP="00C05E96">
      <w:pPr>
        <w:pStyle w:val="msobodytextindent"/>
        <w:tabs>
          <w:tab w:val="left" w:pos="9355"/>
        </w:tabs>
        <w:ind w:firstLine="709"/>
      </w:pPr>
      <w:r>
        <w:t>İ</w:t>
      </w:r>
      <w:r w:rsidRPr="00541211">
        <w:t>lk kademe sınır tüketim değerinin 11 m</w:t>
      </w:r>
      <w:r w:rsidRPr="001775CD">
        <w:rPr>
          <w:vertAlign w:val="superscript"/>
        </w:rPr>
        <w:t>3</w:t>
      </w:r>
      <w:r w:rsidRPr="00541211">
        <w:t>/ay-</w:t>
      </w:r>
      <w:r>
        <w:t>1</w:t>
      </w:r>
      <w:r w:rsidRPr="00541211">
        <w:t>5m</w:t>
      </w:r>
      <w:r w:rsidRPr="001775CD">
        <w:rPr>
          <w:vertAlign w:val="superscript"/>
        </w:rPr>
        <w:t>3</w:t>
      </w:r>
      <w:r w:rsidRPr="00541211">
        <w:t>/ay,</w:t>
      </w:r>
    </w:p>
    <w:p w:rsidR="00C05E96" w:rsidRDefault="00C05E96" w:rsidP="00C05E96">
      <w:pPr>
        <w:pStyle w:val="msobodytextindent"/>
        <w:tabs>
          <w:tab w:val="left" w:pos="9355"/>
        </w:tabs>
        <w:ind w:firstLine="709"/>
      </w:pPr>
      <w:r w:rsidRPr="00541211">
        <w:t>İkinci kademe sınır tüketim değerinin 16m</w:t>
      </w:r>
      <w:r w:rsidRPr="001775CD">
        <w:rPr>
          <w:vertAlign w:val="superscript"/>
        </w:rPr>
        <w:t>3</w:t>
      </w:r>
      <w:r>
        <w:t>/ay</w:t>
      </w:r>
      <w:r w:rsidRPr="00541211">
        <w:t>-30m</w:t>
      </w:r>
      <w:r w:rsidRPr="001775CD">
        <w:rPr>
          <w:vertAlign w:val="superscript"/>
        </w:rPr>
        <w:t>3</w:t>
      </w:r>
      <w:r w:rsidRPr="00541211">
        <w:t>/ay</w:t>
      </w:r>
      <w:r>
        <w:t xml:space="preserve"> </w:t>
      </w:r>
      <w:r w:rsidRPr="00541211">
        <w:t>(mevcut tarifenin ilk kademesinin 2 (iki) katı olarak belirlenmesi)</w:t>
      </w:r>
    </w:p>
    <w:p w:rsidR="00C05E96" w:rsidRDefault="00C05E96" w:rsidP="00C05E96">
      <w:pPr>
        <w:pStyle w:val="msobodytextindent"/>
        <w:tabs>
          <w:tab w:val="left" w:pos="9355"/>
        </w:tabs>
        <w:ind w:firstLine="709"/>
      </w:pPr>
      <w:r w:rsidRPr="00541211">
        <w:t>Üçüncü kademe sınır tüketim değerinin 30 m</w:t>
      </w:r>
      <w:r w:rsidRPr="001775CD">
        <w:rPr>
          <w:vertAlign w:val="superscript"/>
        </w:rPr>
        <w:t>3</w:t>
      </w:r>
      <w:r w:rsidRPr="00541211">
        <w:t xml:space="preserve"> üzeri (mevcut tarifenin ilk kademesinin 3 (üç) katı olarak belirlenmesi)</w:t>
      </w:r>
    </w:p>
    <w:p w:rsidR="00C05E96" w:rsidRDefault="00C05E96" w:rsidP="00C05E96">
      <w:pPr>
        <w:pStyle w:val="msobodytextindent"/>
        <w:tabs>
          <w:tab w:val="left" w:pos="9355"/>
        </w:tabs>
        <w:ind w:firstLine="709"/>
      </w:pPr>
    </w:p>
    <w:p w:rsidR="00C05E96" w:rsidRDefault="00C05E96" w:rsidP="00C05E96">
      <w:pPr>
        <w:pStyle w:val="msobodytextindent"/>
        <w:tabs>
          <w:tab w:val="left" w:pos="9355"/>
        </w:tabs>
        <w:ind w:firstLine="709"/>
      </w:pPr>
    </w:p>
    <w:p w:rsidR="00C05E96" w:rsidRDefault="00C05E96" w:rsidP="00C05E96">
      <w:pPr>
        <w:pStyle w:val="msobodytextindent"/>
        <w:tabs>
          <w:tab w:val="left" w:pos="9355"/>
        </w:tabs>
        <w:ind w:firstLine="709"/>
      </w:pPr>
    </w:p>
    <w:p w:rsidR="00C05E96" w:rsidRDefault="00C05E96" w:rsidP="00C05E96">
      <w:pPr>
        <w:pStyle w:val="msobodytextindent"/>
        <w:tabs>
          <w:tab w:val="left" w:pos="9355"/>
        </w:tabs>
        <w:ind w:firstLine="709"/>
      </w:pPr>
    </w:p>
    <w:p w:rsidR="00C05E96" w:rsidRDefault="00C05E96" w:rsidP="00C05E96">
      <w:pPr>
        <w:pStyle w:val="msobodytextindent"/>
        <w:tabs>
          <w:tab w:val="left" w:pos="9355"/>
        </w:tabs>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F10352" w:rsidRPr="002D00A5" w:rsidTr="005D664C">
        <w:trPr>
          <w:trHeight w:val="1008"/>
        </w:trPr>
        <w:tc>
          <w:tcPr>
            <w:tcW w:w="3510" w:type="dxa"/>
          </w:tcPr>
          <w:p w:rsidR="00F10352" w:rsidRPr="002D00A5" w:rsidRDefault="00F10352" w:rsidP="005D664C">
            <w:pPr>
              <w:ind w:right="-1"/>
              <w:jc w:val="center"/>
            </w:pPr>
            <w:r w:rsidRPr="002D00A5">
              <w:t>T.C.</w:t>
            </w:r>
          </w:p>
          <w:p w:rsidR="00F10352" w:rsidRPr="002D00A5" w:rsidRDefault="00F10352" w:rsidP="005D664C">
            <w:pPr>
              <w:ind w:right="-1"/>
              <w:jc w:val="center"/>
            </w:pPr>
            <w:r w:rsidRPr="002D00A5">
              <w:t>ANKARA BÜYÜKŞEHİR</w:t>
            </w:r>
          </w:p>
          <w:p w:rsidR="00F10352" w:rsidRPr="002D00A5" w:rsidRDefault="00F10352" w:rsidP="005D664C">
            <w:pPr>
              <w:ind w:right="-1"/>
              <w:jc w:val="center"/>
            </w:pPr>
            <w:r w:rsidRPr="002D00A5">
              <w:t>BELEDİYE MECLİSİ</w:t>
            </w:r>
          </w:p>
        </w:tc>
      </w:tr>
    </w:tbl>
    <w:p w:rsidR="00F10352" w:rsidRDefault="00F10352" w:rsidP="00F10352">
      <w:pPr>
        <w:tabs>
          <w:tab w:val="left" w:pos="1935"/>
          <w:tab w:val="left" w:pos="9356"/>
        </w:tabs>
        <w:ind w:right="-1"/>
        <w:jc w:val="both"/>
      </w:pPr>
    </w:p>
    <w:p w:rsidR="00F10352" w:rsidRDefault="00F10352" w:rsidP="00F10352">
      <w:pPr>
        <w:tabs>
          <w:tab w:val="left" w:pos="1935"/>
          <w:tab w:val="left" w:pos="9356"/>
        </w:tabs>
        <w:ind w:right="-1"/>
        <w:jc w:val="both"/>
      </w:pPr>
    </w:p>
    <w:p w:rsidR="00F10352" w:rsidRDefault="00F10352" w:rsidP="00F10352">
      <w:pPr>
        <w:ind w:right="-1"/>
        <w:jc w:val="both"/>
      </w:pPr>
      <w:r>
        <w:t>Karar No: 961</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14.06.2025</w:t>
      </w:r>
    </w:p>
    <w:p w:rsidR="00C05E96" w:rsidRDefault="00C05E96" w:rsidP="00C05E96">
      <w:pPr>
        <w:pStyle w:val="msobodytextindent"/>
        <w:tabs>
          <w:tab w:val="left" w:pos="9355"/>
        </w:tabs>
        <w:ind w:firstLine="0"/>
        <w:jc w:val="center"/>
      </w:pPr>
    </w:p>
    <w:p w:rsidR="00C05E96" w:rsidRDefault="00C05E96" w:rsidP="00C05E96">
      <w:pPr>
        <w:pStyle w:val="msobodytextindent"/>
        <w:tabs>
          <w:tab w:val="left" w:pos="9355"/>
        </w:tabs>
        <w:ind w:firstLine="0"/>
        <w:jc w:val="center"/>
      </w:pPr>
      <w:r>
        <w:t>-2-</w:t>
      </w:r>
    </w:p>
    <w:p w:rsidR="00C05E96" w:rsidRDefault="00C05E96" w:rsidP="00C05E96">
      <w:pPr>
        <w:pStyle w:val="msobodytextindent"/>
        <w:tabs>
          <w:tab w:val="left" w:pos="9355"/>
        </w:tabs>
        <w:ind w:firstLine="709"/>
      </w:pPr>
    </w:p>
    <w:p w:rsidR="00C05E96" w:rsidRDefault="00C05E96" w:rsidP="00C05E96">
      <w:pPr>
        <w:pStyle w:val="msobodytextindent"/>
        <w:tabs>
          <w:tab w:val="left" w:pos="9355"/>
        </w:tabs>
        <w:ind w:firstLine="709"/>
      </w:pPr>
    </w:p>
    <w:p w:rsidR="00C05E96" w:rsidRDefault="00C05E96" w:rsidP="00C05E96">
      <w:pPr>
        <w:pStyle w:val="msobodytextindent"/>
        <w:tabs>
          <w:tab w:val="left" w:pos="9355"/>
        </w:tabs>
        <w:ind w:firstLine="709"/>
      </w:pPr>
    </w:p>
    <w:p w:rsidR="00C05E96" w:rsidRDefault="00C05E96" w:rsidP="00C05E96">
      <w:pPr>
        <w:pStyle w:val="msobodytextindent"/>
        <w:tabs>
          <w:tab w:val="left" w:pos="9355"/>
        </w:tabs>
        <w:ind w:firstLine="709"/>
        <w:rPr>
          <w:b/>
        </w:rPr>
      </w:pPr>
      <w:r>
        <w:rPr>
          <w:b/>
        </w:rPr>
        <w:t>İŞYERİ ABONELERİ;</w:t>
      </w:r>
    </w:p>
    <w:p w:rsidR="00C05E96" w:rsidRDefault="00C05E96" w:rsidP="00C05E96">
      <w:pPr>
        <w:pStyle w:val="msobodytextindent"/>
        <w:tabs>
          <w:tab w:val="left" w:pos="9355"/>
        </w:tabs>
        <w:ind w:firstLine="709"/>
        <w:rPr>
          <w:b/>
        </w:rPr>
      </w:pPr>
    </w:p>
    <w:p w:rsidR="00C05E96" w:rsidRDefault="00C05E96" w:rsidP="00C05E96">
      <w:pPr>
        <w:pStyle w:val="msobodytextindent"/>
        <w:tabs>
          <w:tab w:val="left" w:pos="9355"/>
        </w:tabs>
        <w:ind w:firstLine="709"/>
      </w:pPr>
      <w:r>
        <w:t>İ</w:t>
      </w:r>
      <w:r w:rsidRPr="00541211">
        <w:t>lk k</w:t>
      </w:r>
      <w:r>
        <w:t>ademe sınır tüketim değerinin 0</w:t>
      </w:r>
      <w:r w:rsidRPr="00541211">
        <w:t>-100m</w:t>
      </w:r>
      <w:r w:rsidRPr="001775CD">
        <w:rPr>
          <w:vertAlign w:val="superscript"/>
        </w:rPr>
        <w:t>3</w:t>
      </w:r>
      <w:r w:rsidRPr="00541211">
        <w:t>/ay, (mevcut tarife)</w:t>
      </w:r>
    </w:p>
    <w:p w:rsidR="00F10352" w:rsidRPr="00AB79D6" w:rsidRDefault="00C05E96" w:rsidP="00F10352">
      <w:pPr>
        <w:shd w:val="clear" w:color="auto" w:fill="FFFFFF"/>
        <w:spacing w:line="240" w:lineRule="atLeast"/>
        <w:ind w:firstLine="709"/>
        <w:jc w:val="both"/>
      </w:pPr>
      <w:r w:rsidRPr="00541211">
        <w:t>İkinci kademe sınır tüketim değerinin 101m</w:t>
      </w:r>
      <w:r w:rsidRPr="001775CD">
        <w:rPr>
          <w:vertAlign w:val="superscript"/>
        </w:rPr>
        <w:t>3</w:t>
      </w:r>
      <w:r w:rsidRPr="00541211">
        <w:t>/ay ve üzeri (mevcut tarifenin 2 (iki) katı olarak belirlenmesi)</w:t>
      </w:r>
      <w:r w:rsidR="00A0007B">
        <w:t xml:space="preserve"> olarak düzenlenmesinin ertelenmesine yönelik</w:t>
      </w:r>
      <w:r w:rsidR="00EC582E" w:rsidRPr="00896330">
        <w:t xml:space="preserve"> </w:t>
      </w:r>
      <w:r w:rsidR="00F10352">
        <w:t>Hukuk ve Tarifeler</w:t>
      </w:r>
      <w:r w:rsidR="00A574C9" w:rsidRPr="00896330">
        <w:t xml:space="preserve"> </w:t>
      </w:r>
      <w:r w:rsidR="00EC582E" w:rsidRPr="00896330">
        <w:t xml:space="preserve">Komisyonu </w:t>
      </w:r>
      <w:proofErr w:type="gramStart"/>
      <w:r w:rsidR="00EC582E" w:rsidRPr="00896330">
        <w:t>Raporu</w:t>
      </w:r>
      <w:r w:rsidR="00DC4195">
        <w:t xml:space="preserve"> </w:t>
      </w:r>
      <w:r w:rsidR="00A0007B">
        <w:t xml:space="preserve"> Komisyon</w:t>
      </w:r>
      <w:proofErr w:type="gramEnd"/>
      <w:r w:rsidR="00A0007B">
        <w:t xml:space="preserve"> Başkanı Burak </w:t>
      </w:r>
      <w:proofErr w:type="spellStart"/>
      <w:r w:rsidR="00A0007B">
        <w:t>KOÇ’un</w:t>
      </w:r>
      <w:proofErr w:type="spellEnd"/>
      <w:r w:rsidR="00A0007B">
        <w:t xml:space="preserve"> önerisi </w:t>
      </w:r>
      <w:r w:rsidR="00F10352" w:rsidRPr="00AB79D6">
        <w:t>“Konut Aboneleri:</w:t>
      </w:r>
    </w:p>
    <w:p w:rsidR="00F10352" w:rsidRPr="00AB79D6" w:rsidRDefault="00F10352" w:rsidP="00F10352">
      <w:pPr>
        <w:shd w:val="clear" w:color="auto" w:fill="FFFFFF"/>
        <w:spacing w:line="240" w:lineRule="atLeast"/>
        <w:ind w:firstLine="709"/>
        <w:jc w:val="both"/>
      </w:pPr>
      <w:r w:rsidRPr="00AB79D6">
        <w:t>İlk kademe 0-10 metreküp arasında %10 indirimli olarak, 10-15 metreküp arasında aynı kalacak şekilde;</w:t>
      </w:r>
    </w:p>
    <w:p w:rsidR="00F10352" w:rsidRPr="00AB79D6" w:rsidRDefault="00F10352" w:rsidP="00F10352">
      <w:pPr>
        <w:shd w:val="clear" w:color="auto" w:fill="FFFFFF"/>
        <w:spacing w:line="240" w:lineRule="atLeast"/>
        <w:ind w:firstLine="709"/>
        <w:jc w:val="both"/>
      </w:pPr>
      <w:r w:rsidRPr="00AB79D6">
        <w:t>İkinci kademe sınır tüketim değerinin 16</w:t>
      </w:r>
      <w:r>
        <w:t>m</w:t>
      </w:r>
      <w:r w:rsidRPr="00AB79D6">
        <w:rPr>
          <w:vertAlign w:val="superscript"/>
        </w:rPr>
        <w:t>3</w:t>
      </w:r>
      <w:r>
        <w:t>/</w:t>
      </w:r>
      <w:r>
        <w:rPr>
          <w:vertAlign w:val="superscript"/>
        </w:rPr>
        <w:t xml:space="preserve"> </w:t>
      </w:r>
      <w:r>
        <w:t>ay-30</w:t>
      </w:r>
      <w:r w:rsidRPr="00AB79D6">
        <w:t>m</w:t>
      </w:r>
      <w:r w:rsidRPr="00AB79D6">
        <w:rPr>
          <w:vertAlign w:val="superscript"/>
        </w:rPr>
        <w:t>3</w:t>
      </w:r>
      <w:r w:rsidRPr="00AB79D6">
        <w:t xml:space="preserve">/ay (mevcut tarifenin </w:t>
      </w:r>
      <w:r>
        <w:t xml:space="preserve">ilk kademesinin </w:t>
      </w:r>
      <w:r w:rsidRPr="00AB79D6">
        <w:t>3</w:t>
      </w:r>
      <w:r>
        <w:t xml:space="preserve"> (üç)</w:t>
      </w:r>
      <w:r w:rsidRPr="00AB79D6">
        <w:t xml:space="preserve"> katı artışla belirlenmesi,</w:t>
      </w:r>
    </w:p>
    <w:p w:rsidR="00F10352" w:rsidRPr="00AB79D6" w:rsidRDefault="00F10352" w:rsidP="00F10352">
      <w:pPr>
        <w:shd w:val="clear" w:color="auto" w:fill="FFFFFF"/>
        <w:spacing w:line="240" w:lineRule="atLeast"/>
        <w:ind w:firstLine="709"/>
        <w:jc w:val="both"/>
      </w:pPr>
      <w:r w:rsidRPr="00AB79D6">
        <w:t>Üçüncü ka</w:t>
      </w:r>
      <w:r>
        <w:t xml:space="preserve">deme sınır tüketim değerinin </w:t>
      </w:r>
      <w:r w:rsidRPr="00032D48">
        <w:t>30m</w:t>
      </w:r>
      <w:r w:rsidRPr="00032D48">
        <w:rPr>
          <w:vertAlign w:val="superscript"/>
        </w:rPr>
        <w:t>3</w:t>
      </w:r>
      <w:r>
        <w:t xml:space="preserve"> </w:t>
      </w:r>
      <w:r w:rsidRPr="00032D48">
        <w:t>üzeri</w:t>
      </w:r>
      <w:r w:rsidRPr="00AB79D6">
        <w:t xml:space="preserve">, (mevcut tarifenin </w:t>
      </w:r>
      <w:r>
        <w:t xml:space="preserve">ilk kademesinin </w:t>
      </w:r>
      <w:r w:rsidRPr="00AB79D6">
        <w:t>5</w:t>
      </w:r>
      <w:r>
        <w:t xml:space="preserve"> (beş)</w:t>
      </w:r>
      <w:r w:rsidRPr="00AB79D6">
        <w:t xml:space="preserve"> katı olarak belirlenmesi)</w:t>
      </w:r>
    </w:p>
    <w:p w:rsidR="00F10352" w:rsidRDefault="00F10352" w:rsidP="00F10352">
      <w:pPr>
        <w:shd w:val="clear" w:color="auto" w:fill="FFFFFF"/>
        <w:spacing w:line="240" w:lineRule="atLeast"/>
        <w:ind w:firstLine="709"/>
        <w:jc w:val="both"/>
      </w:pPr>
      <w:r w:rsidRPr="00AB79D6">
        <w:t xml:space="preserve">İşyerleri Abonelikleriyle ilgili de; </w:t>
      </w:r>
    </w:p>
    <w:p w:rsidR="00F10352" w:rsidRDefault="00F10352" w:rsidP="00F10352">
      <w:pPr>
        <w:shd w:val="clear" w:color="auto" w:fill="FFFFFF"/>
        <w:spacing w:line="240" w:lineRule="atLeast"/>
        <w:ind w:firstLine="709"/>
        <w:jc w:val="both"/>
      </w:pPr>
      <w:r>
        <w:t>İlk kademe sınır tüketim değerinin 0-100m</w:t>
      </w:r>
      <w:r w:rsidRPr="00032D48">
        <w:rPr>
          <w:vertAlign w:val="superscript"/>
        </w:rPr>
        <w:t>3</w:t>
      </w:r>
      <w:r>
        <w:t xml:space="preserve">/ay, (mevcut tarife) </w:t>
      </w:r>
    </w:p>
    <w:p w:rsidR="00EC582E" w:rsidRDefault="00F10352" w:rsidP="00F10352">
      <w:pPr>
        <w:shd w:val="clear" w:color="auto" w:fill="FFFFFF"/>
        <w:spacing w:line="240" w:lineRule="atLeast"/>
        <w:ind w:firstLine="709"/>
        <w:jc w:val="both"/>
      </w:pPr>
      <w:r>
        <w:t>İkinci kademe sınır tüketim değerinin 101m</w:t>
      </w:r>
      <w:r w:rsidRPr="00032D48">
        <w:rPr>
          <w:vertAlign w:val="superscript"/>
        </w:rPr>
        <w:t>3</w:t>
      </w:r>
      <w:r>
        <w:t>/ay ve üzeri (mevcut tarifenin 2</w:t>
      </w:r>
      <w:r w:rsidR="00A0007B">
        <w:t xml:space="preserve"> (iki) katı olarak belirlenmesinin</w:t>
      </w:r>
      <w:r>
        <w:t xml:space="preserve"> uygulaması” </w:t>
      </w:r>
      <w:r w:rsidR="00DC4195">
        <w:t>tarzında</w:t>
      </w:r>
      <w:r w:rsidR="00A0007B">
        <w:t xml:space="preserve"> ilavesi</w:t>
      </w:r>
      <w:r w:rsidR="00F53537">
        <w:t xml:space="preserve"> </w:t>
      </w:r>
      <w:bookmarkStart w:id="0" w:name="_GoBack"/>
      <w:bookmarkEnd w:id="0"/>
      <w:r w:rsidR="00EC582E" w:rsidRPr="00896330">
        <w:t>oylanarak</w:t>
      </w:r>
      <w:r w:rsidR="00FC0BF0" w:rsidRPr="00896330">
        <w:t xml:space="preserve"> </w:t>
      </w:r>
      <w:r>
        <w:t xml:space="preserve">oylamaya katılan </w:t>
      </w:r>
      <w:r w:rsidRPr="00A826E5">
        <w:t>AK Parti, MHP ve BBP Grupları</w:t>
      </w:r>
      <w:r>
        <w:t>nın</w:t>
      </w:r>
      <w:r w:rsidRPr="00A826E5">
        <w:t xml:space="preserve"> ret oyu</w:t>
      </w:r>
      <w:r>
        <w:t>na karşı</w:t>
      </w:r>
      <w:r w:rsidRPr="00A826E5">
        <w:t xml:space="preserve"> </w:t>
      </w:r>
      <w:r w:rsidR="00EC582E" w:rsidRPr="00896330">
        <w:t>oy</w:t>
      </w:r>
      <w:r>
        <w:t>çokluğu</w:t>
      </w:r>
      <w:r w:rsidR="00EC582E" w:rsidRPr="00896330">
        <w:t xml:space="preserve"> ile kabul edildi.</w:t>
      </w:r>
    </w:p>
    <w:p w:rsidR="00B52587" w:rsidRDefault="00B52587" w:rsidP="00AA7ED1">
      <w:pPr>
        <w:tabs>
          <w:tab w:val="left" w:pos="0"/>
        </w:tabs>
        <w:ind w:right="-1" w:firstLine="709"/>
        <w:jc w:val="both"/>
      </w:pPr>
    </w:p>
    <w:p w:rsidR="00D5409E" w:rsidRDefault="00D5409E" w:rsidP="00AA7ED1">
      <w:pPr>
        <w:tabs>
          <w:tab w:val="left" w:pos="0"/>
        </w:tabs>
        <w:ind w:right="-1" w:firstLine="709"/>
        <w:jc w:val="both"/>
      </w:pPr>
    </w:p>
    <w:p w:rsidR="00D5409E" w:rsidRDefault="00D5409E" w:rsidP="00AA7ED1">
      <w:pPr>
        <w:tabs>
          <w:tab w:val="left" w:pos="0"/>
        </w:tabs>
        <w:ind w:right="-1" w:firstLine="709"/>
        <w:jc w:val="both"/>
      </w:pPr>
    </w:p>
    <w:p w:rsidR="00D5409E" w:rsidRDefault="00D5409E" w:rsidP="00AA7ED1">
      <w:pPr>
        <w:tabs>
          <w:tab w:val="left" w:pos="0"/>
        </w:tabs>
        <w:ind w:right="-1" w:firstLine="709"/>
        <w:jc w:val="both"/>
      </w:pPr>
    </w:p>
    <w:p w:rsidR="00F53537" w:rsidRDefault="00F53537" w:rsidP="00AA7ED1">
      <w:pPr>
        <w:tabs>
          <w:tab w:val="left" w:pos="0"/>
        </w:tabs>
        <w:ind w:right="-1" w:firstLine="709"/>
        <w:jc w:val="both"/>
      </w:pPr>
    </w:p>
    <w:p w:rsidR="00F53537" w:rsidRDefault="00F53537" w:rsidP="00AA7ED1">
      <w:pPr>
        <w:tabs>
          <w:tab w:val="left" w:pos="0"/>
        </w:tabs>
        <w:ind w:right="-1" w:firstLine="709"/>
        <w:jc w:val="both"/>
      </w:pPr>
    </w:p>
    <w:p w:rsidR="00D5409E" w:rsidRDefault="00D5409E" w:rsidP="00AA7ED1">
      <w:pPr>
        <w:tabs>
          <w:tab w:val="left" w:pos="0"/>
        </w:tabs>
        <w:ind w:right="-1"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D5409E" w:rsidTr="005D664C">
        <w:trPr>
          <w:trHeight w:val="594"/>
          <w:jc w:val="center"/>
        </w:trPr>
        <w:tc>
          <w:tcPr>
            <w:tcW w:w="3400" w:type="dxa"/>
          </w:tcPr>
          <w:p w:rsidR="00D5409E" w:rsidRDefault="00D5409E" w:rsidP="005D664C">
            <w:pPr>
              <w:autoSpaceDE w:val="0"/>
              <w:autoSpaceDN w:val="0"/>
              <w:adjustRightInd w:val="0"/>
              <w:jc w:val="center"/>
              <w:rPr>
                <w:color w:val="000000"/>
              </w:rPr>
            </w:pPr>
            <w:r>
              <w:rPr>
                <w:color w:val="000000"/>
              </w:rPr>
              <w:t>Ertan IŞIK</w:t>
            </w:r>
          </w:p>
          <w:p w:rsidR="00D5409E" w:rsidRDefault="00D5409E" w:rsidP="005D664C">
            <w:pPr>
              <w:autoSpaceDE w:val="0"/>
              <w:autoSpaceDN w:val="0"/>
              <w:adjustRightInd w:val="0"/>
              <w:jc w:val="center"/>
              <w:rPr>
                <w:color w:val="000000"/>
              </w:rPr>
            </w:pPr>
            <w:r>
              <w:rPr>
                <w:color w:val="000000"/>
              </w:rPr>
              <w:t>Meclis 1. Başkan V.</w:t>
            </w:r>
          </w:p>
        </w:tc>
        <w:tc>
          <w:tcPr>
            <w:tcW w:w="3400" w:type="dxa"/>
            <w:vAlign w:val="center"/>
          </w:tcPr>
          <w:p w:rsidR="00D5409E" w:rsidRDefault="00D5409E" w:rsidP="005D664C">
            <w:pPr>
              <w:autoSpaceDE w:val="0"/>
              <w:autoSpaceDN w:val="0"/>
              <w:adjustRightInd w:val="0"/>
              <w:jc w:val="center"/>
              <w:rPr>
                <w:color w:val="000000"/>
              </w:rPr>
            </w:pPr>
            <w:r>
              <w:rPr>
                <w:color w:val="000000"/>
              </w:rPr>
              <w:t>Mustafa Kemal KÖMÜRCÜ</w:t>
            </w:r>
          </w:p>
          <w:p w:rsidR="00D5409E" w:rsidRDefault="00D5409E" w:rsidP="005D664C">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D5409E" w:rsidRDefault="00D5409E" w:rsidP="005D664C">
            <w:pPr>
              <w:tabs>
                <w:tab w:val="left" w:pos="3268"/>
              </w:tabs>
              <w:jc w:val="center"/>
              <w:rPr>
                <w:color w:val="000000"/>
              </w:rPr>
            </w:pPr>
            <w:r>
              <w:rPr>
                <w:color w:val="000000"/>
              </w:rPr>
              <w:t>Evrim KÜÇÜK</w:t>
            </w:r>
          </w:p>
          <w:p w:rsidR="00D5409E" w:rsidRDefault="00D5409E" w:rsidP="005D664C">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D5409E" w:rsidRDefault="00D5409E" w:rsidP="00AA7ED1">
      <w:pPr>
        <w:tabs>
          <w:tab w:val="left" w:pos="0"/>
        </w:tabs>
        <w:ind w:right="-1" w:firstLine="709"/>
        <w:jc w:val="both"/>
      </w:pPr>
    </w:p>
    <w:p w:rsidR="00D5409E" w:rsidRDefault="00D5409E" w:rsidP="00AA7ED1">
      <w:pPr>
        <w:tabs>
          <w:tab w:val="left" w:pos="0"/>
        </w:tabs>
        <w:ind w:right="-1" w:firstLine="709"/>
        <w:jc w:val="both"/>
      </w:pPr>
    </w:p>
    <w:sectPr w:rsidR="00D5409E"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527"/>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1BB"/>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4445"/>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4A"/>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A31"/>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007B"/>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96"/>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09E"/>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4195"/>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52"/>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3537"/>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DE59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customStyle="1" w:styleId="msobodytextindent">
    <w:name w:val="msobodytextindent"/>
    <w:basedOn w:val="Normal"/>
    <w:rsid w:val="00C05E96"/>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D693B-5087-4F41-9B2B-7C0EB4FB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3462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2025-06-16T12:50:00Z</cp:lastPrinted>
  <dcterms:created xsi:type="dcterms:W3CDTF">2025-06-16T08:05:00Z</dcterms:created>
  <dcterms:modified xsi:type="dcterms:W3CDTF">2025-06-16T12:50:00Z</dcterms:modified>
</cp:coreProperties>
</file>