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E76BDF">
        <w:t>9</w:t>
      </w:r>
      <w:r w:rsidR="005E0ECB">
        <w:t>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5E0ECB" w:rsidP="004168F8">
      <w:pPr>
        <w:ind w:firstLine="709"/>
        <w:jc w:val="both"/>
      </w:pPr>
      <w:proofErr w:type="gramStart"/>
      <w:r>
        <w:t xml:space="preserve">Altındağ İlçesi Anafartalar Mahallesi 834 ada 1 parselde yer alan Ulus Yeni Hal içi no:34 adresindeki taşınmazın işletme hakkının 10 yıl süreyle Ankara Halk Ekmek ve Un Fabrikası </w:t>
      </w:r>
      <w:proofErr w:type="spellStart"/>
      <w:r>
        <w:t>A.Ş.’ye</w:t>
      </w:r>
      <w:proofErr w:type="spellEnd"/>
      <w:r>
        <w:t xml:space="preserve"> devredilmesine</w:t>
      </w:r>
      <w:r w:rsidR="000463C6" w:rsidRPr="004350EB">
        <w:t xml:space="preserve"> </w:t>
      </w:r>
      <w:r w:rsidR="004663E8" w:rsidRPr="004350EB">
        <w:t>ilişkin</w:t>
      </w:r>
      <w:r w:rsidR="00764D07">
        <w:t xml:space="preserve"> </w:t>
      </w:r>
      <w:r w:rsidR="000463C6">
        <w:t>Emlak ve İstimlak Dairesi Başkanlığının</w:t>
      </w:r>
      <w:r w:rsidR="00257646" w:rsidRPr="00B7008F">
        <w:t xml:space="preserve"> </w:t>
      </w:r>
      <w:r w:rsidR="000463C6">
        <w:t>2</w:t>
      </w:r>
      <w:r w:rsidR="006B43EF">
        <w:t>2</w:t>
      </w:r>
      <w:r w:rsidR="00257646" w:rsidRPr="00B7008F">
        <w:t>.</w:t>
      </w:r>
      <w:r w:rsidR="000463C6">
        <w:t>05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E76BDF">
        <w:t>E-</w:t>
      </w:r>
      <w:r>
        <w:t>1732889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044D4E">
        <w:t>1</w:t>
      </w:r>
      <w:r w:rsidR="00902D4D">
        <w:t>0</w:t>
      </w:r>
      <w:r w:rsidR="000D6FAA">
        <w:t>.0</w:t>
      </w:r>
      <w:r w:rsidR="00902D4D">
        <w:t>6</w:t>
      </w:r>
      <w:r w:rsidR="000D6FAA">
        <w:t>.2025</w:t>
      </w:r>
      <w:r w:rsidR="004168F8" w:rsidRPr="009F6A69">
        <w:t xml:space="preserve"> tarihli toplantısında okundu.</w:t>
      </w:r>
      <w:proofErr w:type="gramEnd"/>
    </w:p>
    <w:p w:rsidR="004168F8" w:rsidRDefault="004168F8" w:rsidP="004168F8">
      <w:pPr>
        <w:ind w:firstLine="709"/>
        <w:jc w:val="both"/>
      </w:pPr>
    </w:p>
    <w:p w:rsidR="00B130BF" w:rsidRDefault="00577DCA" w:rsidP="00B130BF">
      <w:pPr>
        <w:ind w:right="-1" w:firstLine="709"/>
        <w:jc w:val="both"/>
      </w:pPr>
      <w:proofErr w:type="gramStart"/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5E0ECB" w:rsidRPr="005E0ECB">
        <w:t>İşletme ve İştirakler Dairesi Başkanlı</w:t>
      </w:r>
      <w:r w:rsidR="005E0ECB">
        <w:t>ğı</w:t>
      </w:r>
      <w:r w:rsidR="005E0ECB" w:rsidRPr="005E0ECB">
        <w:t>nın 15.05.2025 tarihli ve E-</w:t>
      </w:r>
      <w:r w:rsidR="005E0ECB">
        <w:t>1729713 sayılı yazısında; Altındağ İlçesi Anafartalar Mahallesi</w:t>
      </w:r>
      <w:r w:rsidR="005E0ECB" w:rsidRPr="005E0ECB">
        <w:t xml:space="preserve"> 834 ada 1 parsel üzerinde yer alan Ulus Yeni Hal içi No:34 adresindeki taşınmazın et ve et ürünleri, süt ve süt </w:t>
      </w:r>
      <w:bookmarkStart w:id="0" w:name="_GoBack"/>
      <w:bookmarkEnd w:id="0"/>
      <w:r w:rsidR="005E0ECB" w:rsidRPr="005E0ECB">
        <w:t>ürünleri, Başkent Market ve Halk Ekmek fabrikalarında üretilen ürünlerin satışının yapılması amacıyla satış mağazası olarak işletilmesi am</w:t>
      </w:r>
      <w:r w:rsidR="00B130BF">
        <w:t>acıyla devri talep edil</w:t>
      </w:r>
      <w:r w:rsidR="00902D4D">
        <w:t>diği,</w:t>
      </w:r>
      <w:proofErr w:type="gramEnd"/>
    </w:p>
    <w:p w:rsidR="00B130BF" w:rsidRDefault="00B130BF" w:rsidP="00B130BF">
      <w:pPr>
        <w:ind w:right="-1" w:firstLine="709"/>
        <w:jc w:val="both"/>
      </w:pPr>
    </w:p>
    <w:p w:rsidR="00B130BF" w:rsidRDefault="005E0ECB" w:rsidP="00B130BF">
      <w:pPr>
        <w:ind w:right="-1" w:firstLine="709"/>
        <w:jc w:val="both"/>
      </w:pPr>
      <w:r w:rsidRPr="005E0ECB">
        <w:t xml:space="preserve">5216 sayılı Büyükşehir Belediyesi Kanunu'nun 26. maddesinde, </w:t>
      </w:r>
      <w:r w:rsidRPr="005E0ECB">
        <w:rPr>
          <w:u w:val="single"/>
        </w:rPr>
        <w:t>''... Büyükşehir Belediyesi mülkiyeti veya tasarrufundaki hafriyat sahalarını, toplu ulaşım hizmetlerini, sosyal tesisler, büfe, otopark ve çay bahçelerini işletebilir; ya da bu yerlerin belediye veya bağlı kuruluşlarının % 50'sinden fazlasına ortak olduğu şirketler ile bu şirketlerin % 50'sinden fazlasına ortak olduğu şirketlere, 8/9/1983 tarihli ve 2886 sayılı Devlet İhale Kanunu hükümlerine tabi olmaksızın belediye meclisince belirlenecek süre ve bedelle işletilmesini devredebilir…"</w:t>
      </w:r>
      <w:r w:rsidRPr="005E0ECB">
        <w:t xml:space="preserve"> hükmü yer </w:t>
      </w:r>
      <w:r w:rsidR="00B130BF">
        <w:t>almaktadır.</w:t>
      </w:r>
    </w:p>
    <w:p w:rsidR="00B130BF" w:rsidRDefault="00B130BF" w:rsidP="00B130BF">
      <w:pPr>
        <w:ind w:right="-1" w:firstLine="709"/>
        <w:jc w:val="both"/>
      </w:pPr>
    </w:p>
    <w:p w:rsidR="00EC2401" w:rsidRDefault="00B130BF" w:rsidP="00B130BF">
      <w:pPr>
        <w:ind w:right="-1" w:firstLine="709"/>
        <w:jc w:val="both"/>
      </w:pPr>
      <w:r>
        <w:t>Bu nedenle; Altındağ İlçesi Anafartalar Mahallesi</w:t>
      </w:r>
      <w:r w:rsidR="005E0ECB" w:rsidRPr="005E0ECB">
        <w:t xml:space="preserve"> 834 ada 1 parsel üzerinde yer alan Ulus Yeni Hal içi No:</w:t>
      </w:r>
      <w:r>
        <w:t xml:space="preserve"> 34 adresindeki taşınmazın</w:t>
      </w:r>
      <w:r w:rsidR="005E0ECB" w:rsidRPr="005E0ECB">
        <w:t xml:space="preserve"> (satış mağazası) olarak ve taşınmazdan elde edilecek yıllık gelirden işletme masrafları çıktıktan sonra kalan net tutarın %50'inin takip eden yılın Ocak ayı içerisinde </w:t>
      </w:r>
      <w:r>
        <w:t xml:space="preserve">Büyükşehir </w:t>
      </w:r>
      <w:r w:rsidR="005E0ECB" w:rsidRPr="005E0ECB">
        <w:t>Belediye</w:t>
      </w:r>
      <w:r>
        <w:t>sine</w:t>
      </w:r>
      <w:r w:rsidR="005E0ECB" w:rsidRPr="005E0ECB">
        <w:t xml:space="preserve"> ödenmesi şartıyla, 5216 sayılı Büyükşehir Belediyesi Kanunu'nun 26. maddesi kapsamında 10 (On) yıl süre ile işletme hakkının </w:t>
      </w:r>
      <w:r>
        <w:t xml:space="preserve">Büyükşehir </w:t>
      </w:r>
      <w:r w:rsidR="005E0ECB" w:rsidRPr="005E0ECB">
        <w:t>Belediye</w:t>
      </w:r>
      <w:r>
        <w:t>si</w:t>
      </w:r>
      <w:r w:rsidR="005E0ECB" w:rsidRPr="005E0ECB">
        <w:t xml:space="preserve"> iştiraki Ankara Halk Ekmek ve Un Fabrikası </w:t>
      </w:r>
      <w:proofErr w:type="spellStart"/>
      <w:r w:rsidR="005E0ECB" w:rsidRPr="005E0ECB">
        <w:t>A.Ş'ye</w:t>
      </w:r>
      <w:proofErr w:type="spellEnd"/>
      <w:r w:rsidR="005E0ECB" w:rsidRPr="005E0ECB">
        <w:t xml:space="preserve"> devredilmesi</w:t>
      </w:r>
      <w:r>
        <w:t xml:space="preserve">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 oy</w:t>
      </w:r>
      <w:r w:rsidR="00D2246C">
        <w:t>birliği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3C6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ECB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3EF"/>
    <w:rsid w:val="006B44F0"/>
    <w:rsid w:val="006B5389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43B2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9FC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2D4D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30BF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46C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6BDF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9687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213C-6F94-4DA5-8817-99861328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2025-06-11T12:50:00Z</cp:lastPrinted>
  <dcterms:created xsi:type="dcterms:W3CDTF">2025-06-11T10:58:00Z</dcterms:created>
  <dcterms:modified xsi:type="dcterms:W3CDTF">2025-06-11T12:50:00Z</dcterms:modified>
</cp:coreProperties>
</file>