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F26558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26558" w:rsidP="00AA7ED1">
      <w:pPr>
        <w:ind w:right="-1" w:firstLine="708"/>
        <w:jc w:val="both"/>
      </w:pPr>
      <w:r>
        <w:t>Çubuk İlçesi Barbaros Mahallesi sınırlarında bulunan Endüstri Meslek Lisesi yanındaki parkın “Ali ZOR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21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26558">
        <w:t>Çubuk İlçesi Barbaros Mahallesi sınırlarında bulunan Endüstri Meslek Lisesi yanındaki isimsiz parkın “Ali ZOR Parkı” olarak isimlendirilmesi</w:t>
      </w:r>
      <w:r w:rsidR="00F26558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F278-17CF-402A-8093-CAFA569C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2025-06-13T07:26:00Z</cp:lastPrinted>
  <dcterms:created xsi:type="dcterms:W3CDTF">2025-06-13T07:29:00Z</dcterms:created>
  <dcterms:modified xsi:type="dcterms:W3CDTF">2025-06-13T07:29:00Z</dcterms:modified>
</cp:coreProperties>
</file>