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2D1" w:rsidRDefault="00CF22D1" w:rsidP="00CF22D1">
      <w:pPr>
        <w:pStyle w:val="Balk2"/>
        <w:spacing w:before="240" w:beforeAutospacing="0" w:after="150" w:afterAutospacing="0"/>
        <w:rPr>
          <w:rFonts w:ascii="inherit" w:hAnsi="inherit" w:cs="Helvetica"/>
          <w:b w:val="0"/>
          <w:bCs w:val="0"/>
          <w:color w:val="B36151"/>
          <w:sz w:val="27"/>
          <w:szCs w:val="27"/>
        </w:rPr>
      </w:pPr>
      <w:r>
        <w:rPr>
          <w:rFonts w:ascii="inherit" w:hAnsi="inherit" w:cs="Helvetica"/>
          <w:b w:val="0"/>
          <w:bCs w:val="0"/>
          <w:color w:val="B36151"/>
          <w:sz w:val="27"/>
          <w:szCs w:val="27"/>
        </w:rPr>
        <w:t>İlan Bilgileri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105"/>
        <w:gridCol w:w="7422"/>
      </w:tblGrid>
      <w:tr w:rsidR="00CF22D1" w:rsidTr="00CF22D1">
        <w:trPr>
          <w:tblCellSpacing w:w="15" w:type="dxa"/>
        </w:trPr>
        <w:tc>
          <w:tcPr>
            <w:tcW w:w="1500" w:type="dxa"/>
            <w:tcBorders>
              <w:top w:val="nil"/>
              <w:left w:val="nil"/>
              <w:bottom w:val="nil"/>
              <w:right w:val="nil"/>
            </w:tcBorders>
            <w:shd w:val="clear" w:color="auto" w:fill="auto"/>
            <w:tcMar>
              <w:top w:w="0" w:type="dxa"/>
              <w:left w:w="0" w:type="dxa"/>
              <w:bottom w:w="0" w:type="dxa"/>
              <w:right w:w="0" w:type="dxa"/>
            </w:tcMar>
            <w:vAlign w:val="center"/>
            <w:hideMark/>
          </w:tcPr>
          <w:p w:rsidR="00CF22D1" w:rsidRDefault="00CF22D1">
            <w:pPr>
              <w:rPr>
                <w:rFonts w:ascii="Times New Roman" w:hAnsi="Times New Roman" w:cs="Times New Roman"/>
                <w:sz w:val="20"/>
                <w:szCs w:val="20"/>
              </w:rPr>
            </w:pPr>
            <w:r>
              <w:rPr>
                <w:b/>
                <w:bCs/>
                <w:sz w:val="20"/>
                <w:szCs w:val="20"/>
              </w:rPr>
              <w:t>İlan Süresi</w:t>
            </w:r>
          </w:p>
        </w:tc>
        <w:tc>
          <w:tcPr>
            <w:tcW w:w="75" w:type="dxa"/>
            <w:tcBorders>
              <w:top w:val="nil"/>
              <w:left w:val="nil"/>
              <w:bottom w:val="nil"/>
              <w:right w:val="nil"/>
            </w:tcBorders>
            <w:shd w:val="clear" w:color="auto" w:fill="auto"/>
            <w:tcMar>
              <w:top w:w="0" w:type="dxa"/>
              <w:left w:w="0" w:type="dxa"/>
              <w:bottom w:w="0" w:type="dxa"/>
              <w:right w:w="0" w:type="dxa"/>
            </w:tcMar>
            <w:vAlign w:val="center"/>
            <w:hideMark/>
          </w:tcPr>
          <w:p w:rsidR="00CF22D1" w:rsidRDefault="00CF22D1">
            <w:pPr>
              <w:rPr>
                <w:sz w:val="20"/>
                <w:szCs w:val="20"/>
              </w:rPr>
            </w:pPr>
            <w:r>
              <w:rPr>
                <w:sz w:val="20"/>
                <w:szCs w:val="20"/>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CF22D1" w:rsidRDefault="00CF22D1">
            <w:pPr>
              <w:rPr>
                <w:sz w:val="20"/>
                <w:szCs w:val="20"/>
              </w:rPr>
            </w:pPr>
            <w:r>
              <w:rPr>
                <w:sz w:val="20"/>
                <w:szCs w:val="20"/>
              </w:rPr>
              <w:t>21</w:t>
            </w:r>
          </w:p>
        </w:tc>
      </w:tr>
      <w:tr w:rsidR="00CF22D1" w:rsidTr="00CF22D1">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CF22D1" w:rsidRDefault="00CF22D1">
            <w:pPr>
              <w:rPr>
                <w:sz w:val="20"/>
                <w:szCs w:val="20"/>
              </w:rPr>
            </w:pPr>
            <w:r>
              <w:rPr>
                <w:b/>
                <w:bCs/>
                <w:sz w:val="20"/>
                <w:szCs w:val="20"/>
              </w:rPr>
              <w:t>Yasal Kapsam</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CF22D1" w:rsidRDefault="00CF22D1">
            <w:pPr>
              <w:rPr>
                <w:sz w:val="20"/>
                <w:szCs w:val="20"/>
              </w:rPr>
            </w:pPr>
            <w:r>
              <w:rPr>
                <w:sz w:val="20"/>
                <w:szCs w:val="20"/>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CF22D1" w:rsidRDefault="00CF22D1">
            <w:pPr>
              <w:rPr>
                <w:sz w:val="20"/>
                <w:szCs w:val="20"/>
              </w:rPr>
            </w:pPr>
            <w:r>
              <w:rPr>
                <w:sz w:val="20"/>
                <w:szCs w:val="20"/>
              </w:rPr>
              <w:t>13 b/3</w:t>
            </w:r>
          </w:p>
        </w:tc>
      </w:tr>
      <w:tr w:rsidR="00CF22D1" w:rsidTr="00CF22D1">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CF22D1" w:rsidRDefault="00CF22D1">
            <w:pPr>
              <w:rPr>
                <w:sz w:val="20"/>
                <w:szCs w:val="20"/>
              </w:rPr>
            </w:pPr>
            <w:r>
              <w:rPr>
                <w:b/>
                <w:bCs/>
                <w:sz w:val="20"/>
                <w:szCs w:val="20"/>
              </w:rPr>
              <w:t>Kalan Süre</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CF22D1" w:rsidRDefault="00CF22D1">
            <w:pPr>
              <w:rPr>
                <w:sz w:val="20"/>
                <w:szCs w:val="20"/>
              </w:rPr>
            </w:pPr>
            <w:r>
              <w:rPr>
                <w:sz w:val="20"/>
                <w:szCs w:val="20"/>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CF22D1" w:rsidRDefault="00CF22D1" w:rsidP="00CF22D1">
            <w:pPr>
              <w:rPr>
                <w:sz w:val="20"/>
                <w:szCs w:val="20"/>
              </w:rPr>
            </w:pPr>
            <w:bookmarkStart w:id="0" w:name="_GoBack"/>
            <w:bookmarkEnd w:id="0"/>
          </w:p>
        </w:tc>
      </w:tr>
    </w:tbl>
    <w:p w:rsidR="00CF22D1" w:rsidRDefault="00CF22D1" w:rsidP="00CF22D1">
      <w:pPr>
        <w:spacing w:after="240"/>
        <w:rPr>
          <w:rFonts w:ascii="Helvetica" w:hAnsi="Helvetica" w:cs="Helvetica"/>
          <w:color w:val="666666"/>
        </w:rPr>
      </w:pPr>
    </w:p>
    <w:p w:rsidR="00CF22D1" w:rsidRDefault="00CF22D1" w:rsidP="00CF22D1">
      <w:pPr>
        <w:spacing w:after="0" w:line="240" w:lineRule="atLeast"/>
        <w:jc w:val="center"/>
        <w:rPr>
          <w:rFonts w:ascii="Helvetica" w:hAnsi="Helvetica" w:cs="Helvetica"/>
          <w:color w:val="666666"/>
          <w:sz w:val="20"/>
          <w:szCs w:val="20"/>
        </w:rPr>
      </w:pPr>
      <w:r>
        <w:rPr>
          <w:rFonts w:ascii="Helvetica" w:hAnsi="Helvetica" w:cs="Helvetica"/>
          <w:b/>
          <w:bCs/>
          <w:color w:val="666666"/>
          <w:sz w:val="20"/>
          <w:szCs w:val="20"/>
        </w:rPr>
        <w:t>7 KALEM MUHTELİF KARKAS LASTİKLERİN KAPLANMASI İŞİ</w:t>
      </w:r>
    </w:p>
    <w:p w:rsidR="00CF22D1" w:rsidRDefault="00CF22D1" w:rsidP="00CF22D1">
      <w:pPr>
        <w:spacing w:line="240" w:lineRule="atLeast"/>
        <w:jc w:val="both"/>
        <w:rPr>
          <w:rFonts w:ascii="Helvetica" w:hAnsi="Helvetica" w:cs="Helvetica"/>
          <w:color w:val="666666"/>
          <w:sz w:val="20"/>
          <w:szCs w:val="20"/>
        </w:rPr>
      </w:pPr>
      <w:r>
        <w:rPr>
          <w:rFonts w:ascii="Helvetica" w:hAnsi="Helvetica" w:cs="Helvetica"/>
          <w:b/>
          <w:bCs/>
          <w:color w:val="666666"/>
          <w:sz w:val="20"/>
          <w:szCs w:val="20"/>
          <w:u w:val="single"/>
        </w:rPr>
        <w:t>ANKARA BÜYÜKŞEHİR BELEDİYESİ MAKİNE İKMAL BAKIM VE ONARIM DAİRESİ BAŞKANLIĞI İDARİ VE MALİ İŞLER ŞUBE MÜDÜRLÜĞÜ</w:t>
      </w:r>
      <w:r>
        <w:rPr>
          <w:rFonts w:ascii="Helvetica" w:hAnsi="Helvetica" w:cs="Helvetica"/>
          <w:color w:val="666666"/>
          <w:sz w:val="20"/>
          <w:szCs w:val="20"/>
        </w:rPr>
        <w:br/>
      </w:r>
      <w:r>
        <w:rPr>
          <w:rFonts w:ascii="Helvetica" w:hAnsi="Helvetica" w:cs="Helvetica"/>
          <w:color w:val="666666"/>
          <w:sz w:val="20"/>
          <w:szCs w:val="20"/>
        </w:rPr>
        <w:br/>
      </w:r>
      <w:r>
        <w:rPr>
          <w:rStyle w:val="idarebilgi"/>
          <w:rFonts w:ascii="Helvetica" w:hAnsi="Helvetica" w:cs="Helvetica"/>
          <w:b/>
          <w:bCs/>
          <w:color w:val="0062A8"/>
          <w:sz w:val="20"/>
          <w:szCs w:val="20"/>
        </w:rPr>
        <w:t>7 Kalem Muhtelif Karkas Lastiklerin Kaplanması İşi</w:t>
      </w:r>
      <w:r>
        <w:rPr>
          <w:rFonts w:ascii="Helvetica" w:hAnsi="Helvetica" w:cs="Helvetica"/>
          <w:color w:val="666666"/>
          <w:sz w:val="20"/>
          <w:szCs w:val="20"/>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CF22D1" w:rsidTr="00CF22D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rFonts w:ascii="Times New Roman" w:hAnsi="Times New Roman" w:cs="Times New Roman"/>
                <w:sz w:val="20"/>
                <w:szCs w:val="20"/>
              </w:rPr>
            </w:pPr>
            <w:r>
              <w:rPr>
                <w:b/>
                <w:bCs/>
                <w:sz w:val="20"/>
                <w:szCs w:val="20"/>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b/>
                <w:bCs/>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b/>
                <w:bCs/>
                <w:sz w:val="20"/>
                <w:szCs w:val="20"/>
              </w:rPr>
              <w:t>2025/738589</w:t>
            </w:r>
          </w:p>
        </w:tc>
      </w:tr>
    </w:tbl>
    <w:p w:rsidR="00CF22D1" w:rsidRDefault="00CF22D1" w:rsidP="00CF22D1">
      <w:pPr>
        <w:spacing w:line="240" w:lineRule="atLeast"/>
        <w:jc w:val="both"/>
        <w:rPr>
          <w:rFonts w:ascii="Helvetica" w:hAnsi="Helvetica" w:cs="Helvetica"/>
          <w:vanish/>
          <w:color w:val="666666"/>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CF22D1" w:rsidTr="00CF22D1">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rFonts w:ascii="Times New Roman" w:hAnsi="Times New Roman" w:cs="Times New Roman"/>
                <w:sz w:val="20"/>
                <w:szCs w:val="20"/>
              </w:rPr>
            </w:pPr>
            <w:r>
              <w:rPr>
                <w:rStyle w:val="ilanbaslik"/>
                <w:b/>
                <w:bCs/>
                <w:color w:val="B04935"/>
                <w:sz w:val="20"/>
                <w:szCs w:val="20"/>
              </w:rPr>
              <w:t>1-İdarenin</w:t>
            </w:r>
          </w:p>
        </w:tc>
      </w:tr>
      <w:tr w:rsidR="00CF22D1" w:rsidTr="00CF22D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b/>
                <w:bCs/>
                <w:sz w:val="20"/>
                <w:szCs w:val="20"/>
              </w:rPr>
              <w:t>a)</w:t>
            </w:r>
            <w:r>
              <w:rPr>
                <w:sz w:val="20"/>
                <w:szCs w:val="20"/>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rStyle w:val="idarebilgi"/>
                <w:b/>
                <w:bCs/>
                <w:color w:val="0062A8"/>
                <w:sz w:val="20"/>
                <w:szCs w:val="20"/>
              </w:rPr>
              <w:t>ANKARA BÜYÜKŞEHİR BELEDİYESİ MAKİNE İKMAL BAKIM VE ONARIM DAİRESİ BAŞKANLIĞI İDARİ VE MALİ İŞLER ŞUBE MÜDÜRLÜĞÜ</w:t>
            </w:r>
          </w:p>
        </w:tc>
      </w:tr>
      <w:tr w:rsidR="00CF22D1" w:rsidTr="00CF22D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b/>
                <w:bCs/>
                <w:sz w:val="20"/>
                <w:szCs w:val="20"/>
              </w:rPr>
              <w:t>b)</w:t>
            </w:r>
            <w:r>
              <w:rPr>
                <w:sz w:val="20"/>
                <w:szCs w:val="20"/>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rStyle w:val="idarebilgi"/>
                <w:b/>
                <w:bCs/>
                <w:color w:val="0062A8"/>
                <w:sz w:val="20"/>
                <w:szCs w:val="20"/>
              </w:rPr>
              <w:t>ZÜBEYDE HANIM MAH. ETLİK CAD. NO:21 ALTINDAĞ 06300 1011 KAVŞAĞI ETLİK ALTINDAĞ/ANKARA</w:t>
            </w:r>
          </w:p>
        </w:tc>
      </w:tr>
      <w:tr w:rsidR="00CF22D1" w:rsidTr="00CF22D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b/>
                <w:bCs/>
                <w:sz w:val="20"/>
                <w:szCs w:val="20"/>
              </w:rPr>
              <w:t>c)</w:t>
            </w:r>
            <w:r>
              <w:rPr>
                <w:sz w:val="20"/>
                <w:szCs w:val="20"/>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rStyle w:val="idarebilgi"/>
                <w:b/>
                <w:bCs/>
                <w:color w:val="0062A8"/>
                <w:sz w:val="20"/>
                <w:szCs w:val="20"/>
              </w:rPr>
              <w:t>3125073273 - 3123414167</w:t>
            </w:r>
          </w:p>
        </w:tc>
      </w:tr>
      <w:tr w:rsidR="00CF22D1" w:rsidTr="00CF22D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rPr>
                <w:sz w:val="20"/>
                <w:szCs w:val="20"/>
              </w:rPr>
            </w:pPr>
            <w:r>
              <w:rPr>
                <w:b/>
                <w:bCs/>
                <w:sz w:val="20"/>
                <w:szCs w:val="20"/>
              </w:rPr>
              <w:t>ç)</w:t>
            </w:r>
            <w:r>
              <w:rPr>
                <w:sz w:val="20"/>
                <w:szCs w:val="20"/>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sz w:val="20"/>
                <w:szCs w:val="20"/>
              </w:rPr>
              <w:t>https://ekap.kik.gov.tr/EKAP/</w:t>
            </w:r>
          </w:p>
        </w:tc>
      </w:tr>
    </w:tbl>
    <w:p w:rsidR="00CF22D1" w:rsidRDefault="00CF22D1" w:rsidP="00CF22D1">
      <w:pPr>
        <w:spacing w:line="240" w:lineRule="atLeast"/>
        <w:jc w:val="both"/>
        <w:rPr>
          <w:rFonts w:ascii="Helvetica" w:hAnsi="Helvetica" w:cs="Helvetica"/>
          <w:color w:val="666666"/>
          <w:sz w:val="20"/>
          <w:szCs w:val="20"/>
        </w:rPr>
      </w:pPr>
      <w:r>
        <w:rPr>
          <w:rFonts w:ascii="Helvetica" w:hAnsi="Helvetica" w:cs="Helvetica"/>
          <w:color w:val="666666"/>
          <w:sz w:val="20"/>
          <w:szCs w:val="20"/>
        </w:rPr>
        <w:br/>
      </w:r>
      <w:r>
        <w:rPr>
          <w:rStyle w:val="ilanbaslik"/>
          <w:rFonts w:ascii="Helvetica" w:hAnsi="Helvetica" w:cs="Helvetica"/>
          <w:b/>
          <w:bCs/>
          <w:color w:val="B04935"/>
          <w:sz w:val="20"/>
          <w:szCs w:val="20"/>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CF22D1" w:rsidTr="00CF22D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rFonts w:ascii="Times New Roman" w:hAnsi="Times New Roman" w:cs="Times New Roman"/>
                <w:sz w:val="20"/>
                <w:szCs w:val="20"/>
              </w:rPr>
            </w:pPr>
            <w:r>
              <w:rPr>
                <w:b/>
                <w:bCs/>
                <w:sz w:val="20"/>
                <w:szCs w:val="20"/>
              </w:rPr>
              <w:t>a)</w:t>
            </w:r>
            <w:r>
              <w:rPr>
                <w:sz w:val="20"/>
                <w:szCs w:val="20"/>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rStyle w:val="idarebilgi"/>
                <w:b/>
                <w:bCs/>
                <w:color w:val="0062A8"/>
                <w:sz w:val="20"/>
                <w:szCs w:val="20"/>
              </w:rPr>
              <w:t>7 Kalem Muhtelif Karkas Lastiklerin Kaplanması İşi</w:t>
            </w:r>
          </w:p>
        </w:tc>
      </w:tr>
      <w:tr w:rsidR="00CF22D1" w:rsidTr="00CF22D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b/>
                <w:bCs/>
                <w:sz w:val="20"/>
                <w:szCs w:val="20"/>
              </w:rPr>
              <w:t>b)</w:t>
            </w:r>
            <w:r>
              <w:rPr>
                <w:sz w:val="20"/>
                <w:szCs w:val="20"/>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rsidP="00CF22D1">
            <w:pPr>
              <w:spacing w:line="240" w:lineRule="atLeast"/>
              <w:jc w:val="both"/>
              <w:rPr>
                <w:sz w:val="20"/>
                <w:szCs w:val="20"/>
              </w:rPr>
            </w:pPr>
            <w:r>
              <w:rPr>
                <w:rStyle w:val="idarebilgi"/>
                <w:b/>
                <w:bCs/>
                <w:color w:val="0062A8"/>
                <w:sz w:val="20"/>
                <w:szCs w:val="20"/>
              </w:rPr>
              <w:t>7 Kalem Muhtelif Karkas Lastiklerin Kaplanması</w:t>
            </w:r>
            <w:r>
              <w:rPr>
                <w:b/>
                <w:bCs/>
                <w:color w:val="0062A8"/>
                <w:sz w:val="20"/>
                <w:szCs w:val="20"/>
              </w:rPr>
              <w:br/>
            </w:r>
            <w:r>
              <w:rPr>
                <w:rStyle w:val="idarebilgi"/>
                <w:b/>
                <w:bCs/>
                <w:color w:val="0062A8"/>
                <w:sz w:val="20"/>
                <w:szCs w:val="20"/>
              </w:rPr>
              <w:t xml:space="preserve">Ayrıntılı bilgiye </w:t>
            </w:r>
            <w:proofErr w:type="spellStart"/>
            <w:r>
              <w:rPr>
                <w:rStyle w:val="idarebilgi"/>
                <w:b/>
                <w:bCs/>
                <w:color w:val="0062A8"/>
                <w:sz w:val="20"/>
                <w:szCs w:val="20"/>
              </w:rPr>
              <w:t>EKAP’ta</w:t>
            </w:r>
            <w:proofErr w:type="spellEnd"/>
            <w:r>
              <w:rPr>
                <w:rStyle w:val="idarebilgi"/>
                <w:b/>
                <w:bCs/>
                <w:color w:val="0062A8"/>
                <w:sz w:val="20"/>
                <w:szCs w:val="20"/>
              </w:rPr>
              <w:t xml:space="preserve"> yer alan ihale dokümanı içinde bulunan idari şartnameden ulaşılabilir.</w:t>
            </w:r>
          </w:p>
        </w:tc>
      </w:tr>
      <w:tr w:rsidR="00CF22D1" w:rsidTr="00CF22D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b/>
                <w:bCs/>
                <w:sz w:val="20"/>
                <w:szCs w:val="20"/>
              </w:rPr>
              <w:t>c)</w:t>
            </w:r>
            <w:r>
              <w:rPr>
                <w:sz w:val="20"/>
                <w:szCs w:val="20"/>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rStyle w:val="idarebilgi"/>
                <w:b/>
                <w:bCs/>
                <w:color w:val="0062A8"/>
                <w:sz w:val="20"/>
                <w:szCs w:val="20"/>
              </w:rPr>
              <w:t>Malzemeler yüklenicinin yetkili bir elamanı tarafından zarar görmeyecek bir şekilde Makine İkmal Bakım ve Onarım Dairesi Başkanlığı Stok ve Ambarlar Şube Müdürlüğü ambarlarına teslim edilecektir.</w:t>
            </w:r>
          </w:p>
        </w:tc>
      </w:tr>
      <w:tr w:rsidR="00CF22D1" w:rsidTr="00CF22D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b/>
                <w:bCs/>
                <w:sz w:val="20"/>
                <w:szCs w:val="20"/>
              </w:rPr>
              <w:t>ç)</w:t>
            </w:r>
            <w:r>
              <w:rPr>
                <w:sz w:val="20"/>
                <w:szCs w:val="20"/>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sz w:val="20"/>
                <w:szCs w:val="20"/>
              </w:rPr>
              <w:t>İşe başlama tarihinden itibaren </w:t>
            </w:r>
            <w:r>
              <w:rPr>
                <w:rStyle w:val="idarebilgi"/>
                <w:b/>
                <w:bCs/>
                <w:color w:val="0062A8"/>
                <w:sz w:val="20"/>
                <w:szCs w:val="20"/>
              </w:rPr>
              <w:t>90(Doksan) gündür</w:t>
            </w:r>
          </w:p>
        </w:tc>
      </w:tr>
      <w:tr w:rsidR="00CF22D1" w:rsidTr="00CF22D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b/>
                <w:bCs/>
                <w:sz w:val="20"/>
                <w:szCs w:val="20"/>
              </w:rPr>
              <w:t>d)</w:t>
            </w:r>
            <w:r>
              <w:rPr>
                <w:sz w:val="20"/>
                <w:szCs w:val="20"/>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sz w:val="20"/>
                <w:szCs w:val="20"/>
              </w:rPr>
              <w:t>Sözleşmenin imzalandığı tarihten itibaren </w:t>
            </w:r>
            <w:r>
              <w:rPr>
                <w:rStyle w:val="idarebilgi"/>
                <w:b/>
                <w:bCs/>
                <w:color w:val="0062A8"/>
                <w:sz w:val="20"/>
                <w:szCs w:val="20"/>
              </w:rPr>
              <w:t>5</w:t>
            </w:r>
            <w:r>
              <w:rPr>
                <w:sz w:val="20"/>
                <w:szCs w:val="20"/>
              </w:rPr>
              <w:t> gün içinde işe başlanacaktır.</w:t>
            </w:r>
          </w:p>
        </w:tc>
      </w:tr>
    </w:tbl>
    <w:p w:rsidR="00CF22D1" w:rsidRDefault="00CF22D1" w:rsidP="00CF22D1">
      <w:pPr>
        <w:spacing w:line="240" w:lineRule="atLeast"/>
        <w:jc w:val="both"/>
        <w:rPr>
          <w:rFonts w:ascii="Helvetica" w:hAnsi="Helvetica" w:cs="Helvetica"/>
          <w:color w:val="666666"/>
          <w:sz w:val="20"/>
          <w:szCs w:val="20"/>
        </w:rPr>
      </w:pPr>
      <w:r>
        <w:rPr>
          <w:rFonts w:ascii="Helvetica" w:hAnsi="Helvetica" w:cs="Helvetica"/>
          <w:color w:val="666666"/>
          <w:sz w:val="20"/>
          <w:szCs w:val="20"/>
        </w:rPr>
        <w:br/>
      </w:r>
      <w:r>
        <w:rPr>
          <w:rStyle w:val="ilanbaslik"/>
          <w:rFonts w:ascii="Helvetica" w:hAnsi="Helvetica" w:cs="Helvetica"/>
          <w:b/>
          <w:bCs/>
          <w:color w:val="B04935"/>
          <w:sz w:val="20"/>
          <w:szCs w:val="20"/>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68"/>
        <w:gridCol w:w="120"/>
        <w:gridCol w:w="3684"/>
      </w:tblGrid>
      <w:tr w:rsidR="00CF22D1" w:rsidTr="00CF22D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rPr>
                <w:rFonts w:ascii="Times New Roman" w:hAnsi="Times New Roman" w:cs="Times New Roman"/>
                <w:sz w:val="20"/>
                <w:szCs w:val="20"/>
              </w:rPr>
            </w:pPr>
            <w:r>
              <w:rPr>
                <w:b/>
                <w:bCs/>
                <w:sz w:val="20"/>
                <w:szCs w:val="20"/>
              </w:rPr>
              <w:lastRenderedPageBreak/>
              <w:t>a)</w:t>
            </w:r>
            <w:r>
              <w:rPr>
                <w:sz w:val="20"/>
                <w:szCs w:val="20"/>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rStyle w:val="idarebilgi"/>
                <w:b/>
                <w:bCs/>
                <w:color w:val="0062A8"/>
                <w:sz w:val="20"/>
                <w:szCs w:val="20"/>
              </w:rPr>
              <w:t>19.06.2025 - 14:30</w:t>
            </w:r>
          </w:p>
        </w:tc>
      </w:tr>
      <w:tr w:rsidR="00CF22D1" w:rsidTr="00CF22D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rPr>
                <w:sz w:val="20"/>
                <w:szCs w:val="20"/>
              </w:rPr>
            </w:pPr>
            <w:r>
              <w:rPr>
                <w:b/>
                <w:bCs/>
                <w:sz w:val="20"/>
                <w:szCs w:val="20"/>
              </w:rPr>
              <w:t>b)</w:t>
            </w:r>
            <w:r>
              <w:rPr>
                <w:sz w:val="20"/>
                <w:szCs w:val="20"/>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F22D1" w:rsidRDefault="00CF22D1">
            <w:pPr>
              <w:spacing w:line="240" w:lineRule="atLeast"/>
              <w:jc w:val="both"/>
              <w:rPr>
                <w:sz w:val="20"/>
                <w:szCs w:val="20"/>
              </w:rPr>
            </w:pPr>
            <w:r>
              <w:rPr>
                <w:rStyle w:val="idarebilgi"/>
                <w:b/>
                <w:bCs/>
                <w:color w:val="0062A8"/>
                <w:sz w:val="20"/>
                <w:szCs w:val="20"/>
              </w:rPr>
              <w:t>Zübeyde Hanım Mahallesi Etlik Caddesi No:21 Altındağ/Ankara</w:t>
            </w:r>
          </w:p>
        </w:tc>
      </w:tr>
    </w:tbl>
    <w:p w:rsidR="00CF22D1" w:rsidRDefault="00CF22D1" w:rsidP="00CF22D1">
      <w:pPr>
        <w:spacing w:line="240" w:lineRule="atLeast"/>
        <w:jc w:val="both"/>
        <w:rPr>
          <w:rFonts w:ascii="Helvetica" w:hAnsi="Helvetica" w:cs="Helvetica"/>
          <w:color w:val="666666"/>
          <w:sz w:val="20"/>
          <w:szCs w:val="20"/>
        </w:rPr>
      </w:pPr>
      <w:r>
        <w:rPr>
          <w:rFonts w:ascii="Helvetica" w:hAnsi="Helvetica" w:cs="Helvetica"/>
          <w:color w:val="666666"/>
          <w:sz w:val="20"/>
          <w:szCs w:val="20"/>
        </w:rPr>
        <w:br/>
      </w:r>
      <w:r>
        <w:rPr>
          <w:rFonts w:ascii="Helvetica" w:hAnsi="Helvetica" w:cs="Helvetica"/>
          <w:b/>
          <w:bCs/>
          <w:color w:val="666666"/>
          <w:sz w:val="20"/>
          <w:szCs w:val="20"/>
        </w:rPr>
        <w:t xml:space="preserve">4. İhaleye katılabilme şartları ve istenilen belgeler ile yeterlik değerlendirmesinde uygulanacak </w:t>
      </w:r>
      <w:proofErr w:type="gramStart"/>
      <w:r>
        <w:rPr>
          <w:rFonts w:ascii="Helvetica" w:hAnsi="Helvetica" w:cs="Helvetica"/>
          <w:b/>
          <w:bCs/>
          <w:color w:val="666666"/>
          <w:sz w:val="20"/>
          <w:szCs w:val="20"/>
        </w:rPr>
        <w:t>kriterler</w:t>
      </w:r>
      <w:proofErr w:type="gramEnd"/>
      <w:r>
        <w:rPr>
          <w:rFonts w:ascii="Helvetica" w:hAnsi="Helvetica" w:cs="Helvetica"/>
          <w:b/>
          <w:bCs/>
          <w:color w:val="666666"/>
          <w:sz w:val="20"/>
          <w:szCs w:val="20"/>
        </w:rPr>
        <w:t>:</w:t>
      </w:r>
      <w:r>
        <w:rPr>
          <w:rFonts w:ascii="Helvetica" w:hAnsi="Helvetica" w:cs="Helvetica"/>
          <w:color w:val="666666"/>
          <w:sz w:val="20"/>
          <w:szCs w:val="20"/>
        </w:rPr>
        <w:br/>
      </w:r>
      <w:r>
        <w:rPr>
          <w:rFonts w:ascii="Helvetica" w:hAnsi="Helvetica" w:cs="Helvetica"/>
          <w:b/>
          <w:bCs/>
          <w:color w:val="666666"/>
          <w:sz w:val="20"/>
          <w:szCs w:val="20"/>
        </w:rPr>
        <w:t>4.1.</w:t>
      </w:r>
      <w:r>
        <w:rPr>
          <w:rFonts w:ascii="Helvetica" w:hAnsi="Helvetica" w:cs="Helvetica"/>
          <w:color w:val="666666"/>
          <w:sz w:val="20"/>
          <w:szCs w:val="20"/>
        </w:rPr>
        <w:t> İsteklilerin ihaleye katılabilmeleri için aşağıda sayılan belgeler ve yeterlik kriterleri ile fiyat dışı unsurlara ilişkin bilgileri e-teklifleri kapsamında beyan etmeleri gerekmektedir.</w:t>
      </w:r>
      <w:r>
        <w:rPr>
          <w:rFonts w:ascii="Helvetica" w:hAnsi="Helvetica" w:cs="Helvetica"/>
          <w:color w:val="666666"/>
          <w:sz w:val="20"/>
          <w:szCs w:val="20"/>
        </w:rPr>
        <w:br/>
      </w:r>
      <w:r>
        <w:rPr>
          <w:rFonts w:ascii="Helvetica" w:hAnsi="Helvetica" w:cs="Helvetica"/>
          <w:b/>
          <w:bCs/>
          <w:color w:val="666666"/>
          <w:sz w:val="20"/>
          <w:szCs w:val="20"/>
        </w:rPr>
        <w:t>4.1.2.</w:t>
      </w:r>
      <w:r>
        <w:rPr>
          <w:rFonts w:ascii="Helvetica" w:hAnsi="Helvetica" w:cs="Helvetica"/>
          <w:color w:val="666666"/>
          <w:sz w:val="20"/>
          <w:szCs w:val="20"/>
        </w:rPr>
        <w:t> Teklif vermeye yetkili olduğunu gösteren bilgiler;</w:t>
      </w:r>
      <w:r>
        <w:rPr>
          <w:rFonts w:ascii="Helvetica" w:hAnsi="Helvetica" w:cs="Helvetica"/>
          <w:color w:val="666666"/>
          <w:sz w:val="20"/>
          <w:szCs w:val="20"/>
        </w:rPr>
        <w:br/>
      </w:r>
      <w:r>
        <w:rPr>
          <w:rFonts w:ascii="Helvetica" w:hAnsi="Helvetica" w:cs="Helvetica"/>
          <w:b/>
          <w:bCs/>
          <w:color w:val="666666"/>
          <w:sz w:val="20"/>
          <w:szCs w:val="20"/>
        </w:rPr>
        <w:t>4.1.2.1.</w:t>
      </w:r>
      <w:r>
        <w:rPr>
          <w:rFonts w:ascii="Helvetica" w:hAnsi="Helvetica" w:cs="Helvetica"/>
          <w:color w:val="666666"/>
          <w:sz w:val="20"/>
          <w:szCs w:val="20"/>
        </w:rPr>
        <w:t xml:space="preserve"> Tüzel kişilerde; isteklilerin yönetimindeki görevliler ile ilgisine göre, ortaklar ve ortaklık oranlarına (halka arz edilen hisseler hariç)/üyelerine/kurucularına ilişkin bilgiler idarece </w:t>
      </w:r>
      <w:proofErr w:type="spellStart"/>
      <w:r>
        <w:rPr>
          <w:rFonts w:ascii="Helvetica" w:hAnsi="Helvetica" w:cs="Helvetica"/>
          <w:color w:val="666666"/>
          <w:sz w:val="20"/>
          <w:szCs w:val="20"/>
        </w:rPr>
        <w:t>EKAP’tan</w:t>
      </w:r>
      <w:proofErr w:type="spellEnd"/>
      <w:r>
        <w:rPr>
          <w:rFonts w:ascii="Helvetica" w:hAnsi="Helvetica" w:cs="Helvetica"/>
          <w:color w:val="666666"/>
          <w:sz w:val="20"/>
          <w:szCs w:val="20"/>
        </w:rPr>
        <w:t xml:space="preserve"> alınır.</w:t>
      </w:r>
      <w:r>
        <w:rPr>
          <w:rFonts w:ascii="Helvetica" w:hAnsi="Helvetica" w:cs="Helvetica"/>
          <w:color w:val="666666"/>
          <w:sz w:val="20"/>
          <w:szCs w:val="20"/>
        </w:rPr>
        <w:br/>
      </w:r>
      <w:r>
        <w:rPr>
          <w:rFonts w:ascii="Helvetica" w:hAnsi="Helvetica" w:cs="Helvetica"/>
          <w:b/>
          <w:bCs/>
          <w:color w:val="666666"/>
          <w:sz w:val="20"/>
          <w:szCs w:val="20"/>
        </w:rPr>
        <w:t>4.1.3.</w:t>
      </w:r>
      <w:r>
        <w:rPr>
          <w:rFonts w:ascii="Helvetica" w:hAnsi="Helvetica" w:cs="Helvetica"/>
          <w:color w:val="666666"/>
          <w:sz w:val="20"/>
          <w:szCs w:val="20"/>
        </w:rPr>
        <w:t> Şekli ve içeriği İdari Şartnamede belirlenen teklif mektubu.</w:t>
      </w:r>
      <w:r>
        <w:rPr>
          <w:rFonts w:ascii="Helvetica" w:hAnsi="Helvetica" w:cs="Helvetica"/>
          <w:color w:val="666666"/>
          <w:sz w:val="20"/>
          <w:szCs w:val="20"/>
        </w:rPr>
        <w:br/>
      </w:r>
      <w:r>
        <w:rPr>
          <w:rFonts w:ascii="Helvetica" w:hAnsi="Helvetica" w:cs="Helvetica"/>
          <w:b/>
          <w:bCs/>
          <w:color w:val="666666"/>
          <w:sz w:val="20"/>
          <w:szCs w:val="20"/>
        </w:rPr>
        <w:t>4.1.4.</w:t>
      </w:r>
      <w:r>
        <w:rPr>
          <w:rFonts w:ascii="Helvetica" w:hAnsi="Helvetica" w:cs="Helvetica"/>
          <w:color w:val="666666"/>
          <w:sz w:val="20"/>
          <w:szCs w:val="20"/>
        </w:rPr>
        <w:t> Şekli ve içeriği İdari Şartnamede belirlenen geçici teminat bilgileri.</w:t>
      </w:r>
      <w:r>
        <w:rPr>
          <w:rFonts w:ascii="Helvetica" w:hAnsi="Helvetica" w:cs="Helvetica"/>
          <w:color w:val="666666"/>
          <w:sz w:val="20"/>
          <w:szCs w:val="20"/>
        </w:rPr>
        <w:br/>
      </w:r>
      <w:r>
        <w:rPr>
          <w:rFonts w:ascii="Helvetica" w:hAnsi="Helvetica" w:cs="Helvetica"/>
          <w:b/>
          <w:bCs/>
          <w:color w:val="666666"/>
          <w:sz w:val="20"/>
          <w:szCs w:val="20"/>
        </w:rPr>
        <w:t>4.1.5</w:t>
      </w:r>
      <w:r>
        <w:rPr>
          <w:rFonts w:ascii="Helvetica" w:hAnsi="Helvetica" w:cs="Helvetica"/>
          <w:color w:val="666666"/>
          <w:sz w:val="20"/>
          <w:szCs w:val="20"/>
        </w:rPr>
        <w:t> İhale konusu alımın tamamı veya bir kısmı alt yüklenicilere yaptırılamaz.</w:t>
      </w:r>
      <w:r>
        <w:rPr>
          <w:rFonts w:ascii="Helvetica" w:hAnsi="Helvetica" w:cs="Helvetica"/>
          <w:color w:val="666666"/>
          <w:sz w:val="20"/>
          <w:szCs w:val="20"/>
        </w:rPr>
        <w:br/>
      </w:r>
      <w:proofErr w:type="gramStart"/>
      <w:r>
        <w:rPr>
          <w:rFonts w:ascii="Helvetica" w:hAnsi="Helvetica" w:cs="Helvetica"/>
          <w:b/>
          <w:bCs/>
          <w:color w:val="666666"/>
          <w:sz w:val="20"/>
          <w:szCs w:val="20"/>
        </w:rPr>
        <w:t>4.1.6</w:t>
      </w:r>
      <w:r>
        <w:rPr>
          <w:rFonts w:ascii="Helvetica" w:hAnsi="Helvetica" w:cs="Helvetica"/>
          <w:color w:val="666666"/>
          <w:sz w:val="20"/>
          <w:szCs w:val="20"/>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F22D1" w:rsidTr="00CF22D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rFonts w:ascii="Times New Roman" w:hAnsi="Times New Roman" w:cs="Times New Roman"/>
                <w:sz w:val="20"/>
                <w:szCs w:val="20"/>
              </w:rPr>
            </w:pPr>
            <w:r>
              <w:rPr>
                <w:b/>
                <w:bCs/>
                <w:sz w:val="20"/>
                <w:szCs w:val="20"/>
              </w:rPr>
              <w:t xml:space="preserve">4.2. Ekonomik ve mali yeterliğe ilişkin belgeler ve bu belgelerin taşıması gereken </w:t>
            </w:r>
            <w:proofErr w:type="gramStart"/>
            <w:r>
              <w:rPr>
                <w:b/>
                <w:bCs/>
                <w:sz w:val="20"/>
                <w:szCs w:val="20"/>
              </w:rPr>
              <w:t>kriterler</w:t>
            </w:r>
            <w:proofErr w:type="gramEnd"/>
            <w:r>
              <w:rPr>
                <w:b/>
                <w:bCs/>
                <w:sz w:val="20"/>
                <w:szCs w:val="20"/>
              </w:rPr>
              <w:t>:</w:t>
            </w:r>
          </w:p>
        </w:tc>
      </w:tr>
      <w:tr w:rsidR="00CF22D1" w:rsidTr="00CF22D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sz w:val="20"/>
                <w:szCs w:val="20"/>
              </w:rPr>
              <w:t xml:space="preserve">İdare tarafından ekonomik ve mali yeterliğe ilişkin </w:t>
            </w:r>
            <w:proofErr w:type="gramStart"/>
            <w:r>
              <w:rPr>
                <w:sz w:val="20"/>
                <w:szCs w:val="20"/>
              </w:rPr>
              <w:t>kriter</w:t>
            </w:r>
            <w:proofErr w:type="gramEnd"/>
            <w:r>
              <w:rPr>
                <w:sz w:val="20"/>
                <w:szCs w:val="20"/>
              </w:rPr>
              <w:t xml:space="preserve"> belirtilmemiştir.</w:t>
            </w:r>
          </w:p>
        </w:tc>
      </w:tr>
    </w:tbl>
    <w:p w:rsidR="00CF22D1" w:rsidRDefault="00CF22D1" w:rsidP="00CF22D1">
      <w:pPr>
        <w:spacing w:line="240" w:lineRule="atLeast"/>
        <w:jc w:val="both"/>
        <w:rPr>
          <w:rFonts w:ascii="Helvetica" w:hAnsi="Helvetica" w:cs="Helvetica"/>
          <w:vanish/>
          <w:color w:val="666666"/>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F22D1" w:rsidTr="00CF22D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rFonts w:ascii="Times New Roman" w:hAnsi="Times New Roman" w:cs="Times New Roman"/>
                <w:sz w:val="20"/>
                <w:szCs w:val="20"/>
              </w:rPr>
            </w:pPr>
            <w:r>
              <w:rPr>
                <w:b/>
                <w:bCs/>
                <w:sz w:val="20"/>
                <w:szCs w:val="20"/>
              </w:rPr>
              <w:t xml:space="preserve">4.3. Mesleki ve teknik yeterliğe ilişkin belgeler ve bu belgelerin taşıması gereken </w:t>
            </w:r>
            <w:proofErr w:type="gramStart"/>
            <w:r>
              <w:rPr>
                <w:b/>
                <w:bCs/>
                <w:sz w:val="20"/>
                <w:szCs w:val="20"/>
              </w:rPr>
              <w:t>kriterler</w:t>
            </w:r>
            <w:proofErr w:type="gramEnd"/>
            <w:r>
              <w:rPr>
                <w:b/>
                <w:bCs/>
                <w:sz w:val="20"/>
                <w:szCs w:val="20"/>
              </w:rPr>
              <w:t>:</w:t>
            </w:r>
          </w:p>
        </w:tc>
      </w:tr>
      <w:tr w:rsidR="00CF22D1" w:rsidTr="00CF22D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b/>
                <w:bCs/>
                <w:sz w:val="20"/>
                <w:szCs w:val="20"/>
              </w:rPr>
              <w:t>4.3.1. İş deneyimini gösteren belgelere ilişkin bilgiler:</w:t>
            </w:r>
          </w:p>
        </w:tc>
      </w:tr>
      <w:tr w:rsidR="00CF22D1" w:rsidTr="00CF22D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sz w:val="20"/>
                <w:szCs w:val="20"/>
              </w:rPr>
              <w:t>Son beş yıl içinde bedel içeren bir sözleşme kapsamında kabul işlemleri tamamlanan ve teklif edilen bedelin </w:t>
            </w:r>
            <w:r>
              <w:rPr>
                <w:rStyle w:val="idarebilgi"/>
                <w:b/>
                <w:bCs/>
                <w:color w:val="0062A8"/>
                <w:sz w:val="20"/>
                <w:szCs w:val="20"/>
              </w:rPr>
              <w:t>% 25</w:t>
            </w:r>
            <w:r>
              <w:rPr>
                <w:sz w:val="20"/>
                <w:szCs w:val="20"/>
              </w:rPr>
              <w:t> oranından az olmamak üzere, ihale konusu iş veya benzer işlere ilişkin iş deneyimini gösteren belgeler veya teknolojik ürün deneyim belgesi.</w:t>
            </w:r>
          </w:p>
        </w:tc>
      </w:tr>
      <w:tr w:rsidR="00CF22D1" w:rsidTr="00CF22D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b/>
                <w:bCs/>
                <w:sz w:val="20"/>
                <w:szCs w:val="20"/>
              </w:rPr>
              <w:t>4.3.2. Kalite ve standarda ilişkin belgelere ait bilgiler:</w:t>
            </w:r>
          </w:p>
        </w:tc>
      </w:tr>
      <w:tr w:rsidR="00CF22D1" w:rsidTr="00CF22D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rsidP="00CF22D1">
            <w:pPr>
              <w:spacing w:after="240" w:line="240" w:lineRule="atLeast"/>
              <w:jc w:val="both"/>
              <w:rPr>
                <w:sz w:val="20"/>
                <w:szCs w:val="20"/>
              </w:rPr>
            </w:pPr>
            <w:r>
              <w:rPr>
                <w:rStyle w:val="idarebilgi"/>
                <w:b/>
                <w:bCs/>
                <w:color w:val="0062A8"/>
                <w:sz w:val="20"/>
                <w:szCs w:val="20"/>
              </w:rPr>
              <w:t>Standartlar</w:t>
            </w:r>
          </w:p>
          <w:p w:rsidR="00CF22D1" w:rsidRDefault="00CF22D1">
            <w:pPr>
              <w:spacing w:after="0" w:line="240" w:lineRule="atLeast"/>
              <w:jc w:val="both"/>
              <w:rPr>
                <w:sz w:val="20"/>
                <w:szCs w:val="20"/>
              </w:rPr>
            </w:pPr>
            <w:r>
              <w:rPr>
                <w:sz w:val="20"/>
                <w:szCs w:val="20"/>
              </w:rPr>
              <w:t>Kalite yönetim sistem belgesi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belgenin ihale tarihinde geçerli olması yeterlidir.</w:t>
            </w:r>
            <w:r>
              <w:rPr>
                <w:sz w:val="20"/>
                <w:szCs w:val="20"/>
              </w:rPr>
              <w:br/>
              <w:t>İş ortaklıklarından birinin istenilen belgeye ilişkin bilgiyi belirtmesi yeterlidir.</w:t>
            </w:r>
          </w:p>
        </w:tc>
      </w:tr>
    </w:tbl>
    <w:p w:rsidR="00CF22D1" w:rsidRDefault="00CF22D1" w:rsidP="00CF22D1">
      <w:pPr>
        <w:spacing w:line="240" w:lineRule="atLeast"/>
        <w:jc w:val="both"/>
        <w:rPr>
          <w:rFonts w:ascii="Helvetica" w:hAnsi="Helvetica" w:cs="Helvetica"/>
          <w:vanish/>
          <w:color w:val="666666"/>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F22D1" w:rsidTr="00CF22D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rFonts w:ascii="Times New Roman" w:hAnsi="Times New Roman" w:cs="Times New Roman"/>
                <w:sz w:val="20"/>
                <w:szCs w:val="20"/>
              </w:rPr>
            </w:pPr>
            <w:r>
              <w:rPr>
                <w:b/>
                <w:bCs/>
                <w:sz w:val="20"/>
                <w:szCs w:val="20"/>
              </w:rPr>
              <w:t>4.4. Bu ihalede benzer iş olarak kabul edilecek işler:</w:t>
            </w:r>
          </w:p>
        </w:tc>
      </w:tr>
      <w:tr w:rsidR="00CF22D1" w:rsidTr="00CF22D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F22D1" w:rsidRDefault="00CF22D1">
            <w:pPr>
              <w:spacing w:line="240" w:lineRule="atLeast"/>
              <w:jc w:val="both"/>
              <w:rPr>
                <w:sz w:val="20"/>
                <w:szCs w:val="20"/>
              </w:rPr>
            </w:pPr>
            <w:r>
              <w:rPr>
                <w:b/>
                <w:bCs/>
                <w:sz w:val="20"/>
                <w:szCs w:val="20"/>
              </w:rPr>
              <w:t>4.4.1.</w:t>
            </w:r>
          </w:p>
          <w:p w:rsidR="00CF22D1" w:rsidRDefault="00CF22D1" w:rsidP="00CF22D1">
            <w:pPr>
              <w:pStyle w:val="NormalWeb"/>
              <w:spacing w:before="0" w:beforeAutospacing="0" w:after="0" w:afterAutospacing="0" w:line="240" w:lineRule="atLeast"/>
              <w:jc w:val="both"/>
              <w:rPr>
                <w:b/>
                <w:bCs/>
                <w:color w:val="0062A8"/>
                <w:sz w:val="20"/>
                <w:szCs w:val="20"/>
              </w:rPr>
            </w:pPr>
            <w:r>
              <w:rPr>
                <w:b/>
                <w:bCs/>
                <w:color w:val="0062A8"/>
                <w:sz w:val="20"/>
                <w:szCs w:val="20"/>
              </w:rPr>
              <w:t>Sıcak ve Soğuk Lastik Kaplama İşleri</w:t>
            </w:r>
          </w:p>
        </w:tc>
      </w:tr>
    </w:tbl>
    <w:p w:rsidR="00CF22D1" w:rsidRDefault="00CF22D1" w:rsidP="00CF22D1">
      <w:pPr>
        <w:spacing w:line="240" w:lineRule="atLeast"/>
        <w:jc w:val="both"/>
        <w:rPr>
          <w:rFonts w:ascii="Helvetica" w:hAnsi="Helvetica" w:cs="Helvetica"/>
          <w:color w:val="666666"/>
          <w:sz w:val="20"/>
          <w:szCs w:val="20"/>
        </w:rPr>
      </w:pPr>
      <w:r>
        <w:rPr>
          <w:rFonts w:ascii="Helvetica" w:hAnsi="Helvetica" w:cs="Helvetica"/>
          <w:color w:val="666666"/>
          <w:sz w:val="20"/>
          <w:szCs w:val="20"/>
        </w:rPr>
        <w:br/>
      </w:r>
      <w:r>
        <w:rPr>
          <w:rFonts w:ascii="Helvetica" w:hAnsi="Helvetica" w:cs="Helvetica"/>
          <w:b/>
          <w:bCs/>
          <w:color w:val="666666"/>
          <w:sz w:val="20"/>
          <w:szCs w:val="20"/>
        </w:rPr>
        <w:t>5.</w:t>
      </w:r>
      <w:r>
        <w:rPr>
          <w:rFonts w:ascii="Helvetica" w:hAnsi="Helvetica" w:cs="Helvetica"/>
          <w:color w:val="666666"/>
          <w:sz w:val="20"/>
          <w:szCs w:val="20"/>
        </w:rPr>
        <w:t> Ekonomik açıdan en avantajlı teklif sadece fiyat esasına göre belirlenecektir.</w:t>
      </w:r>
      <w:r>
        <w:rPr>
          <w:rFonts w:ascii="Helvetica" w:hAnsi="Helvetica" w:cs="Helvetica"/>
          <w:color w:val="666666"/>
          <w:sz w:val="20"/>
          <w:szCs w:val="20"/>
        </w:rPr>
        <w:br/>
      </w:r>
      <w:r>
        <w:rPr>
          <w:rFonts w:ascii="Helvetica" w:hAnsi="Helvetica" w:cs="Helvetica"/>
          <w:color w:val="666666"/>
          <w:sz w:val="20"/>
          <w:szCs w:val="20"/>
        </w:rPr>
        <w:lastRenderedPageBreak/>
        <w:br/>
      </w:r>
      <w:r>
        <w:rPr>
          <w:rFonts w:ascii="Helvetica" w:hAnsi="Helvetica" w:cs="Helvetica"/>
          <w:b/>
          <w:bCs/>
          <w:color w:val="666666"/>
          <w:sz w:val="20"/>
          <w:szCs w:val="20"/>
        </w:rPr>
        <w:t>6.</w:t>
      </w:r>
      <w:r>
        <w:rPr>
          <w:rFonts w:ascii="Helvetica" w:hAnsi="Helvetica" w:cs="Helvetica"/>
          <w:color w:val="666666"/>
          <w:sz w:val="20"/>
          <w:szCs w:val="20"/>
        </w:rPr>
        <w:t> İhale yerli ve yabancı tüm isteklilere açıktır.</w:t>
      </w:r>
      <w:r>
        <w:rPr>
          <w:rFonts w:ascii="Helvetica" w:hAnsi="Helvetica" w:cs="Helvetica"/>
          <w:color w:val="666666"/>
          <w:sz w:val="20"/>
          <w:szCs w:val="20"/>
        </w:rPr>
        <w:br/>
      </w:r>
      <w:r>
        <w:rPr>
          <w:rFonts w:ascii="Helvetica" w:hAnsi="Helvetica" w:cs="Helvetica"/>
          <w:color w:val="666666"/>
          <w:sz w:val="20"/>
          <w:szCs w:val="20"/>
        </w:rPr>
        <w:br/>
      </w:r>
      <w:r>
        <w:rPr>
          <w:rFonts w:ascii="Helvetica" w:hAnsi="Helvetica" w:cs="Helvetica"/>
          <w:b/>
          <w:bCs/>
          <w:color w:val="666666"/>
          <w:sz w:val="20"/>
          <w:szCs w:val="20"/>
        </w:rPr>
        <w:t>7.</w:t>
      </w:r>
      <w:r>
        <w:rPr>
          <w:rFonts w:ascii="Helvetica" w:hAnsi="Helvetica" w:cs="Helvetica"/>
          <w:color w:val="666666"/>
          <w:sz w:val="20"/>
          <w:szCs w:val="20"/>
        </w:rPr>
        <w:t> İhale dokümanı EKAP üzerinden bedelsiz olarak görülebilir. Ancak, ihaleye teklif verecek olanların, e-imza kullanarak EKAP üzerinden ihale dokümanını indirmeleri zorunludur.</w:t>
      </w:r>
      <w:r>
        <w:rPr>
          <w:rFonts w:ascii="Helvetica" w:hAnsi="Helvetica" w:cs="Helvetica"/>
          <w:color w:val="666666"/>
          <w:sz w:val="20"/>
          <w:szCs w:val="20"/>
        </w:rPr>
        <w:br/>
      </w:r>
      <w:r>
        <w:rPr>
          <w:rFonts w:ascii="Helvetica" w:hAnsi="Helvetica" w:cs="Helvetica"/>
          <w:color w:val="666666"/>
          <w:sz w:val="20"/>
          <w:szCs w:val="20"/>
        </w:rPr>
        <w:br/>
      </w:r>
      <w:r>
        <w:rPr>
          <w:rFonts w:ascii="Helvetica" w:hAnsi="Helvetica" w:cs="Helvetica"/>
          <w:b/>
          <w:bCs/>
          <w:color w:val="666666"/>
          <w:sz w:val="20"/>
          <w:szCs w:val="20"/>
        </w:rPr>
        <w:t>8.</w:t>
      </w:r>
      <w:r>
        <w:rPr>
          <w:rFonts w:ascii="Helvetica" w:hAnsi="Helvetica" w:cs="Helvetica"/>
          <w:color w:val="666666"/>
          <w:sz w:val="20"/>
          <w:szCs w:val="20"/>
        </w:rPr>
        <w:t> Teklifler, EKAP üzerinden elektronik ortamda hazırlandıktan sonra, e-imza ile imzalanarak, teklife ilişkin e-anahtar ile birlikte ihale tarih ve saatine kadar EKAP üzerinden gönderilecektir.</w:t>
      </w:r>
      <w:r>
        <w:rPr>
          <w:rFonts w:ascii="Helvetica" w:hAnsi="Helvetica" w:cs="Helvetica"/>
          <w:color w:val="666666"/>
          <w:sz w:val="20"/>
          <w:szCs w:val="20"/>
        </w:rPr>
        <w:br/>
      </w:r>
      <w:r>
        <w:rPr>
          <w:rFonts w:ascii="Helvetica" w:hAnsi="Helvetica" w:cs="Helvetica"/>
          <w:color w:val="666666"/>
          <w:sz w:val="20"/>
          <w:szCs w:val="20"/>
        </w:rPr>
        <w:br/>
      </w:r>
      <w:r>
        <w:rPr>
          <w:rFonts w:ascii="Helvetica" w:hAnsi="Helvetica" w:cs="Helvetica"/>
          <w:b/>
          <w:bCs/>
          <w:color w:val="666666"/>
          <w:sz w:val="20"/>
          <w:szCs w:val="20"/>
        </w:rPr>
        <w:t>9.</w:t>
      </w:r>
      <w:r>
        <w:rPr>
          <w:rFonts w:ascii="Helvetica" w:hAnsi="Helvetica" w:cs="Helvetica"/>
          <w:color w:val="666666"/>
          <w:sz w:val="20"/>
          <w:szCs w:val="20"/>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Pr>
          <w:rFonts w:ascii="Helvetica" w:hAnsi="Helvetica" w:cs="Helvetica"/>
          <w:color w:val="666666"/>
          <w:sz w:val="20"/>
          <w:szCs w:val="20"/>
        </w:rPr>
        <w:br/>
      </w:r>
      <w:r>
        <w:rPr>
          <w:rFonts w:ascii="Helvetica" w:hAnsi="Helvetica" w:cs="Helvetica"/>
          <w:color w:val="666666"/>
          <w:sz w:val="20"/>
          <w:szCs w:val="20"/>
        </w:rPr>
        <w:br/>
      </w:r>
      <w:r>
        <w:rPr>
          <w:rFonts w:ascii="Helvetica" w:hAnsi="Helvetica" w:cs="Helvetica"/>
          <w:color w:val="666666"/>
          <w:sz w:val="20"/>
          <w:szCs w:val="20"/>
        </w:rPr>
        <w:br/>
      </w:r>
      <w:r>
        <w:rPr>
          <w:rFonts w:ascii="Helvetica" w:hAnsi="Helvetica" w:cs="Helvetica"/>
          <w:b/>
          <w:bCs/>
          <w:color w:val="666666"/>
          <w:sz w:val="20"/>
          <w:szCs w:val="20"/>
        </w:rPr>
        <w:t>10.</w:t>
      </w:r>
      <w:r>
        <w:rPr>
          <w:rFonts w:ascii="Helvetica" w:hAnsi="Helvetica" w:cs="Helvetica"/>
          <w:color w:val="666666"/>
          <w:sz w:val="20"/>
          <w:szCs w:val="20"/>
        </w:rPr>
        <w:t> Bu ihalede, işin tamamı için teklif verilecektir.</w:t>
      </w:r>
      <w:r>
        <w:rPr>
          <w:rFonts w:ascii="Helvetica" w:hAnsi="Helvetica" w:cs="Helvetica"/>
          <w:color w:val="666666"/>
          <w:sz w:val="20"/>
          <w:szCs w:val="20"/>
        </w:rPr>
        <w:br/>
      </w:r>
      <w:r>
        <w:rPr>
          <w:rFonts w:ascii="Helvetica" w:hAnsi="Helvetica" w:cs="Helvetica"/>
          <w:color w:val="666666"/>
          <w:sz w:val="20"/>
          <w:szCs w:val="20"/>
        </w:rPr>
        <w:br/>
      </w:r>
      <w:r>
        <w:rPr>
          <w:rFonts w:ascii="Helvetica" w:hAnsi="Helvetica" w:cs="Helvetica"/>
          <w:b/>
          <w:bCs/>
          <w:color w:val="666666"/>
          <w:sz w:val="20"/>
          <w:szCs w:val="20"/>
        </w:rPr>
        <w:t>11.</w:t>
      </w:r>
      <w:r>
        <w:rPr>
          <w:rFonts w:ascii="Helvetica" w:hAnsi="Helvetica" w:cs="Helvetica"/>
          <w:color w:val="666666"/>
          <w:sz w:val="20"/>
          <w:szCs w:val="20"/>
        </w:rPr>
        <w:t> İstekliler teklif ettikleri bedelin %3’ünden az olmamak üzere kendi belirleyecekleri tutarda geçici teminat vereceklerdir.</w:t>
      </w:r>
      <w:r>
        <w:rPr>
          <w:rFonts w:ascii="Helvetica" w:hAnsi="Helvetica" w:cs="Helvetica"/>
          <w:color w:val="666666"/>
          <w:sz w:val="20"/>
          <w:szCs w:val="20"/>
        </w:rPr>
        <w:br/>
      </w:r>
      <w:r>
        <w:rPr>
          <w:rFonts w:ascii="Helvetica" w:hAnsi="Helvetica" w:cs="Helvetica"/>
          <w:color w:val="666666"/>
          <w:sz w:val="20"/>
          <w:szCs w:val="20"/>
        </w:rPr>
        <w:br/>
      </w:r>
      <w:r>
        <w:rPr>
          <w:rFonts w:ascii="Helvetica" w:hAnsi="Helvetica" w:cs="Helvetica"/>
          <w:b/>
          <w:bCs/>
          <w:color w:val="666666"/>
          <w:sz w:val="20"/>
          <w:szCs w:val="20"/>
        </w:rPr>
        <w:t>12.</w:t>
      </w:r>
      <w:r>
        <w:rPr>
          <w:rFonts w:ascii="Helvetica" w:hAnsi="Helvetica" w:cs="Helvetica"/>
          <w:color w:val="666666"/>
          <w:sz w:val="20"/>
          <w:szCs w:val="20"/>
        </w:rPr>
        <w:t> Bu ihalede elektronik eksiltme yapılmayacaktır.</w:t>
      </w:r>
      <w:r>
        <w:rPr>
          <w:rFonts w:ascii="Helvetica" w:hAnsi="Helvetica" w:cs="Helvetica"/>
          <w:color w:val="666666"/>
          <w:sz w:val="20"/>
          <w:szCs w:val="20"/>
        </w:rPr>
        <w:br/>
      </w:r>
      <w:r>
        <w:rPr>
          <w:rFonts w:ascii="Helvetica" w:hAnsi="Helvetica" w:cs="Helvetica"/>
          <w:color w:val="666666"/>
          <w:sz w:val="20"/>
          <w:szCs w:val="20"/>
        </w:rPr>
        <w:br/>
      </w:r>
      <w:r>
        <w:rPr>
          <w:rFonts w:ascii="Helvetica" w:hAnsi="Helvetica" w:cs="Helvetica"/>
          <w:b/>
          <w:bCs/>
          <w:color w:val="666666"/>
          <w:sz w:val="20"/>
          <w:szCs w:val="20"/>
        </w:rPr>
        <w:t>13.</w:t>
      </w:r>
      <w:r>
        <w:rPr>
          <w:rFonts w:ascii="Helvetica" w:hAnsi="Helvetica" w:cs="Helvetica"/>
          <w:color w:val="666666"/>
          <w:sz w:val="20"/>
          <w:szCs w:val="20"/>
        </w:rPr>
        <w:t> Verilen tekliflerin geçerlilik süresi, ihale tarihinden itibaren </w:t>
      </w:r>
      <w:r>
        <w:rPr>
          <w:rStyle w:val="idarebilgi"/>
          <w:rFonts w:ascii="Helvetica" w:hAnsi="Helvetica" w:cs="Helvetica"/>
          <w:b/>
          <w:bCs/>
          <w:color w:val="0062A8"/>
          <w:sz w:val="20"/>
          <w:szCs w:val="20"/>
        </w:rPr>
        <w:t>60 (Altmış)</w:t>
      </w:r>
      <w:r>
        <w:rPr>
          <w:rFonts w:ascii="Helvetica" w:hAnsi="Helvetica" w:cs="Helvetica"/>
          <w:color w:val="666666"/>
          <w:sz w:val="20"/>
          <w:szCs w:val="20"/>
        </w:rPr>
        <w:t> takvim günüdür.</w:t>
      </w:r>
      <w:r>
        <w:rPr>
          <w:rFonts w:ascii="Helvetica" w:hAnsi="Helvetica" w:cs="Helvetica"/>
          <w:color w:val="666666"/>
          <w:sz w:val="20"/>
          <w:szCs w:val="20"/>
        </w:rPr>
        <w:br/>
      </w:r>
      <w:r>
        <w:rPr>
          <w:rFonts w:ascii="Helvetica" w:hAnsi="Helvetica" w:cs="Helvetica"/>
          <w:color w:val="666666"/>
          <w:sz w:val="20"/>
          <w:szCs w:val="20"/>
        </w:rPr>
        <w:br/>
      </w:r>
      <w:r>
        <w:rPr>
          <w:rFonts w:ascii="Helvetica" w:hAnsi="Helvetica" w:cs="Helvetica"/>
          <w:b/>
          <w:bCs/>
          <w:color w:val="666666"/>
          <w:sz w:val="20"/>
          <w:szCs w:val="20"/>
        </w:rPr>
        <w:t>14.</w:t>
      </w:r>
      <w:r>
        <w:rPr>
          <w:rFonts w:ascii="Helvetica" w:hAnsi="Helvetica" w:cs="Helvetica"/>
          <w:color w:val="666666"/>
          <w:sz w:val="20"/>
          <w:szCs w:val="20"/>
        </w:rPr>
        <w:t>Konsorsiyum olarak ihaleye teklif verilemez.</w:t>
      </w:r>
      <w:r>
        <w:rPr>
          <w:rFonts w:ascii="Helvetica" w:hAnsi="Helvetica" w:cs="Helvetica"/>
          <w:color w:val="666666"/>
          <w:sz w:val="20"/>
          <w:szCs w:val="20"/>
        </w:rPr>
        <w:br/>
      </w:r>
      <w:r>
        <w:rPr>
          <w:rFonts w:ascii="Helvetica" w:hAnsi="Helvetica" w:cs="Helvetica"/>
          <w:color w:val="666666"/>
          <w:sz w:val="20"/>
          <w:szCs w:val="20"/>
        </w:rPr>
        <w:br/>
      </w:r>
      <w:r>
        <w:rPr>
          <w:rFonts w:ascii="Helvetica" w:hAnsi="Helvetica" w:cs="Helvetica"/>
          <w:b/>
          <w:bCs/>
          <w:color w:val="666666"/>
          <w:sz w:val="20"/>
          <w:szCs w:val="20"/>
        </w:rPr>
        <w:t>15. Diğer hususlar:</w:t>
      </w:r>
    </w:p>
    <w:p w:rsidR="00CF22D1" w:rsidRDefault="00CF22D1" w:rsidP="00CF22D1">
      <w:pPr>
        <w:spacing w:line="240" w:lineRule="atLeast"/>
        <w:jc w:val="both"/>
        <w:rPr>
          <w:rFonts w:ascii="Helvetica" w:hAnsi="Helvetica" w:cs="Helvetica"/>
          <w:color w:val="666666"/>
          <w:sz w:val="20"/>
          <w:szCs w:val="20"/>
        </w:rPr>
      </w:pPr>
      <w:r>
        <w:rPr>
          <w:rFonts w:ascii="Helvetica" w:hAnsi="Helvetica" w:cs="Helvetica"/>
          <w:color w:val="666666"/>
          <w:sz w:val="20"/>
          <w:szCs w:val="20"/>
        </w:rPr>
        <w:t>İhalede Uygulanacak Sınır Değer Katsayısı (R) : </w:t>
      </w:r>
      <w:r>
        <w:rPr>
          <w:rStyle w:val="idarebilgi"/>
          <w:rFonts w:ascii="Helvetica" w:hAnsi="Helvetica" w:cs="Helvetica"/>
          <w:b/>
          <w:bCs/>
          <w:color w:val="0062A8"/>
          <w:sz w:val="20"/>
          <w:szCs w:val="20"/>
        </w:rPr>
        <w:t>Diğer Hizmetler/0,80</w:t>
      </w:r>
      <w:r>
        <w:rPr>
          <w:rFonts w:ascii="Helvetica" w:hAnsi="Helvetica" w:cs="Helvetica"/>
          <w:color w:val="666666"/>
          <w:sz w:val="20"/>
          <w:szCs w:val="20"/>
        </w:rPr>
        <w:br/>
        <w:t xml:space="preserve">Aşırı düşük teklif değerlendirme </w:t>
      </w:r>
      <w:proofErr w:type="gramStart"/>
      <w:r>
        <w:rPr>
          <w:rFonts w:ascii="Helvetica" w:hAnsi="Helvetica" w:cs="Helvetica"/>
          <w:color w:val="666666"/>
          <w:sz w:val="20"/>
          <w:szCs w:val="20"/>
        </w:rPr>
        <w:t>yöntemi : Teklifi</w:t>
      </w:r>
      <w:proofErr w:type="gramEnd"/>
      <w:r>
        <w:rPr>
          <w:rFonts w:ascii="Helvetica" w:hAnsi="Helvetica" w:cs="Helvetica"/>
          <w:color w:val="666666"/>
          <w:sz w:val="20"/>
          <w:szCs w:val="20"/>
        </w:rPr>
        <w:t xml:space="preserve"> sınır değerin altında kalan isteklilerden Kanunun 38 inci maddesine göre açıklama istenecektir.</w:t>
      </w:r>
    </w:p>
    <w:p w:rsidR="00AF44AC" w:rsidRPr="00CF22D1" w:rsidRDefault="00AF44AC" w:rsidP="00CF22D1"/>
    <w:sectPr w:rsidR="00AF44AC" w:rsidRPr="00CF2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5F"/>
    <w:rsid w:val="00571E69"/>
    <w:rsid w:val="00AF44AC"/>
    <w:rsid w:val="00C6385F"/>
    <w:rsid w:val="00CF22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AD19"/>
  <w15:chartTrackingRefBased/>
  <w15:docId w15:val="{92B31B92-99AA-46E2-B9B8-7AFF60FF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6385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6385F"/>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C6385F"/>
  </w:style>
  <w:style w:type="character" w:customStyle="1" w:styleId="ilanbaslik">
    <w:name w:val="ilanbaslik"/>
    <w:basedOn w:val="VarsaylanParagrafYazTipi"/>
    <w:rsid w:val="00C6385F"/>
  </w:style>
  <w:style w:type="paragraph" w:styleId="NormalWeb">
    <w:name w:val="Normal (Web)"/>
    <w:basedOn w:val="Normal"/>
    <w:uiPriority w:val="99"/>
    <w:semiHidden/>
    <w:unhideWhenUsed/>
    <w:rsid w:val="00C6385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861929">
      <w:bodyDiv w:val="1"/>
      <w:marLeft w:val="0"/>
      <w:marRight w:val="0"/>
      <w:marTop w:val="0"/>
      <w:marBottom w:val="0"/>
      <w:divBdr>
        <w:top w:val="none" w:sz="0" w:space="0" w:color="auto"/>
        <w:left w:val="none" w:sz="0" w:space="0" w:color="auto"/>
        <w:bottom w:val="none" w:sz="0" w:space="0" w:color="auto"/>
        <w:right w:val="none" w:sz="0" w:space="0" w:color="auto"/>
      </w:divBdr>
      <w:divsChild>
        <w:div w:id="1948150762">
          <w:marLeft w:val="0"/>
          <w:marRight w:val="0"/>
          <w:marTop w:val="0"/>
          <w:marBottom w:val="0"/>
          <w:divBdr>
            <w:top w:val="none" w:sz="0" w:space="0" w:color="auto"/>
            <w:left w:val="none" w:sz="0" w:space="0" w:color="auto"/>
            <w:bottom w:val="none" w:sz="0" w:space="0" w:color="auto"/>
            <w:right w:val="none" w:sz="0" w:space="0" w:color="auto"/>
          </w:divBdr>
        </w:div>
        <w:div w:id="2077704858">
          <w:marLeft w:val="0"/>
          <w:marRight w:val="0"/>
          <w:marTop w:val="0"/>
          <w:marBottom w:val="0"/>
          <w:divBdr>
            <w:top w:val="none" w:sz="0" w:space="0" w:color="auto"/>
            <w:left w:val="none" w:sz="0" w:space="0" w:color="auto"/>
            <w:bottom w:val="none" w:sz="0" w:space="0" w:color="auto"/>
            <w:right w:val="none" w:sz="0" w:space="0" w:color="auto"/>
          </w:divBdr>
        </w:div>
        <w:div w:id="1349793481">
          <w:marLeft w:val="0"/>
          <w:marRight w:val="0"/>
          <w:marTop w:val="0"/>
          <w:marBottom w:val="0"/>
          <w:divBdr>
            <w:top w:val="none" w:sz="0" w:space="0" w:color="auto"/>
            <w:left w:val="none" w:sz="0" w:space="0" w:color="auto"/>
            <w:bottom w:val="none" w:sz="0" w:space="0" w:color="auto"/>
            <w:right w:val="none" w:sz="0" w:space="0" w:color="auto"/>
          </w:divBdr>
        </w:div>
        <w:div w:id="127363685">
          <w:marLeft w:val="0"/>
          <w:marRight w:val="0"/>
          <w:marTop w:val="0"/>
          <w:marBottom w:val="0"/>
          <w:divBdr>
            <w:top w:val="none" w:sz="0" w:space="0" w:color="auto"/>
            <w:left w:val="none" w:sz="0" w:space="0" w:color="auto"/>
            <w:bottom w:val="none" w:sz="0" w:space="0" w:color="auto"/>
            <w:right w:val="none" w:sz="0" w:space="0" w:color="auto"/>
          </w:divBdr>
        </w:div>
        <w:div w:id="2102795447">
          <w:marLeft w:val="0"/>
          <w:marRight w:val="0"/>
          <w:marTop w:val="0"/>
          <w:marBottom w:val="0"/>
          <w:divBdr>
            <w:top w:val="none" w:sz="0" w:space="0" w:color="auto"/>
            <w:left w:val="none" w:sz="0" w:space="0" w:color="auto"/>
            <w:bottom w:val="none" w:sz="0" w:space="0" w:color="auto"/>
            <w:right w:val="none" w:sz="0" w:space="0" w:color="auto"/>
          </w:divBdr>
        </w:div>
      </w:divsChild>
    </w:div>
    <w:div w:id="1710647729">
      <w:bodyDiv w:val="1"/>
      <w:marLeft w:val="0"/>
      <w:marRight w:val="0"/>
      <w:marTop w:val="0"/>
      <w:marBottom w:val="0"/>
      <w:divBdr>
        <w:top w:val="none" w:sz="0" w:space="0" w:color="auto"/>
        <w:left w:val="none" w:sz="0" w:space="0" w:color="auto"/>
        <w:bottom w:val="none" w:sz="0" w:space="0" w:color="auto"/>
        <w:right w:val="none" w:sz="0" w:space="0" w:color="auto"/>
      </w:divBdr>
      <w:divsChild>
        <w:div w:id="1586843253">
          <w:marLeft w:val="0"/>
          <w:marRight w:val="0"/>
          <w:marTop w:val="0"/>
          <w:marBottom w:val="0"/>
          <w:divBdr>
            <w:top w:val="none" w:sz="0" w:space="0" w:color="auto"/>
            <w:left w:val="none" w:sz="0" w:space="0" w:color="auto"/>
            <w:bottom w:val="none" w:sz="0" w:space="0" w:color="auto"/>
            <w:right w:val="none" w:sz="0" w:space="0" w:color="auto"/>
          </w:divBdr>
        </w:div>
        <w:div w:id="1041132731">
          <w:marLeft w:val="0"/>
          <w:marRight w:val="0"/>
          <w:marTop w:val="0"/>
          <w:marBottom w:val="0"/>
          <w:divBdr>
            <w:top w:val="none" w:sz="0" w:space="0" w:color="auto"/>
            <w:left w:val="none" w:sz="0" w:space="0" w:color="auto"/>
            <w:bottom w:val="none" w:sz="0" w:space="0" w:color="auto"/>
            <w:right w:val="none" w:sz="0" w:space="0" w:color="auto"/>
          </w:divBdr>
        </w:div>
        <w:div w:id="304480401">
          <w:marLeft w:val="0"/>
          <w:marRight w:val="0"/>
          <w:marTop w:val="0"/>
          <w:marBottom w:val="0"/>
          <w:divBdr>
            <w:top w:val="none" w:sz="0" w:space="0" w:color="auto"/>
            <w:left w:val="none" w:sz="0" w:space="0" w:color="auto"/>
            <w:bottom w:val="none" w:sz="0" w:space="0" w:color="auto"/>
            <w:right w:val="none" w:sz="0" w:space="0" w:color="auto"/>
          </w:divBdr>
        </w:div>
        <w:div w:id="1399860452">
          <w:marLeft w:val="0"/>
          <w:marRight w:val="0"/>
          <w:marTop w:val="0"/>
          <w:marBottom w:val="0"/>
          <w:divBdr>
            <w:top w:val="none" w:sz="0" w:space="0" w:color="auto"/>
            <w:left w:val="none" w:sz="0" w:space="0" w:color="auto"/>
            <w:bottom w:val="none" w:sz="0" w:space="0" w:color="auto"/>
            <w:right w:val="none" w:sz="0" w:space="0" w:color="auto"/>
          </w:divBdr>
        </w:div>
        <w:div w:id="1131511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964</Words>
  <Characters>5499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TUNCER</dc:creator>
  <cp:keywords/>
  <dc:description/>
  <cp:lastModifiedBy>ALI TUNCER</cp:lastModifiedBy>
  <cp:revision>2</cp:revision>
  <dcterms:created xsi:type="dcterms:W3CDTF">2025-05-23T13:57:00Z</dcterms:created>
  <dcterms:modified xsi:type="dcterms:W3CDTF">2025-05-26T05:58:00Z</dcterms:modified>
</cp:coreProperties>
</file>