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922AB1" w:rsidRDefault="005B2ED8" w:rsidP="0039481D">
      <w:pPr>
        <w:ind w:right="-1"/>
        <w:jc w:val="both"/>
      </w:pPr>
      <w:r>
        <w:t xml:space="preserve">Karar No: </w:t>
      </w:r>
      <w:r w:rsidR="00985C8B">
        <w:t>713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4B3AD2">
        <w:t xml:space="preserve"> </w:t>
      </w:r>
      <w:r w:rsidR="00896330">
        <w:t>1</w:t>
      </w:r>
      <w:r w:rsidR="0039481D">
        <w:t>3</w:t>
      </w:r>
      <w:r w:rsidR="00305F2F">
        <w:t>.</w:t>
      </w:r>
      <w:r w:rsidR="0039481D">
        <w:t>05</w:t>
      </w:r>
      <w:r w:rsidR="0077160C">
        <w:t>.202</w:t>
      </w:r>
      <w:r w:rsidR="00A518C9">
        <w:t>5</w:t>
      </w:r>
    </w:p>
    <w:p w:rsidR="0019384A" w:rsidRDefault="0019384A" w:rsidP="0039481D">
      <w:pPr>
        <w:ind w:right="-1"/>
        <w:jc w:val="both"/>
      </w:pPr>
    </w:p>
    <w:p w:rsidR="00A926C7" w:rsidRDefault="00A926C7" w:rsidP="00AA7ED1">
      <w:pPr>
        <w:tabs>
          <w:tab w:val="left" w:pos="9356"/>
        </w:tabs>
        <w:ind w:right="-1"/>
        <w:jc w:val="both"/>
      </w:pPr>
    </w:p>
    <w:p w:rsidR="00AA7ED1" w:rsidRDefault="005C0890" w:rsidP="0039481D">
      <w:pPr>
        <w:ind w:right="-1"/>
        <w:jc w:val="center"/>
      </w:pPr>
      <w:r w:rsidRPr="002D00A5">
        <w:t>K A R A R</w:t>
      </w:r>
    </w:p>
    <w:p w:rsidR="0019384A" w:rsidRDefault="0019384A" w:rsidP="0039481D">
      <w:pPr>
        <w:ind w:right="-1"/>
        <w:jc w:val="center"/>
      </w:pPr>
    </w:p>
    <w:p w:rsidR="0019384A" w:rsidRDefault="0019384A" w:rsidP="0039481D">
      <w:pPr>
        <w:ind w:right="-1"/>
        <w:jc w:val="center"/>
      </w:pPr>
    </w:p>
    <w:p w:rsidR="00C2180B" w:rsidRDefault="00C2180B" w:rsidP="00AA7ED1">
      <w:pPr>
        <w:ind w:right="-1"/>
      </w:pPr>
    </w:p>
    <w:p w:rsidR="00EC582E" w:rsidRDefault="00985C8B" w:rsidP="00AA7ED1">
      <w:pPr>
        <w:ind w:right="-1" w:firstLine="708"/>
        <w:jc w:val="both"/>
      </w:pPr>
      <w:r w:rsidRPr="008149D0">
        <w:t>Yenimahalle İlçesi Yakacık (Kuzey Yıldızı) Mahallesi 60330 ada 3 parselde 1/1000 ölçekli uygulama imar plan değişikliğine yapılan itiraza ilişkin</w:t>
      </w:r>
      <w:r>
        <w:t xml:space="preserve"> </w:t>
      </w:r>
      <w:r w:rsidR="00005846" w:rsidRPr="00A35AF8">
        <w:t>İmar ve Bayındırlık</w:t>
      </w:r>
      <w:r w:rsidR="00A574C9" w:rsidRPr="007F325F">
        <w:t xml:space="preserve"> Komisyonu</w:t>
      </w:r>
      <w:r w:rsidR="00005846">
        <w:t xml:space="preserve">nun </w:t>
      </w:r>
      <w:r>
        <w:t>24</w:t>
      </w:r>
      <w:r w:rsidR="00005846">
        <w:t>.</w:t>
      </w:r>
      <w:r w:rsidR="0039481D">
        <w:t>04</w:t>
      </w:r>
      <w:r w:rsidR="00B52587">
        <w:t>.2025</w:t>
      </w:r>
      <w:r w:rsidR="0039481D">
        <w:t xml:space="preserve"> </w:t>
      </w:r>
      <w:r w:rsidR="00EC582E" w:rsidRPr="00E35A5A">
        <w:t xml:space="preserve">tarihli ve </w:t>
      </w:r>
      <w:r>
        <w:t>20</w:t>
      </w:r>
      <w:r w:rsidR="0019384A">
        <w:t xml:space="preserve"> </w:t>
      </w:r>
      <w:r w:rsidR="00EC582E" w:rsidRPr="00E35A5A">
        <w:t xml:space="preserve">sayılı Raporu Büyükşehir Belediye Meclisinin </w:t>
      </w:r>
      <w:r w:rsidR="00896330">
        <w:t>1</w:t>
      </w:r>
      <w:r w:rsidR="0039481D">
        <w:t>3</w:t>
      </w:r>
      <w:r w:rsidR="00EC582E" w:rsidRPr="00E35A5A">
        <w:t>.</w:t>
      </w:r>
      <w:r w:rsidR="0039481D">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85C8B" w:rsidRDefault="00EC582E" w:rsidP="00985C8B">
      <w:pPr>
        <w:tabs>
          <w:tab w:val="left" w:pos="0"/>
        </w:tabs>
        <w:ind w:right="-1" w:firstLine="709"/>
        <w:jc w:val="both"/>
      </w:pPr>
      <w:r w:rsidRPr="00E35A5A">
        <w:t>Konu üzerinde yapılan görüşmelerde;</w:t>
      </w:r>
      <w:r w:rsidR="00896330">
        <w:t xml:space="preserve"> </w:t>
      </w:r>
      <w:r w:rsidR="00985C8B" w:rsidRPr="00736D5F">
        <w:t xml:space="preserve">Yenimahalle Belediye Başkanlığı Yazı İşleri Müdürlüğünün 05.12.2024 tarihli ve 15986609-343983 sayılı yazısı </w:t>
      </w:r>
      <w:proofErr w:type="gramStart"/>
      <w:r w:rsidR="00985C8B" w:rsidRPr="00736D5F">
        <w:t>ile;</w:t>
      </w:r>
      <w:proofErr w:type="gramEnd"/>
      <w:r w:rsidR="00985C8B" w:rsidRPr="00736D5F">
        <w:t xml:space="preserve"> Yenimahalle Belediye Meclisinin 04.12.2024 tarih ve 411 sayılı </w:t>
      </w:r>
      <w:r w:rsidR="00985C8B">
        <w:t>K</w:t>
      </w:r>
      <w:r w:rsidR="00985C8B" w:rsidRPr="00736D5F">
        <w:t>ararıyla uygun görülen, "</w:t>
      </w:r>
      <w:r w:rsidR="00985C8B" w:rsidRPr="00736D5F">
        <w:rPr>
          <w:iCs/>
        </w:rPr>
        <w:t>Yenimahalle İlçesi Yakacık (Kuzey Yıldızı) Mahallesi 60330 ada 3 sayılı parselde, Park Alanında ve yolda kalan direk yerleri imar plan kararının kısmi iptaline ilişkin 1/1000 Ölçekli U</w:t>
      </w:r>
      <w:r w:rsidR="00985C8B">
        <w:rPr>
          <w:iCs/>
        </w:rPr>
        <w:t>ygulama İmar Planı Değişikliği</w:t>
      </w:r>
      <w:r w:rsidR="00985C8B" w:rsidRPr="00736D5F">
        <w:rPr>
          <w:iCs/>
        </w:rPr>
        <w:t xml:space="preserve">ne askı sürecinde yapılan bir adet itirazın </w:t>
      </w:r>
      <w:proofErr w:type="spellStart"/>
      <w:r w:rsidR="00985C8B" w:rsidRPr="00736D5F">
        <w:rPr>
          <w:iCs/>
        </w:rPr>
        <w:t>reddi”</w:t>
      </w:r>
      <w:r w:rsidR="00985C8B" w:rsidRPr="00736D5F">
        <w:t>ne</w:t>
      </w:r>
      <w:proofErr w:type="spellEnd"/>
      <w:r w:rsidR="00985C8B" w:rsidRPr="00736D5F">
        <w:t xml:space="preserve"> ilişkin teklif</w:t>
      </w:r>
      <w:r w:rsidR="00985C8B">
        <w:t>in</w:t>
      </w:r>
      <w:r w:rsidR="00985C8B" w:rsidRPr="00736D5F">
        <w:t xml:space="preserve">, 5216 sayılı Kanun uyarınca </w:t>
      </w:r>
      <w:r w:rsidR="00985C8B">
        <w:t xml:space="preserve">İmar ve Şehircilik Dairesi </w:t>
      </w:r>
      <w:r w:rsidR="00985C8B" w:rsidRPr="00736D5F">
        <w:t>Başkanlığı</w:t>
      </w:r>
      <w:r w:rsidR="00985C8B">
        <w:t>na</w:t>
      </w:r>
      <w:r w:rsidR="00985C8B" w:rsidRPr="00736D5F">
        <w:t xml:space="preserve"> sunul</w:t>
      </w:r>
      <w:r w:rsidR="00985C8B">
        <w:t>duğu,</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rPr>
          <w:b/>
          <w:bCs/>
        </w:rPr>
        <w:t>Yapılan incelemede;</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rPr>
          <w:b/>
          <w:bCs/>
        </w:rPr>
        <w:t>Teklife Konu Alanın Mülkiyet ve İmar Durumunun;</w:t>
      </w:r>
      <w:r w:rsidRPr="00736D5F">
        <w:t> 5.742 m² yüzölçümlü 60330 ada 3 sayılı parselin şahıs mülkiyetinde, 77.901 m² yüzölçümlü 43828 ada 1 sayılı parselin 162 m²’sinin Belediyemiz mülkiyetinde, kalan kısmının şahıs mülkiyetinde, teklife konu alandaki diğer taşınmazların DOP kapsamında tescilsiz olduğu,</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t xml:space="preserve">Yakacık 60330 ada 3 (eski 1) sayılı parselin, Belediye Meclisimizin 10.07.2015 tarih ve 1380 sayılı </w:t>
      </w:r>
      <w:r>
        <w:t>K</w:t>
      </w:r>
      <w:r w:rsidRPr="00736D5F">
        <w:t xml:space="preserve">ararıyla onaylanan 1/5000 ölçekli nazım imar planı </w:t>
      </w:r>
      <w:proofErr w:type="gramStart"/>
      <w:r w:rsidRPr="00736D5F">
        <w:t>ile,</w:t>
      </w:r>
      <w:proofErr w:type="gramEnd"/>
      <w:r w:rsidRPr="00736D5F">
        <w:t xml:space="preserve"> onaylı nazım plana uygun olarak hazırlanan, Yenimahalle Belediye Meclisinin 03.08.2016 tarih ve 473 sayılı </w:t>
      </w:r>
      <w:r>
        <w:t>K</w:t>
      </w:r>
      <w:r w:rsidRPr="00736D5F">
        <w:t xml:space="preserve">ararı ile uygun görülerek, Belediye Meclisimizin 09.02.2017 tarih ve 248 sayılı </w:t>
      </w:r>
      <w:r>
        <w:t>K</w:t>
      </w:r>
      <w:r w:rsidRPr="00736D5F">
        <w:t xml:space="preserve">ararıyla onaylanan 1/1000 ölçekli uygulama imar planı ve Yenimahalle Belediye Meclisinin 03.07.2020 gün ve 336 sayılı </w:t>
      </w:r>
      <w:r>
        <w:t>K</w:t>
      </w:r>
      <w:r w:rsidRPr="00736D5F">
        <w:t xml:space="preserve">ararı ile uygun görülerek, Belediye Meclisimizin 08.10.2020 tarih ve 1218 sayılı </w:t>
      </w:r>
      <w:r>
        <w:t>K</w:t>
      </w:r>
      <w:r w:rsidRPr="00736D5F">
        <w:t>ararıyla onaylanan 1/1000 ölçekli uygulama imar planı kapsamında, “</w:t>
      </w:r>
      <w:r w:rsidRPr="00736D5F">
        <w:rPr>
          <w:iCs/>
        </w:rPr>
        <w:t>Özel Spor Alanı</w:t>
      </w:r>
      <w:r w:rsidRPr="00736D5F">
        <w:t>” kullanımında, E:0.50, Yençok:4 kat, yapılaşma koşulları olduğu,</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t xml:space="preserve">Yenimahalle Belediye Meclisinin 06.02.2024 tarih ve 62 sayılı </w:t>
      </w:r>
      <w:r>
        <w:t>K</w:t>
      </w:r>
      <w:r w:rsidRPr="00736D5F">
        <w:t xml:space="preserve">ararıyla uygun görülerek, Belediye Meclisimizin 11.06.2024 tarih ve 625 sayılı </w:t>
      </w:r>
      <w:r>
        <w:t>K</w:t>
      </w:r>
      <w:r w:rsidRPr="00736D5F">
        <w:t xml:space="preserve">ararıyla onaylanan 1/1000 ölçekli uygulama imar planı değişikliği </w:t>
      </w:r>
      <w:proofErr w:type="gramStart"/>
      <w:r w:rsidRPr="00736D5F">
        <w:t>ile,</w:t>
      </w:r>
      <w:proofErr w:type="gramEnd"/>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t>60330 ada 3 sayılı parselin plan koşullarının korunduğu,</w:t>
      </w:r>
    </w:p>
    <w:p w:rsidR="00985C8B" w:rsidRDefault="00985C8B" w:rsidP="00985C8B">
      <w:pPr>
        <w:tabs>
          <w:tab w:val="left" w:pos="0"/>
        </w:tabs>
        <w:ind w:right="-1" w:firstLine="709"/>
        <w:jc w:val="both"/>
      </w:pPr>
      <w:r w:rsidRPr="00736D5F">
        <w:t>22 no</w:t>
      </w:r>
      <w:r>
        <w:t>.</w:t>
      </w:r>
      <w:r w:rsidRPr="00736D5F">
        <w:t>lu direğin, “</w:t>
      </w:r>
      <w:r w:rsidRPr="00736D5F">
        <w:rPr>
          <w:iCs/>
        </w:rPr>
        <w:t>Park</w:t>
      </w:r>
      <w:r w:rsidRPr="00736D5F">
        <w:t>” ve “</w:t>
      </w:r>
      <w:r w:rsidRPr="00736D5F">
        <w:rPr>
          <w:iCs/>
        </w:rPr>
        <w:t>Kaldırım</w:t>
      </w:r>
      <w:r w:rsidRPr="00736D5F">
        <w:t>” kullanımında kaldığı,</w:t>
      </w:r>
    </w:p>
    <w:p w:rsidR="00985C8B" w:rsidRDefault="00985C8B" w:rsidP="00985C8B">
      <w:pPr>
        <w:tabs>
          <w:tab w:val="left" w:pos="0"/>
        </w:tabs>
        <w:ind w:right="-1" w:firstLine="709"/>
        <w:jc w:val="both"/>
      </w:pPr>
      <w:r w:rsidRPr="00736D5F">
        <w:t>23 no</w:t>
      </w:r>
      <w:r>
        <w:t>.</w:t>
      </w:r>
      <w:r w:rsidRPr="00736D5F">
        <w:t>lu direğin, 60330 ada 3 sayılı parselin kuzeydoğusunda düzenlenen “</w:t>
      </w:r>
      <w:r w:rsidRPr="00736D5F">
        <w:rPr>
          <w:iCs/>
        </w:rPr>
        <w:t>Park</w:t>
      </w:r>
      <w:r w:rsidRPr="00736D5F">
        <w:t>” alanında kaldığı, azalan “</w:t>
      </w:r>
      <w:r w:rsidRPr="00736D5F">
        <w:rPr>
          <w:iCs/>
        </w:rPr>
        <w:t>Özel Spor Alanı</w:t>
      </w:r>
      <w:r w:rsidRPr="00736D5F">
        <w:t>” kullanımına eşdeğer alanın doğudaki “</w:t>
      </w:r>
      <w:r w:rsidRPr="00736D5F">
        <w:rPr>
          <w:iCs/>
        </w:rPr>
        <w:t>Otopark</w:t>
      </w:r>
      <w:r w:rsidRPr="00736D5F">
        <w:t>” alanından karşılandığı,</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85C8B" w:rsidRPr="002D00A5" w:rsidTr="00323301">
        <w:trPr>
          <w:trHeight w:val="1008"/>
        </w:trPr>
        <w:tc>
          <w:tcPr>
            <w:tcW w:w="3510" w:type="dxa"/>
          </w:tcPr>
          <w:p w:rsidR="00985C8B" w:rsidRPr="002D00A5" w:rsidRDefault="00985C8B" w:rsidP="00323301">
            <w:pPr>
              <w:ind w:right="-1"/>
              <w:jc w:val="center"/>
            </w:pPr>
            <w:r w:rsidRPr="002D00A5">
              <w:t>T.C.</w:t>
            </w:r>
          </w:p>
          <w:p w:rsidR="00985C8B" w:rsidRPr="002D00A5" w:rsidRDefault="00985C8B" w:rsidP="00323301">
            <w:pPr>
              <w:ind w:right="-1"/>
              <w:jc w:val="center"/>
            </w:pPr>
            <w:r w:rsidRPr="002D00A5">
              <w:t>ANKARA BÜYÜKŞEHİR</w:t>
            </w:r>
          </w:p>
          <w:p w:rsidR="00985C8B" w:rsidRPr="002D00A5" w:rsidRDefault="00985C8B" w:rsidP="00323301">
            <w:pPr>
              <w:ind w:right="-1"/>
              <w:jc w:val="center"/>
            </w:pPr>
            <w:r w:rsidRPr="002D00A5">
              <w:t>BELEDİYE MECLİSİ</w:t>
            </w:r>
          </w:p>
        </w:tc>
      </w:tr>
    </w:tbl>
    <w:p w:rsidR="00985C8B" w:rsidRDefault="00985C8B" w:rsidP="00985C8B">
      <w:pPr>
        <w:tabs>
          <w:tab w:val="left" w:pos="1935"/>
          <w:tab w:val="left" w:pos="9356"/>
        </w:tabs>
        <w:ind w:right="-1"/>
        <w:jc w:val="both"/>
      </w:pPr>
    </w:p>
    <w:p w:rsidR="00985C8B" w:rsidRDefault="00985C8B" w:rsidP="00985C8B">
      <w:pPr>
        <w:tabs>
          <w:tab w:val="left" w:pos="1935"/>
          <w:tab w:val="left" w:pos="9356"/>
        </w:tabs>
        <w:ind w:right="-1"/>
        <w:jc w:val="both"/>
      </w:pPr>
    </w:p>
    <w:p w:rsidR="00985C8B" w:rsidRDefault="00985C8B" w:rsidP="00985C8B">
      <w:pPr>
        <w:tabs>
          <w:tab w:val="left" w:pos="0"/>
        </w:tabs>
        <w:ind w:right="-1"/>
        <w:jc w:val="both"/>
      </w:pPr>
      <w:r>
        <w:t>Karar No: 713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4B3AD2">
        <w:t xml:space="preserve"> </w:t>
      </w:r>
      <w:r>
        <w:t>13.05.2025</w:t>
      </w:r>
    </w:p>
    <w:p w:rsidR="00985C8B" w:rsidRDefault="00985C8B" w:rsidP="00985C8B">
      <w:pPr>
        <w:tabs>
          <w:tab w:val="left" w:pos="0"/>
        </w:tabs>
        <w:ind w:right="-1"/>
        <w:jc w:val="both"/>
      </w:pPr>
    </w:p>
    <w:p w:rsidR="00985C8B" w:rsidRDefault="00985C8B" w:rsidP="00985C8B">
      <w:pPr>
        <w:tabs>
          <w:tab w:val="left" w:pos="0"/>
        </w:tabs>
        <w:ind w:right="-1"/>
        <w:jc w:val="both"/>
      </w:pPr>
    </w:p>
    <w:p w:rsidR="00985C8B" w:rsidRDefault="00985C8B" w:rsidP="00985C8B">
      <w:pPr>
        <w:tabs>
          <w:tab w:val="left" w:pos="0"/>
        </w:tabs>
        <w:ind w:right="-1"/>
        <w:jc w:val="center"/>
      </w:pPr>
      <w:r>
        <w:t>-2-</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t>24 no</w:t>
      </w:r>
      <w:r>
        <w:t>.lu direğin, 25.00m</w:t>
      </w:r>
      <w:r w:rsidRPr="00736D5F">
        <w:t>’lik “</w:t>
      </w:r>
      <w:r w:rsidRPr="00736D5F">
        <w:rPr>
          <w:iCs/>
        </w:rPr>
        <w:t>Yol</w:t>
      </w:r>
      <w:r w:rsidRPr="00736D5F">
        <w:t>” güzergâhında kaldığı, “</w:t>
      </w:r>
      <w:r w:rsidRPr="00736D5F">
        <w:rPr>
          <w:iCs/>
        </w:rPr>
        <w:t>Özel Yaşlılar Yurdu</w:t>
      </w:r>
      <w:r w:rsidRPr="00736D5F">
        <w:t>” kullanımındaki 43828 ada 1 sayılı parselin güney kısmının öneri yol güzergâhında kaldığı, kaybedilen eşdeğer alanın ise parselin güneybatısındaki “</w:t>
      </w:r>
      <w:r w:rsidRPr="00736D5F">
        <w:rPr>
          <w:iCs/>
        </w:rPr>
        <w:t>Park</w:t>
      </w:r>
      <w:r w:rsidRPr="00736D5F">
        <w:t>” ve “</w:t>
      </w:r>
      <w:r w:rsidRPr="00736D5F">
        <w:rPr>
          <w:iCs/>
        </w:rPr>
        <w:t>Otopark</w:t>
      </w:r>
      <w:r w:rsidRPr="00736D5F">
        <w:t>” alanından karşılandığı, anılan diğer adaların sınırlarının korunduğu,</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t>Tüm bu düzenlemeler sırasında azalan “</w:t>
      </w:r>
      <w:r w:rsidRPr="00736D5F">
        <w:rPr>
          <w:iCs/>
        </w:rPr>
        <w:t>Park” ve “Otopark</w:t>
      </w:r>
      <w:r w:rsidRPr="00736D5F">
        <w:t>” alanlarına eşd</w:t>
      </w:r>
      <w:r>
        <w:t>eğer alanların ise yeni 25.00m</w:t>
      </w:r>
      <w:r w:rsidRPr="00736D5F">
        <w:t>’lik </w:t>
      </w:r>
      <w:r w:rsidRPr="00736D5F">
        <w:rPr>
          <w:iCs/>
        </w:rPr>
        <w:t>“Yol</w:t>
      </w:r>
      <w:r w:rsidRPr="00736D5F">
        <w:t>” güzergâhı üzerindeki düzenlemeyle, alan dengelemesinin yapıldığı,</w:t>
      </w:r>
    </w:p>
    <w:p w:rsidR="00985C8B" w:rsidRDefault="00985C8B" w:rsidP="00985C8B">
      <w:pPr>
        <w:tabs>
          <w:tab w:val="left" w:pos="0"/>
        </w:tabs>
        <w:ind w:right="-1" w:firstLine="709"/>
        <w:jc w:val="both"/>
      </w:pPr>
    </w:p>
    <w:p w:rsidR="00985C8B" w:rsidRDefault="00985C8B" w:rsidP="00985C8B">
      <w:pPr>
        <w:tabs>
          <w:tab w:val="left" w:pos="0"/>
        </w:tabs>
        <w:ind w:right="-1" w:firstLine="709"/>
        <w:jc w:val="both"/>
      </w:pPr>
      <w:r w:rsidRPr="00736D5F">
        <w:rPr>
          <w:b/>
          <w:bCs/>
        </w:rPr>
        <w:t>Plan notlarının;</w:t>
      </w:r>
    </w:p>
    <w:p w:rsidR="00985C8B" w:rsidRDefault="00985C8B" w:rsidP="00985C8B">
      <w:pPr>
        <w:tabs>
          <w:tab w:val="left" w:pos="0"/>
        </w:tabs>
        <w:ind w:right="-1" w:firstLine="709"/>
        <w:jc w:val="both"/>
        <w:rPr>
          <w:iCs/>
        </w:rPr>
      </w:pPr>
      <w:r w:rsidRPr="00736D5F">
        <w:rPr>
          <w:iCs/>
        </w:rPr>
        <w:t>“1-Plan, plan açıklama raporu, plan hükümleri ile beraber ayrılmaz bir bütündür.</w:t>
      </w:r>
    </w:p>
    <w:p w:rsidR="00985C8B" w:rsidRDefault="00985C8B" w:rsidP="00985C8B">
      <w:pPr>
        <w:tabs>
          <w:tab w:val="left" w:pos="0"/>
        </w:tabs>
        <w:ind w:right="-1" w:firstLine="709"/>
        <w:jc w:val="both"/>
        <w:rPr>
          <w:iCs/>
        </w:rPr>
      </w:pPr>
      <w:r w:rsidRPr="007A6660">
        <w:rPr>
          <w:iCs/>
        </w:rPr>
        <w:t xml:space="preserve">2-Bu plan hükümlerinde </w:t>
      </w:r>
      <w:r>
        <w:rPr>
          <w:iCs/>
        </w:rPr>
        <w:t xml:space="preserve">belirtilmeyen konularda; 1/1000 Ölçekli </w:t>
      </w:r>
      <w:r w:rsidRPr="007A6660">
        <w:rPr>
          <w:iCs/>
        </w:rPr>
        <w:t xml:space="preserve">Yakacık </w:t>
      </w:r>
      <w:r>
        <w:rPr>
          <w:iCs/>
        </w:rPr>
        <w:t xml:space="preserve">Köyü Güneyi İmar Planı </w:t>
      </w:r>
      <w:r w:rsidRPr="007A6660">
        <w:rPr>
          <w:iCs/>
        </w:rPr>
        <w:t>Plan N</w:t>
      </w:r>
      <w:r>
        <w:rPr>
          <w:iCs/>
        </w:rPr>
        <w:t xml:space="preserve">otları (84212), 1/1000 Ölçekli Yakacık Doğu Etap Uygulama İmar Planı Plan </w:t>
      </w:r>
      <w:r w:rsidRPr="007A6660">
        <w:rPr>
          <w:iCs/>
        </w:rPr>
        <w:t xml:space="preserve">Notları (84166), 60330 ada 1 parsele ilişkin 1/1000 ölçekli uygulama imar planı değişikliği plan notları, Yakacık Mahallesi 43828 ada 1 parselde “Yaşlılar Yurdu </w:t>
      </w:r>
      <w:proofErr w:type="spellStart"/>
      <w:r w:rsidRPr="007A6660">
        <w:rPr>
          <w:iCs/>
        </w:rPr>
        <w:t>Alanı”nın</w:t>
      </w:r>
      <w:proofErr w:type="spellEnd"/>
      <w:r w:rsidRPr="007A6660">
        <w:rPr>
          <w:iCs/>
        </w:rPr>
        <w:t xml:space="preserve"> “Özel Yaşlılar Yurdu (Öze</w:t>
      </w:r>
      <w:r>
        <w:rPr>
          <w:iCs/>
        </w:rPr>
        <w:t xml:space="preserve">l </w:t>
      </w:r>
      <w:proofErr w:type="spellStart"/>
      <w:r>
        <w:rPr>
          <w:iCs/>
        </w:rPr>
        <w:t>Sosyo</w:t>
      </w:r>
      <w:proofErr w:type="spellEnd"/>
      <w:r>
        <w:rPr>
          <w:iCs/>
        </w:rPr>
        <w:t xml:space="preserve">- Kültürel Tesis) </w:t>
      </w:r>
      <w:proofErr w:type="spellStart"/>
      <w:r>
        <w:rPr>
          <w:iCs/>
        </w:rPr>
        <w:t>Alanı”</w:t>
      </w:r>
      <w:r w:rsidRPr="007A6660">
        <w:rPr>
          <w:iCs/>
        </w:rPr>
        <w:t>na</w:t>
      </w:r>
      <w:proofErr w:type="spellEnd"/>
      <w:r w:rsidRPr="007A6660">
        <w:rPr>
          <w:iCs/>
        </w:rPr>
        <w:t xml:space="preserve"> dönüştürülmesine ilişkin 1/1000 ölçekli uygulama imar planı değişikliği plan notları, 3194 sayılı İmar Kanunu ve ilgili yönetmelikleri ile imar mevzuatı açısından yürürlükte olan kanun, yönetmelik ve tüzük hükümlerine uyulacaktır.</w:t>
      </w:r>
    </w:p>
    <w:p w:rsidR="00985C8B" w:rsidRDefault="00985C8B" w:rsidP="00985C8B">
      <w:pPr>
        <w:tabs>
          <w:tab w:val="left" w:pos="0"/>
        </w:tabs>
        <w:ind w:right="-1" w:firstLine="709"/>
        <w:jc w:val="both"/>
        <w:rPr>
          <w:iCs/>
        </w:rPr>
      </w:pPr>
      <w:r w:rsidRPr="00736D5F">
        <w:rPr>
          <w:iCs/>
        </w:rPr>
        <w:t>3-Türkiye Elektrik İletim A.Ş. (TEİAŞ)’a ait enerji iletim tesisleri yakınında ve çevresinde yapılacak her türlü proje, uygulama ve inşaat öncesinde imar  müdürlüğümüzce gerekli görülmesi halinde  Türkiye  Elektrik İletim A.Ş. (TEİAŞ)’tan uygun görüş  alınacaktır.</w:t>
      </w:r>
    </w:p>
    <w:p w:rsidR="00985C8B" w:rsidRDefault="00985C8B" w:rsidP="00985C8B">
      <w:pPr>
        <w:tabs>
          <w:tab w:val="left" w:pos="0"/>
        </w:tabs>
        <w:ind w:right="-1" w:firstLine="709"/>
        <w:jc w:val="both"/>
        <w:rPr>
          <w:iCs/>
        </w:rPr>
      </w:pPr>
      <w:r w:rsidRPr="00736D5F">
        <w:rPr>
          <w:iCs/>
        </w:rPr>
        <w:t xml:space="preserve">4-TEİAŞ Enerji İletim Hattı altındaki yapılaşmalarda 30/11/2000 tarihli ve 24246 sayılı Resmi </w:t>
      </w:r>
      <w:proofErr w:type="spellStart"/>
      <w:r w:rsidRPr="00736D5F">
        <w:rPr>
          <w:iCs/>
        </w:rPr>
        <w:t>Gazete’de</w:t>
      </w:r>
      <w:proofErr w:type="spellEnd"/>
      <w:r w:rsidRPr="00736D5F">
        <w:rPr>
          <w:iCs/>
        </w:rPr>
        <w:t xml:space="preserve"> yayımlanan Elektrik Kuvvetli Akım Tesisleri Yönetmeliği hükümlerine uyulacaktır.</w:t>
      </w:r>
    </w:p>
    <w:p w:rsidR="00985C8B" w:rsidRDefault="00985C8B" w:rsidP="00985C8B">
      <w:pPr>
        <w:tabs>
          <w:tab w:val="left" w:pos="0"/>
        </w:tabs>
        <w:ind w:right="-1" w:firstLine="709"/>
        <w:jc w:val="both"/>
        <w:rPr>
          <w:iCs/>
        </w:rPr>
      </w:pPr>
      <w:r w:rsidRPr="00736D5F">
        <w:rPr>
          <w:iCs/>
        </w:rPr>
        <w:t>5-Her türlü yapılaşmada “Türkiye Bina Deprem Yönetmeliği” ile "Afet Bölgelerinde Yapılacak Yapılar Hakkındaki Yönetmelik" hükümlerine uyulması zorunludur.”</w:t>
      </w:r>
      <w:r w:rsidRPr="00736D5F">
        <w:t> şeklinde olduğu,</w:t>
      </w:r>
    </w:p>
    <w:p w:rsidR="00985C8B" w:rsidRDefault="00985C8B" w:rsidP="00985C8B">
      <w:pPr>
        <w:tabs>
          <w:tab w:val="left" w:pos="0"/>
        </w:tabs>
        <w:ind w:right="-1" w:firstLine="709"/>
        <w:jc w:val="both"/>
        <w:rPr>
          <w:iCs/>
        </w:rPr>
      </w:pPr>
    </w:p>
    <w:p w:rsidR="00985C8B" w:rsidRDefault="00985C8B" w:rsidP="00985C8B">
      <w:pPr>
        <w:tabs>
          <w:tab w:val="left" w:pos="0"/>
        </w:tabs>
        <w:ind w:right="-1" w:firstLine="709"/>
        <w:jc w:val="both"/>
        <w:rPr>
          <w:iCs/>
        </w:rPr>
      </w:pPr>
      <w:r w:rsidRPr="00736D5F">
        <w:rPr>
          <w:b/>
          <w:bCs/>
        </w:rPr>
        <w:t>1/1000 Ölçekli Uygulama İmar Planı Değişikliği Askı Sürecindeki Bir Adet İtirazda Yapılan İncelemede,</w:t>
      </w:r>
    </w:p>
    <w:p w:rsidR="00985C8B" w:rsidRDefault="00985C8B" w:rsidP="00985C8B">
      <w:pPr>
        <w:tabs>
          <w:tab w:val="left" w:pos="0"/>
        </w:tabs>
        <w:ind w:right="-1" w:firstLine="709"/>
        <w:jc w:val="both"/>
        <w:rPr>
          <w:iCs/>
        </w:rPr>
      </w:pPr>
      <w:r>
        <w:t>Yenimahalle Belediye Başkanlığı</w:t>
      </w:r>
      <w:r w:rsidRPr="00736D5F">
        <w:t>na</w:t>
      </w:r>
      <w:r>
        <w:t xml:space="preserve"> yapılan, TEİAŞ Genel Müdürlüğü</w:t>
      </w:r>
      <w:r w:rsidRPr="00736D5F">
        <w:t>nün 17.09.2024/E-17529916-754-2673212 sayılı yazılı başvurusunda; </w:t>
      </w:r>
      <w:r w:rsidRPr="00736D5F">
        <w:rPr>
          <w:iCs/>
        </w:rPr>
        <w:t>“12.09.2024 tarihinde İmar ve Şehircilik Müdürlüğü yetkililerinizden alınan şifahi bilgiye göre, Belediye Başkanlığınız tarafından yapılan/yaptırılan “Yenimahalle İlçesi Yakacık</w:t>
      </w:r>
      <w:r>
        <w:rPr>
          <w:iCs/>
        </w:rPr>
        <w:t xml:space="preserve"> </w:t>
      </w:r>
      <w:r w:rsidRPr="00736D5F">
        <w:rPr>
          <w:iCs/>
        </w:rPr>
        <w:t>(Kuzey Yıldızı) Mahallesi 60330 ada 3 sayılı parselde, Park alanında ve yolda kalan direk yerleri imar plan kararının kısmi iptaline ilişkin 1/1000 Ölçekli Uygulama İmar Planı Değişikliği”’</w:t>
      </w:r>
      <w:proofErr w:type="spellStart"/>
      <w:r w:rsidRPr="00736D5F">
        <w:rPr>
          <w:iCs/>
        </w:rPr>
        <w:t>nin</w:t>
      </w:r>
      <w:proofErr w:type="spellEnd"/>
      <w:r w:rsidRPr="00736D5F">
        <w:rPr>
          <w:iCs/>
        </w:rPr>
        <w:t xml:space="preserve"> askı sürecinde olduğu öğrenilmiştir. Söz konusu planda yapılan incelemede, Teşekkülümüze ait 154 KV </w:t>
      </w:r>
      <w:proofErr w:type="spellStart"/>
      <w:r w:rsidRPr="00736D5F">
        <w:rPr>
          <w:iCs/>
        </w:rPr>
        <w:t>Macunköy</w:t>
      </w:r>
      <w:proofErr w:type="spellEnd"/>
      <w:r w:rsidRPr="00736D5F">
        <w:rPr>
          <w:iCs/>
        </w:rPr>
        <w:t>-Esenboğa Enerji İletim Hattı güzergâhı altında kalan ve “Özel Spor Alanı” kullanım kararında bulunan 60330</w:t>
      </w:r>
      <w:r>
        <w:rPr>
          <w:iCs/>
        </w:rPr>
        <w:t xml:space="preserve"> </w:t>
      </w:r>
      <w:r w:rsidRPr="00736D5F">
        <w:rPr>
          <w:iCs/>
        </w:rPr>
        <w:t>ada 2 sayılı parsele vatandaş hisselerinin atıldığı tespit edilmiştir. Bu durum ileride Teşekkülümüzü, Kamulaştırmasız E</w:t>
      </w:r>
      <w:r>
        <w:rPr>
          <w:iCs/>
        </w:rPr>
        <w:t>l</w:t>
      </w:r>
      <w:r w:rsidRPr="00736D5F">
        <w:rPr>
          <w:iCs/>
        </w:rPr>
        <w:t xml:space="preserve"> Atma davaları ile karşı karşıya bırakarak, irtifak hakkı altında kalan alanlarda bile mülkiyet kamulaştırması yapacak şekilde, Teşekkülümüz aleyhine karar verilebileceği öngörülmektedir. Bu itibarla, yukarıda özetlenen itirazımızın değerlendirilerek Bölge Müdürlüğümüze bilgi verilmesi hususunda, gereğini bilgilerinize arz ederiz</w:t>
      </w:r>
      <w:r w:rsidRPr="00736D5F">
        <w:t>.” denildiği,</w:t>
      </w:r>
    </w:p>
    <w:p w:rsidR="00985C8B" w:rsidRDefault="00985C8B" w:rsidP="00985C8B">
      <w:pPr>
        <w:tabs>
          <w:tab w:val="left" w:pos="0"/>
        </w:tabs>
        <w:ind w:right="-1" w:firstLine="709"/>
        <w:jc w:val="both"/>
        <w:rPr>
          <w:iCs/>
        </w:rPr>
      </w:pPr>
    </w:p>
    <w:p w:rsidR="00985C8B" w:rsidRDefault="00985C8B" w:rsidP="00985C8B">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85C8B" w:rsidRPr="002D00A5" w:rsidTr="00323301">
        <w:trPr>
          <w:trHeight w:val="1008"/>
        </w:trPr>
        <w:tc>
          <w:tcPr>
            <w:tcW w:w="3510" w:type="dxa"/>
          </w:tcPr>
          <w:p w:rsidR="00985C8B" w:rsidRPr="002D00A5" w:rsidRDefault="00985C8B" w:rsidP="00323301">
            <w:pPr>
              <w:ind w:right="-1"/>
              <w:jc w:val="center"/>
            </w:pPr>
            <w:r w:rsidRPr="002D00A5">
              <w:t>T.C.</w:t>
            </w:r>
          </w:p>
          <w:p w:rsidR="00985C8B" w:rsidRPr="002D00A5" w:rsidRDefault="00985C8B" w:rsidP="00323301">
            <w:pPr>
              <w:ind w:right="-1"/>
              <w:jc w:val="center"/>
            </w:pPr>
            <w:r w:rsidRPr="002D00A5">
              <w:t>ANKARA BÜYÜKŞEHİR</w:t>
            </w:r>
          </w:p>
          <w:p w:rsidR="00985C8B" w:rsidRPr="002D00A5" w:rsidRDefault="00985C8B" w:rsidP="00323301">
            <w:pPr>
              <w:ind w:right="-1"/>
              <w:jc w:val="center"/>
            </w:pPr>
            <w:r w:rsidRPr="002D00A5">
              <w:t>BELEDİYE MECLİSİ</w:t>
            </w:r>
          </w:p>
        </w:tc>
      </w:tr>
    </w:tbl>
    <w:p w:rsidR="00985C8B" w:rsidRDefault="00985C8B" w:rsidP="00985C8B">
      <w:pPr>
        <w:tabs>
          <w:tab w:val="left" w:pos="1935"/>
          <w:tab w:val="left" w:pos="9356"/>
        </w:tabs>
        <w:ind w:right="-1"/>
        <w:jc w:val="both"/>
      </w:pPr>
    </w:p>
    <w:p w:rsidR="00985C8B" w:rsidRDefault="00985C8B" w:rsidP="00985C8B">
      <w:pPr>
        <w:tabs>
          <w:tab w:val="left" w:pos="1935"/>
          <w:tab w:val="left" w:pos="9356"/>
        </w:tabs>
        <w:ind w:right="-1"/>
        <w:jc w:val="both"/>
      </w:pPr>
    </w:p>
    <w:p w:rsidR="00985C8B" w:rsidRDefault="00985C8B" w:rsidP="00985C8B">
      <w:pPr>
        <w:tabs>
          <w:tab w:val="left" w:pos="0"/>
        </w:tabs>
        <w:ind w:right="-1"/>
        <w:jc w:val="both"/>
      </w:pPr>
      <w:r>
        <w:t>Karar No: 713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4B3AD2">
        <w:t xml:space="preserve"> </w:t>
      </w:r>
      <w:r>
        <w:t>13.05.2025</w:t>
      </w:r>
    </w:p>
    <w:p w:rsidR="00985C8B" w:rsidRDefault="00985C8B" w:rsidP="00985C8B">
      <w:pPr>
        <w:tabs>
          <w:tab w:val="left" w:pos="0"/>
        </w:tabs>
        <w:ind w:right="-1"/>
        <w:jc w:val="both"/>
      </w:pPr>
    </w:p>
    <w:p w:rsidR="00985C8B" w:rsidRDefault="00985C8B" w:rsidP="00985C8B">
      <w:pPr>
        <w:tabs>
          <w:tab w:val="left" w:pos="0"/>
        </w:tabs>
        <w:ind w:right="-1"/>
        <w:jc w:val="both"/>
      </w:pPr>
    </w:p>
    <w:p w:rsidR="00985C8B" w:rsidRDefault="00985C8B" w:rsidP="00985C8B">
      <w:pPr>
        <w:tabs>
          <w:tab w:val="left" w:pos="0"/>
        </w:tabs>
        <w:ind w:right="-1"/>
        <w:jc w:val="center"/>
        <w:rPr>
          <w:iCs/>
        </w:rPr>
      </w:pPr>
      <w:r>
        <w:t>-3-</w:t>
      </w:r>
    </w:p>
    <w:p w:rsidR="00985C8B" w:rsidRDefault="00985C8B" w:rsidP="00985C8B">
      <w:pPr>
        <w:tabs>
          <w:tab w:val="left" w:pos="0"/>
        </w:tabs>
        <w:ind w:right="-1" w:firstLine="709"/>
        <w:jc w:val="both"/>
        <w:rPr>
          <w:iCs/>
        </w:rPr>
      </w:pPr>
    </w:p>
    <w:p w:rsidR="00985C8B" w:rsidRDefault="00985C8B" w:rsidP="00985C8B">
      <w:pPr>
        <w:tabs>
          <w:tab w:val="left" w:pos="0"/>
        </w:tabs>
        <w:ind w:right="-1" w:firstLine="709"/>
        <w:jc w:val="both"/>
        <w:rPr>
          <w:iCs/>
        </w:rPr>
      </w:pPr>
    </w:p>
    <w:p w:rsidR="00985C8B" w:rsidRDefault="00985C8B" w:rsidP="00985C8B">
      <w:pPr>
        <w:tabs>
          <w:tab w:val="left" w:pos="0"/>
        </w:tabs>
        <w:ind w:right="-1" w:firstLine="709"/>
        <w:jc w:val="both"/>
        <w:rPr>
          <w:iCs/>
        </w:rPr>
      </w:pPr>
    </w:p>
    <w:p w:rsidR="00985C8B" w:rsidRDefault="00985C8B" w:rsidP="00985C8B">
      <w:pPr>
        <w:tabs>
          <w:tab w:val="left" w:pos="0"/>
        </w:tabs>
        <w:ind w:right="-1" w:firstLine="709"/>
        <w:jc w:val="both"/>
        <w:rPr>
          <w:iCs/>
        </w:rPr>
      </w:pPr>
      <w:r w:rsidRPr="00736D5F">
        <w:rPr>
          <w:b/>
          <w:bCs/>
        </w:rPr>
        <w:t>Başkanlığımızca Yapılan Değerlendirmede</w:t>
      </w:r>
      <w:r w:rsidRPr="00736D5F">
        <w:t>,</w:t>
      </w:r>
    </w:p>
    <w:p w:rsidR="00985C8B" w:rsidRDefault="00985C8B" w:rsidP="00985C8B">
      <w:pPr>
        <w:tabs>
          <w:tab w:val="left" w:pos="0"/>
        </w:tabs>
        <w:ind w:right="-1" w:firstLine="709"/>
        <w:jc w:val="both"/>
        <w:rPr>
          <w:iCs/>
        </w:rPr>
      </w:pPr>
      <w:r w:rsidRPr="00736D5F">
        <w:t xml:space="preserve">Yenimahalle Belediye Meclisinin 04.12.2024 tarih ve 411 sayılı </w:t>
      </w:r>
      <w:r>
        <w:t>K</w:t>
      </w:r>
      <w:r w:rsidRPr="00736D5F">
        <w:t>ararında;</w:t>
      </w:r>
    </w:p>
    <w:p w:rsidR="00985C8B" w:rsidRDefault="00985C8B" w:rsidP="00985C8B">
      <w:pPr>
        <w:tabs>
          <w:tab w:val="left" w:pos="0"/>
        </w:tabs>
        <w:ind w:right="-1" w:firstLine="709"/>
        <w:jc w:val="both"/>
        <w:rPr>
          <w:iCs/>
        </w:rPr>
      </w:pPr>
      <w:r w:rsidRPr="00736D5F">
        <w:t>"Söz konusu plan değişikliği ile Ankara Bölge İdare Mahkemesi 5</w:t>
      </w:r>
      <w:r>
        <w:t>’</w:t>
      </w:r>
      <w:r w:rsidRPr="00736D5F">
        <w:t xml:space="preserve">inci İdari Dava Dairesi’nin E:2018/827, K:2019/462 sayılı </w:t>
      </w:r>
      <w:r>
        <w:t>K</w:t>
      </w:r>
      <w:r w:rsidRPr="00736D5F">
        <w:t xml:space="preserve">ararıyla, 154 </w:t>
      </w:r>
      <w:proofErr w:type="spellStart"/>
      <w:r w:rsidRPr="00736D5F">
        <w:t>KV’lık</w:t>
      </w:r>
      <w:proofErr w:type="spellEnd"/>
      <w:r w:rsidRPr="00736D5F">
        <w:t xml:space="preserve"> “</w:t>
      </w:r>
      <w:proofErr w:type="spellStart"/>
      <w:r w:rsidRPr="00736D5F">
        <w:rPr>
          <w:iCs/>
        </w:rPr>
        <w:t>Macunköy</w:t>
      </w:r>
      <w:proofErr w:type="spellEnd"/>
      <w:r w:rsidRPr="00736D5F">
        <w:rPr>
          <w:iCs/>
        </w:rPr>
        <w:t xml:space="preserve"> Esenboğa ENH</w:t>
      </w:r>
      <w:r w:rsidRPr="00736D5F">
        <w:t>” üzerindeki 22, 23, 24 no</w:t>
      </w:r>
      <w:r>
        <w:t>.</w:t>
      </w:r>
      <w:r w:rsidRPr="00736D5F">
        <w:t>lu direkleri yönünden mevcut imar planlarına ilişkin işlemlerin iptal edildiği ve mahkeme kararındaki iptal gerekçeleri doğrultusunda 1/1000 ölçekli “</w:t>
      </w:r>
      <w:r w:rsidRPr="00736D5F">
        <w:rPr>
          <w:iCs/>
        </w:rPr>
        <w:t>Yakacık Köyü Güneyi İmar Planı”</w:t>
      </w:r>
      <w:r w:rsidRPr="00736D5F">
        <w:t xml:space="preserve">, 60330ada (eski) 1 parsele ilişkin 1/1000 ölçekli </w:t>
      </w:r>
      <w:r>
        <w:t>u</w:t>
      </w:r>
      <w:r w:rsidRPr="00736D5F">
        <w:t>ygulama imar planı değişikliği ve 1/1000 ölçekli “</w:t>
      </w:r>
      <w:r w:rsidRPr="00736D5F">
        <w:rPr>
          <w:iCs/>
        </w:rPr>
        <w:t>Yakacık Doğu Etap Uygulama İmar Planı</w:t>
      </w:r>
      <w:r w:rsidRPr="00736D5F">
        <w:t>” kapsamında kalan 22, 23, 24 no</w:t>
      </w:r>
      <w:r>
        <w:t>.</w:t>
      </w:r>
      <w:r w:rsidRPr="00736D5F">
        <w:t>lu elektrik direklerinin isabet ettiği alanların ayrıldığı ve 154 KV “</w:t>
      </w:r>
      <w:proofErr w:type="spellStart"/>
      <w:r w:rsidRPr="00736D5F">
        <w:rPr>
          <w:iCs/>
        </w:rPr>
        <w:t>Macunköy</w:t>
      </w:r>
      <w:proofErr w:type="spellEnd"/>
      <w:r w:rsidRPr="00736D5F">
        <w:rPr>
          <w:iCs/>
        </w:rPr>
        <w:t xml:space="preserve"> Esenboğa ENH</w:t>
      </w:r>
      <w:r w:rsidRPr="00736D5F">
        <w:t>” güzergâhının işaretlendiği,</w:t>
      </w:r>
    </w:p>
    <w:p w:rsidR="00985C8B" w:rsidRDefault="00985C8B" w:rsidP="00985C8B">
      <w:pPr>
        <w:tabs>
          <w:tab w:val="left" w:pos="0"/>
        </w:tabs>
        <w:ind w:right="-1" w:firstLine="709"/>
        <w:jc w:val="both"/>
        <w:rPr>
          <w:iCs/>
        </w:rPr>
      </w:pPr>
    </w:p>
    <w:p w:rsidR="00985C8B" w:rsidRDefault="00985C8B" w:rsidP="00985C8B">
      <w:pPr>
        <w:tabs>
          <w:tab w:val="left" w:pos="0"/>
        </w:tabs>
        <w:ind w:right="-1" w:firstLine="709"/>
        <w:jc w:val="both"/>
        <w:rPr>
          <w:iCs/>
        </w:rPr>
      </w:pPr>
      <w:r w:rsidRPr="00736D5F">
        <w:t>Mahkeme kararının gereğini yerine getirmek için 1/1000 ölçekli uygulama imar planı değişikliği kapsamında 22, 23, 24 no</w:t>
      </w:r>
      <w:r>
        <w:t>.</w:t>
      </w:r>
      <w:r w:rsidRPr="00736D5F">
        <w:t>lu direk (</w:t>
      </w:r>
      <w:proofErr w:type="spellStart"/>
      <w:r w:rsidRPr="00736D5F">
        <w:t>pilon</w:t>
      </w:r>
      <w:proofErr w:type="spellEnd"/>
      <w:r w:rsidRPr="00736D5F">
        <w:t xml:space="preserve">) yerleri, </w:t>
      </w:r>
      <w:proofErr w:type="spellStart"/>
      <w:r w:rsidRPr="00736D5F">
        <w:t>pilon</w:t>
      </w:r>
      <w:proofErr w:type="spellEnd"/>
      <w:r w:rsidRPr="00736D5F">
        <w:t xml:space="preserve"> yeri ve çevrelerinin “</w:t>
      </w:r>
      <w:r w:rsidRPr="00736D5F">
        <w:rPr>
          <w:iCs/>
        </w:rPr>
        <w:t>Park Alanı</w:t>
      </w:r>
      <w:r w:rsidRPr="00736D5F">
        <w:t xml:space="preserve">”  olarak düzenlendiği, </w:t>
      </w:r>
      <w:proofErr w:type="spellStart"/>
      <w:r w:rsidRPr="00736D5F">
        <w:t>pilon</w:t>
      </w:r>
      <w:proofErr w:type="spellEnd"/>
      <w:r w:rsidRPr="00736D5F">
        <w:t xml:space="preserve"> yerlerinin düzenleme ortaklık payından sağlandığı ve kamulaştırılması gerekmediği, 154 KV “</w:t>
      </w:r>
      <w:proofErr w:type="spellStart"/>
      <w:r w:rsidRPr="00736D5F">
        <w:rPr>
          <w:iCs/>
        </w:rPr>
        <w:t>Macunköy</w:t>
      </w:r>
      <w:proofErr w:type="spellEnd"/>
      <w:r w:rsidRPr="00736D5F">
        <w:rPr>
          <w:iCs/>
        </w:rPr>
        <w:t xml:space="preserve"> Esenboğa ENH</w:t>
      </w:r>
      <w:r w:rsidRPr="00736D5F">
        <w:t>” güzergâhı ve güzergâh altında kalan alanlarda yapılaşmaya ilişkin olarak 3 ve 4 no</w:t>
      </w:r>
      <w:r>
        <w:t>.</w:t>
      </w:r>
      <w:r w:rsidRPr="00736D5F">
        <w:t>lu plan notlarının oluşturulduğu hususları tespit edilmiştir," denilerek,</w:t>
      </w:r>
    </w:p>
    <w:p w:rsidR="00985C8B" w:rsidRDefault="00985C8B" w:rsidP="00985C8B">
      <w:pPr>
        <w:tabs>
          <w:tab w:val="left" w:pos="0"/>
        </w:tabs>
        <w:ind w:right="-1" w:firstLine="709"/>
        <w:jc w:val="both"/>
        <w:rPr>
          <w:iCs/>
        </w:rPr>
      </w:pPr>
    </w:p>
    <w:p w:rsidR="00985C8B" w:rsidRDefault="00985C8B" w:rsidP="00985C8B">
      <w:pPr>
        <w:tabs>
          <w:tab w:val="left" w:pos="0"/>
        </w:tabs>
        <w:ind w:right="-1" w:firstLine="709"/>
        <w:jc w:val="both"/>
      </w:pPr>
      <w:r>
        <w:t>Plan değişikliği</w:t>
      </w:r>
      <w:r w:rsidRPr="00736D5F">
        <w:t>ne askı sürecinde yapılan itirazın reddine, karar verildiğinin görüldüğü  görüş</w:t>
      </w:r>
      <w:r>
        <w:t xml:space="preserve"> ve sonucuna varıldığı,</w:t>
      </w:r>
    </w:p>
    <w:p w:rsidR="00985C8B" w:rsidRDefault="00985C8B" w:rsidP="00985C8B">
      <w:pPr>
        <w:tabs>
          <w:tab w:val="left" w:pos="0"/>
        </w:tabs>
        <w:ind w:right="-1" w:firstLine="709"/>
        <w:jc w:val="both"/>
      </w:pPr>
    </w:p>
    <w:p w:rsidR="00EC582E" w:rsidRDefault="00985C8B" w:rsidP="00985C8B">
      <w:pPr>
        <w:tabs>
          <w:tab w:val="left" w:pos="0"/>
        </w:tabs>
        <w:ind w:right="-1" w:firstLine="709"/>
        <w:jc w:val="both"/>
      </w:pPr>
      <w:proofErr w:type="gramStart"/>
      <w:r>
        <w:t xml:space="preserve">Hususları tespit edilmiş olup, </w:t>
      </w:r>
      <w:r w:rsidRPr="00736D5F">
        <w:rPr>
          <w:iCs/>
        </w:rPr>
        <w:t>Yenimahalle İlçesi Yakacık</w:t>
      </w:r>
      <w:r>
        <w:rPr>
          <w:iCs/>
        </w:rPr>
        <w:t xml:space="preserve"> </w:t>
      </w:r>
      <w:r w:rsidRPr="00736D5F">
        <w:rPr>
          <w:iCs/>
        </w:rPr>
        <w:t xml:space="preserve">(Kuzey Yıldızı) Mahallesi 60330 ada 3 parselde, park alanında ve yolda kalan direk yerleri imar plan kararının kısmi iptaline </w:t>
      </w:r>
      <w:r>
        <w:rPr>
          <w:iCs/>
        </w:rPr>
        <w:t>yönelik</w:t>
      </w:r>
      <w:r w:rsidRPr="00736D5F">
        <w:rPr>
          <w:iCs/>
        </w:rPr>
        <w:t xml:space="preserve"> 1/1000 ölçekli u</w:t>
      </w:r>
      <w:r>
        <w:rPr>
          <w:iCs/>
        </w:rPr>
        <w:t>ygulama imar planı değişikliği</w:t>
      </w:r>
      <w:r w:rsidRPr="00736D5F">
        <w:rPr>
          <w:iCs/>
        </w:rPr>
        <w:t>ne askı sürecinde yapılan bir adet itirazın reddi</w:t>
      </w:r>
      <w:r>
        <w:t xml:space="preserve">ne </w:t>
      </w:r>
      <w:r w:rsidR="00CD152B">
        <w:t>yönelik</w:t>
      </w:r>
      <w:bookmarkStart w:id="0" w:name="_GoBack"/>
      <w:bookmarkEnd w:id="0"/>
      <w:r>
        <w:t xml:space="preserve"> “İlçe </w:t>
      </w:r>
      <w:proofErr w:type="spellStart"/>
      <w:r>
        <w:t>red</w:t>
      </w:r>
      <w:proofErr w:type="spellEnd"/>
      <w:r>
        <w:t xml:space="preserve"> kararının </w:t>
      </w:r>
      <w:proofErr w:type="spellStart"/>
      <w:r>
        <w:t>onayı”</w:t>
      </w:r>
      <w:r w:rsidR="0019384A">
        <w:rPr>
          <w:iCs/>
        </w:rPr>
        <w:t>na</w:t>
      </w:r>
      <w:proofErr w:type="spellEnd"/>
      <w:r w:rsidR="00AA7ED1">
        <w:t xml:space="preserve"> </w:t>
      </w:r>
      <w:r w:rsidR="00CD152B">
        <w:t>ilişkin</w:t>
      </w:r>
      <w:r w:rsidR="00EC582E" w:rsidRPr="00896330">
        <w:t xml:space="preserve">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84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3AD2"/>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C8B"/>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152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FAE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1CD8-F5D2-4345-B8DB-CFC8B037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7113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2025-05-14T11:51:00Z</cp:lastPrinted>
  <dcterms:created xsi:type="dcterms:W3CDTF">2025-05-14T07:27:00Z</dcterms:created>
  <dcterms:modified xsi:type="dcterms:W3CDTF">2025-05-14T11:51:00Z</dcterms:modified>
</cp:coreProperties>
</file>