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4C5EAC">
        <w:t>737</w:t>
      </w:r>
      <w:bookmarkStart w:id="0" w:name="_GoBack"/>
      <w:bookmarkEnd w:id="0"/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4C5EAC" w:rsidP="00CA055A">
      <w:pPr>
        <w:tabs>
          <w:tab w:val="left" w:pos="9356"/>
        </w:tabs>
        <w:ind w:right="-1" w:firstLine="708"/>
        <w:jc w:val="both"/>
      </w:pPr>
      <w:r w:rsidRPr="008149D0">
        <w:t>Bala İlçesindeki parklarda bulunan çocuk oyun gruplarının eksikliklerinin giderilmesine ilişkin</w:t>
      </w:r>
      <w:r>
        <w:t xml:space="preserve"> </w:t>
      </w:r>
      <w:r w:rsidRPr="008149D0">
        <w:t>Çocuk Hakları ve Etkinlikleri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CE611C">
        <w:t xml:space="preserve">02 </w:t>
      </w:r>
      <w:r w:rsidR="00EC582E" w:rsidRPr="00B7008F">
        <w:t xml:space="preserve">sayılı Raporu Büyükşehir Belediye Meclisinin </w:t>
      </w:r>
      <w:r w:rsidR="00E74829">
        <w:t>14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4C5EAC">
        <w:t>Bala İlçesindeki parklarda bulunan çocuk oyun gruplarının incelenerek eksikliklerinin belirlenip giderilmesi</w:t>
      </w:r>
      <w:r w:rsidR="004C5EAC">
        <w:t>ne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4C5EAC">
        <w:t xml:space="preserve">Çocuk </w:t>
      </w:r>
      <w:r w:rsidR="004C5EAC" w:rsidRPr="008149D0">
        <w:t>Hakları ve Etkinlikleri</w:t>
      </w:r>
      <w:r w:rsidR="004C5EAC">
        <w:t xml:space="preserve">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E354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20F3-68F3-4C5D-BFDE-1FC02E71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2025-05-15T07:33:00Z</dcterms:created>
  <dcterms:modified xsi:type="dcterms:W3CDTF">2025-05-15T07:33:00Z</dcterms:modified>
</cp:coreProperties>
</file>