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922AB1" w:rsidRDefault="005B2ED8" w:rsidP="0039481D">
      <w:pPr>
        <w:ind w:right="-1"/>
        <w:jc w:val="both"/>
      </w:pPr>
      <w:r>
        <w:t xml:space="preserve">Karar No: </w:t>
      </w:r>
      <w:r w:rsidR="0039481D">
        <w:t>711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B109D">
        <w:t xml:space="preserve"> </w:t>
      </w:r>
      <w:bookmarkStart w:id="0" w:name="_GoBack"/>
      <w:bookmarkEnd w:id="0"/>
      <w:r w:rsidR="00896330">
        <w:t>1</w:t>
      </w:r>
      <w:r w:rsidR="0039481D">
        <w:t>3</w:t>
      </w:r>
      <w:r w:rsidR="00305F2F">
        <w:t>.</w:t>
      </w:r>
      <w:r w:rsidR="0039481D">
        <w:t>05</w:t>
      </w:r>
      <w:r w:rsidR="0077160C">
        <w:t>.202</w:t>
      </w:r>
      <w:r w:rsidR="00A518C9">
        <w:t>5</w:t>
      </w:r>
    </w:p>
    <w:p w:rsidR="00A926C7" w:rsidRDefault="00A926C7" w:rsidP="00AA7ED1">
      <w:pPr>
        <w:tabs>
          <w:tab w:val="left" w:pos="9356"/>
        </w:tabs>
        <w:ind w:right="-1"/>
        <w:jc w:val="both"/>
      </w:pPr>
    </w:p>
    <w:p w:rsidR="00AA7ED1" w:rsidRDefault="005C0890" w:rsidP="0039481D">
      <w:pPr>
        <w:ind w:right="-1"/>
        <w:jc w:val="center"/>
      </w:pPr>
      <w:r w:rsidRPr="002D00A5">
        <w:t>K A R A R</w:t>
      </w:r>
    </w:p>
    <w:p w:rsidR="00C2180B" w:rsidRDefault="00C2180B" w:rsidP="00AA7ED1">
      <w:pPr>
        <w:ind w:right="-1"/>
      </w:pPr>
    </w:p>
    <w:p w:rsidR="00EC582E" w:rsidRDefault="0039481D" w:rsidP="00AA7ED1">
      <w:pPr>
        <w:ind w:right="-1" w:firstLine="708"/>
        <w:jc w:val="both"/>
      </w:pPr>
      <w:proofErr w:type="spellStart"/>
      <w:r w:rsidRPr="008149D0">
        <w:t>Pursaklar</w:t>
      </w:r>
      <w:proofErr w:type="spellEnd"/>
      <w:r w:rsidRPr="008149D0">
        <w:t xml:space="preserve"> İlçesi Fatih Mahallesi 95033 ada 11 parselde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t>22</w:t>
      </w:r>
      <w:r w:rsidR="00005846">
        <w:t>.</w:t>
      </w:r>
      <w:r>
        <w:t>04</w:t>
      </w:r>
      <w:r w:rsidR="00B52587">
        <w:t>.2025</w:t>
      </w:r>
      <w:r>
        <w:t xml:space="preserve"> </w:t>
      </w:r>
      <w:r w:rsidR="00EC582E" w:rsidRPr="00E35A5A">
        <w:t xml:space="preserve">tarihli ve </w:t>
      </w:r>
      <w:r>
        <w:t xml:space="preserve">18 </w:t>
      </w:r>
      <w:r w:rsidR="00EC582E" w:rsidRPr="00E35A5A">
        <w:t xml:space="preserve">sayılı Raporu Büyükşehir Belediye Meclisinin </w:t>
      </w:r>
      <w:r w:rsidR="00896330">
        <w:t>1</w:t>
      </w:r>
      <w:r>
        <w:t>3</w:t>
      </w:r>
      <w:r w:rsidR="00EC582E" w:rsidRPr="00E35A5A">
        <w:t>.</w:t>
      </w:r>
      <w:r>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9481D" w:rsidRDefault="00EC582E" w:rsidP="0039481D">
      <w:pPr>
        <w:tabs>
          <w:tab w:val="left" w:pos="0"/>
        </w:tabs>
        <w:ind w:right="-1" w:firstLine="709"/>
        <w:jc w:val="both"/>
      </w:pPr>
      <w:r w:rsidRPr="00E35A5A">
        <w:t>Konu üzerinde yapılan görüşmelerde;</w:t>
      </w:r>
      <w:r w:rsidR="00896330">
        <w:t xml:space="preserve"> </w:t>
      </w:r>
      <w:proofErr w:type="spellStart"/>
      <w:r w:rsidR="0039481D" w:rsidRPr="0091088B">
        <w:t>Pursaklar</w:t>
      </w:r>
      <w:proofErr w:type="spellEnd"/>
      <w:r w:rsidR="0039481D" w:rsidRPr="0091088B">
        <w:t xml:space="preserve"> Belediye Başkanlığı İmar ve Şehircilik Müdürlüğünün 17.03.2025 tarihli ve 10000000-77819 sayılı yazısı ile </w:t>
      </w:r>
      <w:proofErr w:type="spellStart"/>
      <w:r w:rsidR="0039481D" w:rsidRPr="0091088B">
        <w:t>Pursaklar</w:t>
      </w:r>
      <w:proofErr w:type="spellEnd"/>
      <w:r w:rsidR="0039481D" w:rsidRPr="0091088B">
        <w:t xml:space="preserve"> İlçesi Fatih Mahallesi 95033 ada 11 parsele yönelik olarak hazırlanan 1/1000 ölçekli Uygulama İmar Planı Değişikliğine esas </w:t>
      </w:r>
      <w:proofErr w:type="spellStart"/>
      <w:r w:rsidR="0039481D" w:rsidRPr="0091088B">
        <w:t>Pursaklar</w:t>
      </w:r>
      <w:proofErr w:type="spellEnd"/>
      <w:r w:rsidR="0039481D" w:rsidRPr="0091088B">
        <w:t xml:space="preserve"> Belediye Meclisinin 03.03.2025 tarih ve 048 sayılı </w:t>
      </w:r>
      <w:r w:rsidR="0039481D">
        <w:t>K</w:t>
      </w:r>
      <w:r w:rsidR="0039481D" w:rsidRPr="0091088B">
        <w:t xml:space="preserve">ararı ve ekleri 5216 sayılı Büyükşehir Belediye Kanununun 14. Maddesi uyarınca </w:t>
      </w:r>
      <w:r w:rsidR="0039481D">
        <w:t xml:space="preserve">İmar ve Şehircilik Dairesi </w:t>
      </w:r>
      <w:r w:rsidR="0039481D" w:rsidRPr="0091088B">
        <w:t>Başkanlığı</w:t>
      </w:r>
      <w:r w:rsidR="0039481D">
        <w:t>n</w:t>
      </w:r>
      <w:r w:rsidR="0039481D" w:rsidRPr="0091088B">
        <w:t>a sunul</w:t>
      </w:r>
      <w:r w:rsidR="0039481D">
        <w:t>duğu,</w:t>
      </w:r>
    </w:p>
    <w:p w:rsidR="0039481D" w:rsidRDefault="0039481D" w:rsidP="0039481D">
      <w:pPr>
        <w:tabs>
          <w:tab w:val="left" w:pos="0"/>
        </w:tabs>
        <w:ind w:right="-1" w:firstLine="709"/>
        <w:jc w:val="both"/>
      </w:pPr>
    </w:p>
    <w:p w:rsidR="0039481D" w:rsidRPr="004C39F2" w:rsidRDefault="0039481D" w:rsidP="0039481D">
      <w:pPr>
        <w:tabs>
          <w:tab w:val="left" w:pos="0"/>
        </w:tabs>
        <w:ind w:right="-1" w:firstLine="709"/>
        <w:jc w:val="both"/>
      </w:pPr>
      <w:r w:rsidRPr="0091088B">
        <w:rPr>
          <w:b/>
          <w:bCs/>
        </w:rPr>
        <w:t>Yapılan incelemede;</w:t>
      </w:r>
    </w:p>
    <w:p w:rsidR="0039481D" w:rsidRDefault="0039481D" w:rsidP="0039481D">
      <w:pPr>
        <w:tabs>
          <w:tab w:val="left" w:pos="0"/>
        </w:tabs>
        <w:ind w:right="-1" w:firstLine="709"/>
        <w:jc w:val="both"/>
      </w:pPr>
      <w:r w:rsidRPr="0091088B">
        <w:rPr>
          <w:b/>
          <w:bCs/>
        </w:rPr>
        <w:t>Teklife Konu Parselin Mülkiyet ve Mevcut İmar Durumunun;</w:t>
      </w:r>
    </w:p>
    <w:p w:rsidR="0039481D" w:rsidRDefault="0039481D" w:rsidP="0039481D">
      <w:pPr>
        <w:tabs>
          <w:tab w:val="left" w:pos="0"/>
        </w:tabs>
        <w:ind w:right="-1" w:firstLine="709"/>
        <w:jc w:val="both"/>
      </w:pPr>
      <w:r w:rsidRPr="0091088B">
        <w:t>Plan değişikliğine konu 95033 ada 11 parselin 3.821 m² yüzölçümüne sahi</w:t>
      </w:r>
      <w:r>
        <w:t>p, şahıs mülkiyetinde olduğu, </w:t>
      </w:r>
    </w:p>
    <w:p w:rsidR="0039481D" w:rsidRDefault="0039481D" w:rsidP="0039481D">
      <w:pPr>
        <w:tabs>
          <w:tab w:val="left" w:pos="0"/>
        </w:tabs>
        <w:ind w:right="-1" w:firstLine="709"/>
        <w:jc w:val="both"/>
      </w:pPr>
    </w:p>
    <w:p w:rsidR="0039481D" w:rsidRDefault="0039481D" w:rsidP="0039481D">
      <w:pPr>
        <w:tabs>
          <w:tab w:val="left" w:pos="0"/>
        </w:tabs>
        <w:ind w:right="-1" w:firstLine="709"/>
        <w:jc w:val="both"/>
      </w:pPr>
      <w:proofErr w:type="spellStart"/>
      <w:r w:rsidRPr="0091088B">
        <w:t>Pursaklar</w:t>
      </w:r>
      <w:proofErr w:type="spellEnd"/>
      <w:r w:rsidRPr="0091088B">
        <w:t xml:space="preserve"> Belediye Meclisinin 06.05.2008 gün ve 35 sayılı </w:t>
      </w:r>
      <w:r>
        <w:t>K</w:t>
      </w:r>
      <w:r w:rsidRPr="0091088B">
        <w:t xml:space="preserve">ararı ile uygun görülerek Ankara Büyükşehir Belediye Meclisinin 12.06.2008 gün ve 1576 sayılı </w:t>
      </w:r>
      <w:r>
        <w:t>K</w:t>
      </w:r>
      <w:r w:rsidRPr="0091088B">
        <w:t xml:space="preserve">ararı ile onaylanan Kuzey Ankara (Protokol Yolu) </w:t>
      </w:r>
      <w:proofErr w:type="spellStart"/>
      <w:r w:rsidRPr="0091088B">
        <w:t>Pursaklar</w:t>
      </w:r>
      <w:proofErr w:type="spellEnd"/>
      <w:r w:rsidRPr="0091088B">
        <w:t xml:space="preserve"> 1. Etap Revizyon Uygulama İmar Planı kapsamında "R </w:t>
      </w:r>
      <w:proofErr w:type="spellStart"/>
      <w:r w:rsidRPr="0091088B">
        <w:t>notasyonlu</w:t>
      </w:r>
      <w:proofErr w:type="spellEnd"/>
      <w:r w:rsidRPr="0091088B">
        <w:t>" E:1.60, Yençok:20 kat yapılaşma koşullu konut alanı olduğu, yapı yaklaşma mesafelerinin, parselin kuzeyinde yer alan 30 metrelik yoldan 15 metre, doğusundaki 10 metrelik yoldan 10 metre ve güneybatısında kalan komş</w:t>
      </w:r>
      <w:r>
        <w:t>u parselden de 10 metre olduğu,</w:t>
      </w:r>
    </w:p>
    <w:p w:rsidR="0039481D" w:rsidRDefault="0039481D" w:rsidP="0039481D">
      <w:pPr>
        <w:tabs>
          <w:tab w:val="left" w:pos="0"/>
        </w:tabs>
        <w:ind w:right="-1" w:firstLine="709"/>
        <w:jc w:val="both"/>
      </w:pPr>
    </w:p>
    <w:p w:rsidR="0039481D" w:rsidRDefault="0039481D" w:rsidP="0039481D">
      <w:pPr>
        <w:tabs>
          <w:tab w:val="left" w:pos="0"/>
        </w:tabs>
        <w:ind w:right="-1" w:firstLine="709"/>
        <w:jc w:val="both"/>
      </w:pPr>
      <w:r w:rsidRPr="0091088B">
        <w:rPr>
          <w:b/>
          <w:bCs/>
        </w:rPr>
        <w:t>Plan Teklifi ve Açıklama Raporunda;</w:t>
      </w:r>
    </w:p>
    <w:p w:rsidR="0039481D" w:rsidRDefault="0039481D" w:rsidP="0039481D">
      <w:pPr>
        <w:tabs>
          <w:tab w:val="left" w:pos="0"/>
        </w:tabs>
        <w:ind w:right="-1" w:firstLine="709"/>
        <w:jc w:val="both"/>
      </w:pPr>
      <w:r w:rsidRPr="0091088B">
        <w:t>Plan değişikliğine konu olan 95033 ada 11 no.lu parselin onaylı Uygulama İmar Planında belirlenen yapı yaklaşma mesafeleri; 30 metrelik yoldan 15 metre, doğusundaki 10 metrelik yoldan 10 metre ve güneybatıdaki 10 no.lu parselden de 10 metre olarak belirlenmesinden dolayı yönetmelikte veri</w:t>
      </w:r>
      <w:r>
        <w:t>len imar hakkını kullanamadığı,</w:t>
      </w:r>
    </w:p>
    <w:p w:rsidR="0039481D" w:rsidRDefault="0039481D" w:rsidP="0039481D">
      <w:pPr>
        <w:tabs>
          <w:tab w:val="left" w:pos="0"/>
        </w:tabs>
        <w:ind w:right="-1" w:firstLine="709"/>
        <w:jc w:val="both"/>
      </w:pPr>
    </w:p>
    <w:p w:rsidR="0039481D" w:rsidRDefault="0039481D" w:rsidP="0039481D">
      <w:pPr>
        <w:tabs>
          <w:tab w:val="left" w:pos="0"/>
        </w:tabs>
        <w:ind w:right="-1" w:firstLine="709"/>
        <w:jc w:val="both"/>
      </w:pPr>
      <w:r w:rsidRPr="0091088B">
        <w:t>3821 m² büyüklüğündeki parselde TAKS:0.40 değerine göre 1528,4 m² taban alanı kullanım hakkı verilmiş olmasına rağmen imar planında belirtilen yapı yaklaşma mesafelerinden dolayı (</w:t>
      </w:r>
      <w:r w:rsidRPr="0091088B">
        <w:rPr>
          <w:iCs/>
        </w:rPr>
        <w:t xml:space="preserve">20 katlı yapı için yönetmelik gereği komşu parselden çekme mesafeleri 4 kata kadar 3m. </w:t>
      </w:r>
      <w:proofErr w:type="gramStart"/>
      <w:r w:rsidRPr="0091088B">
        <w:rPr>
          <w:iCs/>
        </w:rPr>
        <w:t>ve</w:t>
      </w:r>
      <w:proofErr w:type="gramEnd"/>
      <w:r w:rsidRPr="0091088B">
        <w:rPr>
          <w:iCs/>
        </w:rPr>
        <w:t xml:space="preserve"> 4 kattan sonra her kat için 0,50 m. ilave edilerek 11 m. belirleneceğinden</w:t>
      </w:r>
      <w:r w:rsidRPr="0091088B">
        <w:t>) en fazla 813 m</w:t>
      </w:r>
      <w:r>
        <w:t>² taban alanı kullanılabildiği,</w:t>
      </w:r>
    </w:p>
    <w:p w:rsidR="0039481D" w:rsidRDefault="0039481D" w:rsidP="0039481D">
      <w:pPr>
        <w:tabs>
          <w:tab w:val="left" w:pos="0"/>
        </w:tabs>
        <w:ind w:right="-1"/>
        <w:jc w:val="both"/>
      </w:pPr>
    </w:p>
    <w:p w:rsidR="0039481D" w:rsidRDefault="0039481D" w:rsidP="0039481D">
      <w:pPr>
        <w:tabs>
          <w:tab w:val="left" w:pos="0"/>
        </w:tabs>
        <w:ind w:right="-1" w:firstLine="709"/>
        <w:jc w:val="both"/>
      </w:pPr>
      <w:r w:rsidRPr="0091088B">
        <w:t>Parselin kuzeybatısında neredeyse parselin yarısı kadar büyüklükteki alana yapılaşma imkânı verilmediğinden yaklaşık olarak 590m²</w:t>
      </w:r>
      <w:r>
        <w:t>’</w:t>
      </w:r>
      <w:r w:rsidRPr="0091088B">
        <w:t>lik yapı yapılabilecek alanın atıl durumda olduğu, herhangi bir teknik ve yasal zorunluluk olmaksızın mevcut çekme mesafelerinden dolayı TAKS değerinin %40 yerine %21 olarak kısıtlanmasının mağduriyete neden olduğu, bu mağduriyetin giderilmesi için daha önce sunulan plan değişikliği önerisinin Ankara Büyükşehir Belediyesi Meclisinin 08.10.2024 tarih ve 1239 sayılı meclis kararı ile "ilçesine iadesine" karar verildiği, meclis kararında belirtilen hususlar çerçevesinde plan değişikliği teklifinin yeniden hazırlanmasının g</w:t>
      </w:r>
      <w:r>
        <w:t>ündeme geldiğinin belirtildiği,</w:t>
      </w:r>
    </w:p>
    <w:p w:rsidR="0039481D" w:rsidRDefault="0039481D" w:rsidP="0039481D">
      <w:pPr>
        <w:tabs>
          <w:tab w:val="left" w:pos="0"/>
        </w:tabs>
        <w:ind w:right="-1" w:firstLine="709"/>
        <w:jc w:val="both"/>
      </w:pPr>
    </w:p>
    <w:p w:rsidR="0039481D" w:rsidRDefault="0039481D" w:rsidP="0039481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9481D" w:rsidRPr="002D00A5" w:rsidTr="00323301">
        <w:trPr>
          <w:trHeight w:val="1008"/>
        </w:trPr>
        <w:tc>
          <w:tcPr>
            <w:tcW w:w="3510" w:type="dxa"/>
          </w:tcPr>
          <w:p w:rsidR="0039481D" w:rsidRPr="002D00A5" w:rsidRDefault="0039481D" w:rsidP="00323301">
            <w:pPr>
              <w:ind w:right="-1"/>
              <w:jc w:val="center"/>
            </w:pPr>
            <w:r w:rsidRPr="002D00A5">
              <w:t>T.C.</w:t>
            </w:r>
          </w:p>
          <w:p w:rsidR="0039481D" w:rsidRPr="002D00A5" w:rsidRDefault="0039481D" w:rsidP="00323301">
            <w:pPr>
              <w:ind w:right="-1"/>
              <w:jc w:val="center"/>
            </w:pPr>
            <w:r w:rsidRPr="002D00A5">
              <w:t>ANKARA BÜYÜKŞEHİR</w:t>
            </w:r>
          </w:p>
          <w:p w:rsidR="0039481D" w:rsidRPr="002D00A5" w:rsidRDefault="0039481D" w:rsidP="00323301">
            <w:pPr>
              <w:ind w:right="-1"/>
              <w:jc w:val="center"/>
            </w:pPr>
            <w:r w:rsidRPr="002D00A5">
              <w:t>BELEDİYE MECLİSİ</w:t>
            </w:r>
          </w:p>
        </w:tc>
      </w:tr>
    </w:tbl>
    <w:p w:rsidR="0039481D" w:rsidRDefault="0039481D" w:rsidP="0039481D">
      <w:pPr>
        <w:tabs>
          <w:tab w:val="left" w:pos="1935"/>
          <w:tab w:val="left" w:pos="9356"/>
        </w:tabs>
        <w:ind w:right="-1"/>
        <w:jc w:val="both"/>
      </w:pPr>
    </w:p>
    <w:p w:rsidR="0039481D" w:rsidRDefault="0039481D" w:rsidP="0039481D">
      <w:pPr>
        <w:tabs>
          <w:tab w:val="left" w:pos="1935"/>
          <w:tab w:val="left" w:pos="9356"/>
        </w:tabs>
        <w:ind w:right="-1"/>
        <w:jc w:val="both"/>
      </w:pPr>
    </w:p>
    <w:p w:rsidR="0039481D" w:rsidRDefault="0039481D" w:rsidP="0039481D">
      <w:pPr>
        <w:tabs>
          <w:tab w:val="left" w:pos="0"/>
        </w:tabs>
        <w:ind w:right="-1"/>
        <w:jc w:val="both"/>
      </w:pPr>
      <w:r>
        <w:t>Karar No: 711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39481D" w:rsidRDefault="0039481D" w:rsidP="0039481D">
      <w:pPr>
        <w:tabs>
          <w:tab w:val="left" w:pos="0"/>
        </w:tabs>
        <w:ind w:right="-1"/>
        <w:jc w:val="both"/>
      </w:pPr>
    </w:p>
    <w:p w:rsidR="0039481D" w:rsidRDefault="0039481D" w:rsidP="0039481D">
      <w:pPr>
        <w:tabs>
          <w:tab w:val="left" w:pos="0"/>
        </w:tabs>
        <w:ind w:right="-1"/>
        <w:jc w:val="both"/>
      </w:pPr>
    </w:p>
    <w:p w:rsidR="0039481D" w:rsidRDefault="0039481D" w:rsidP="0039481D">
      <w:pPr>
        <w:tabs>
          <w:tab w:val="left" w:pos="0"/>
        </w:tabs>
        <w:ind w:right="-1"/>
        <w:jc w:val="center"/>
      </w:pPr>
      <w:r>
        <w:t>-2-</w:t>
      </w:r>
    </w:p>
    <w:p w:rsidR="0039481D" w:rsidRDefault="0039481D" w:rsidP="0039481D">
      <w:pPr>
        <w:tabs>
          <w:tab w:val="left" w:pos="0"/>
        </w:tabs>
        <w:ind w:right="-1" w:firstLine="709"/>
        <w:jc w:val="both"/>
      </w:pPr>
    </w:p>
    <w:p w:rsidR="0039481D" w:rsidRDefault="0039481D" w:rsidP="0039481D">
      <w:pPr>
        <w:tabs>
          <w:tab w:val="left" w:pos="0"/>
        </w:tabs>
        <w:ind w:right="-1"/>
        <w:jc w:val="both"/>
      </w:pPr>
    </w:p>
    <w:p w:rsidR="0039481D" w:rsidRDefault="0039481D" w:rsidP="0039481D">
      <w:pPr>
        <w:tabs>
          <w:tab w:val="left" w:pos="0"/>
        </w:tabs>
        <w:ind w:right="-1"/>
        <w:jc w:val="both"/>
      </w:pPr>
    </w:p>
    <w:p w:rsidR="0039481D" w:rsidRDefault="0039481D" w:rsidP="0039481D">
      <w:pPr>
        <w:tabs>
          <w:tab w:val="left" w:pos="0"/>
        </w:tabs>
        <w:ind w:right="-1" w:firstLine="709"/>
        <w:jc w:val="both"/>
      </w:pPr>
      <w:r w:rsidRPr="0091088B">
        <w:t>Hazırlanan 1/1000 ölçekli Uygulama İmar Planı Değişikliği ile mevcut yapı yaklaşma mesafelerine ek olarak parselin kuzeybatısındaki 10 metrelik taşıt yolundan 10 metre, 10 no</w:t>
      </w:r>
      <w:r>
        <w:t>.</w:t>
      </w:r>
      <w:r w:rsidRPr="0091088B">
        <w:t xml:space="preserve">lu komşu parselin kuzeydoğusundan 3 metre yapı yaklaşma mesafesi belirlendiği, parselin kuzeybatı kısmında oluşturulan yaklaşık 590 m² büyüklüğündeki yapılaşma alanındaki yapının en fazla 4,50 m. yüksekliğinde bir katlı olarak yapılabileceği yönünde plan notu getirildiği, mevcut durumdaki yapı yaklaşma sınırları içerisindeki alanın E:1.60 </w:t>
      </w:r>
      <w:proofErr w:type="spellStart"/>
      <w:r w:rsidRPr="0091088B">
        <w:t>Yençok</w:t>
      </w:r>
      <w:proofErr w:type="spellEnd"/>
      <w:r w:rsidRPr="0091088B">
        <w:t>: 20 Kat olan yapılanma koşulunda herhangi bir değişiklik yapılmadığı, parselin kuzeybatısındaki alandaki yapılaşma koşullarını</w:t>
      </w:r>
      <w:r>
        <w:t>n plan notlarıyla belirlendiği,</w:t>
      </w:r>
    </w:p>
    <w:p w:rsidR="0039481D" w:rsidRDefault="0039481D" w:rsidP="0039481D">
      <w:pPr>
        <w:tabs>
          <w:tab w:val="left" w:pos="0"/>
        </w:tabs>
        <w:ind w:right="-1" w:firstLine="709"/>
        <w:jc w:val="both"/>
      </w:pPr>
    </w:p>
    <w:p w:rsidR="0039481D" w:rsidRDefault="0039481D" w:rsidP="0039481D">
      <w:pPr>
        <w:tabs>
          <w:tab w:val="left" w:pos="0"/>
        </w:tabs>
        <w:ind w:right="-1" w:firstLine="709"/>
        <w:jc w:val="both"/>
      </w:pPr>
      <w:r>
        <w:t>Plan teklifi üzerinde,</w:t>
      </w:r>
    </w:p>
    <w:p w:rsidR="0039481D" w:rsidRDefault="0039481D" w:rsidP="0039481D">
      <w:pPr>
        <w:tabs>
          <w:tab w:val="left" w:pos="0"/>
        </w:tabs>
        <w:ind w:right="-1" w:firstLine="709"/>
        <w:jc w:val="both"/>
      </w:pPr>
      <w:r w:rsidRPr="0091088B">
        <w:t xml:space="preserve">"- 95033 ada 11 no.lu parselin yapı yaklaşma sınırları içerisinde ayrık ya da bitişik olarak farklı yüksekliklerde birden fazla yapı yapılabilir. Parselin kuzeybatı kısmında düzeltilen çekme mesafelerine göre yapılacak yapının </w:t>
      </w:r>
      <w:r>
        <w:t>yüksekliği 4.50 m’yi geçemez. </w:t>
      </w:r>
    </w:p>
    <w:p w:rsidR="0039481D" w:rsidRDefault="0039481D" w:rsidP="0039481D">
      <w:pPr>
        <w:tabs>
          <w:tab w:val="left" w:pos="0"/>
        </w:tabs>
        <w:ind w:right="-1" w:firstLine="709"/>
        <w:jc w:val="both"/>
      </w:pPr>
      <w:r w:rsidRPr="0091088B">
        <w:t xml:space="preserve">- Belirtilmeyen hususlarda </w:t>
      </w:r>
      <w:proofErr w:type="spellStart"/>
      <w:r w:rsidRPr="0091088B">
        <w:t>Pursaklar</w:t>
      </w:r>
      <w:proofErr w:type="spellEnd"/>
      <w:r w:rsidRPr="0091088B">
        <w:t xml:space="preserve"> 1. Etap uygulama imar plan notları ve 3194 sayılı imar kanunu ile ilgili yönetmelik hükümleri geçerlidir." şeklinde 2 adet plan notu belirlendiği,</w:t>
      </w:r>
    </w:p>
    <w:p w:rsidR="0039481D" w:rsidRDefault="0039481D" w:rsidP="0039481D">
      <w:pPr>
        <w:tabs>
          <w:tab w:val="left" w:pos="0"/>
        </w:tabs>
        <w:ind w:right="-1" w:firstLine="709"/>
        <w:jc w:val="both"/>
      </w:pPr>
    </w:p>
    <w:p w:rsidR="0039481D" w:rsidRDefault="0039481D" w:rsidP="0039481D">
      <w:pPr>
        <w:tabs>
          <w:tab w:val="left" w:pos="0"/>
        </w:tabs>
        <w:ind w:right="-1" w:firstLine="709"/>
        <w:jc w:val="both"/>
      </w:pPr>
      <w:r w:rsidRPr="0091088B">
        <w:rPr>
          <w:b/>
          <w:bCs/>
        </w:rPr>
        <w:t>Başkanlığımızca yapılan değerlendirmede;</w:t>
      </w:r>
    </w:p>
    <w:p w:rsidR="0039481D" w:rsidRDefault="0039481D" w:rsidP="0039481D">
      <w:pPr>
        <w:tabs>
          <w:tab w:val="left" w:pos="0"/>
        </w:tabs>
        <w:ind w:right="-1" w:firstLine="709"/>
        <w:jc w:val="both"/>
      </w:pPr>
      <w:r w:rsidRPr="0091088B">
        <w:t>Söz konusu parsele ilişkin daha önce sunulan plan değişikliği önerisinin Ankara Büyükşehir Belediyesi Meclisinin 08.10.2024 tarih ve 1239 sayılı meclis kararı ile "ilçesine iadesine" karar verildiği, teklifin Büyükşehir Belediye Meclisince değerlendirilmesinin uygun olacağı </w:t>
      </w:r>
      <w:r>
        <w:t>görüş ve kanaati oluştuğu,</w:t>
      </w:r>
    </w:p>
    <w:p w:rsidR="0039481D" w:rsidRDefault="0039481D" w:rsidP="0039481D">
      <w:pPr>
        <w:tabs>
          <w:tab w:val="left" w:pos="0"/>
        </w:tabs>
        <w:ind w:right="-1" w:firstLine="709"/>
        <w:jc w:val="both"/>
      </w:pPr>
    </w:p>
    <w:p w:rsidR="00EC582E" w:rsidRDefault="0039481D" w:rsidP="0039481D">
      <w:pPr>
        <w:tabs>
          <w:tab w:val="left" w:pos="0"/>
        </w:tabs>
        <w:ind w:firstLine="709"/>
        <w:jc w:val="both"/>
      </w:pPr>
      <w:r>
        <w:t xml:space="preserve">Hususları tespit edilmiş olup, </w:t>
      </w:r>
      <w:proofErr w:type="spellStart"/>
      <w:r w:rsidRPr="0091088B">
        <w:t>Pursaklar</w:t>
      </w:r>
      <w:proofErr w:type="spellEnd"/>
      <w:r w:rsidRPr="0091088B">
        <w:t xml:space="preserve"> İlçesi Fatih Mahallesi 95033 ada 11 parsele yönelik hazırlanan 1/1000 ölçekli uygulama imar planı değişikliğinin</w:t>
      </w:r>
      <w:r>
        <w:t xml:space="preserve"> “</w:t>
      </w:r>
      <w:proofErr w:type="spellStart"/>
      <w:r>
        <w:t>reddi”</w:t>
      </w:r>
      <w:r>
        <w:rPr>
          <w:iCs/>
        </w:rP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09D"/>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8EC5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A04B-2951-4CD2-95B2-0FE786BB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4489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2025-02-12T09:30:00Z</cp:lastPrinted>
  <dcterms:created xsi:type="dcterms:W3CDTF">2025-05-14T07:16:00Z</dcterms:created>
  <dcterms:modified xsi:type="dcterms:W3CDTF">2025-05-14T07:30:00Z</dcterms:modified>
</cp:coreProperties>
</file>