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816A55">
        <w:t>701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816A55" w:rsidP="00BA0D0C">
      <w:pPr>
        <w:ind w:right="-1" w:firstLine="708"/>
        <w:jc w:val="both"/>
      </w:pPr>
      <w:r w:rsidRPr="00F937C8">
        <w:t>Polatlı İlçesi Sinanlı Mahallesi 102 ada 217 parselde yenilenebilir Enerji Kaynaklarına Dayalı Üretim Tesis Alanına (GES) yönelik 1/5000 ölçekli nazım imar plan değişikliğine yapılan itiraza</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28</w:t>
      </w:r>
      <w:r w:rsidR="00005846">
        <w:t>.</w:t>
      </w:r>
      <w:r w:rsidR="00BA0D0C">
        <w:t>04.2025</w:t>
      </w:r>
      <w:r w:rsidR="00EC582E" w:rsidRPr="00E35A5A">
        <w:t xml:space="preserve"> tarihli ve </w:t>
      </w:r>
      <w:r>
        <w:t>03</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816A55" w:rsidRDefault="00EC582E" w:rsidP="00816A55">
      <w:pPr>
        <w:tabs>
          <w:tab w:val="left" w:pos="0"/>
        </w:tabs>
        <w:ind w:firstLine="709"/>
        <w:jc w:val="both"/>
      </w:pPr>
      <w:proofErr w:type="gramStart"/>
      <w:r w:rsidRPr="00E35A5A">
        <w:t>Konu üzerinde yapılan görüşmelerde;</w:t>
      </w:r>
      <w:r w:rsidR="00896330">
        <w:t xml:space="preserve"> </w:t>
      </w:r>
      <w:r w:rsidR="00816A55" w:rsidRPr="00044E7A">
        <w:t>T</w:t>
      </w:r>
      <w:r w:rsidR="005B7A20">
        <w:t>****</w:t>
      </w:r>
      <w:r w:rsidR="005B7A20">
        <w:t>***</w:t>
      </w:r>
      <w:r w:rsidR="00816A55" w:rsidRPr="00044E7A">
        <w:t xml:space="preserve"> Gayrimenkul Hizmetleri A.Ş. adına S</w:t>
      </w:r>
      <w:r w:rsidR="005B7A20">
        <w:t>****</w:t>
      </w:r>
      <w:r w:rsidR="00816A55" w:rsidRPr="00044E7A">
        <w:t xml:space="preserve"> Enerji Danışmanlık A.Ş.</w:t>
      </w:r>
      <w:r w:rsidR="00816A55">
        <w:t>’</w:t>
      </w:r>
      <w:proofErr w:type="spellStart"/>
      <w:r w:rsidR="00816A55">
        <w:t>nin</w:t>
      </w:r>
      <w:proofErr w:type="spellEnd"/>
      <w:r w:rsidR="00816A55" w:rsidRPr="00044E7A">
        <w:t xml:space="preserve"> 06.11.2024 tarihli ve 764916 kurum sayılı dilekçe</w:t>
      </w:r>
      <w:r w:rsidR="00816A55">
        <w:t>si</w:t>
      </w:r>
      <w:r w:rsidR="00816A55" w:rsidRPr="00044E7A">
        <w:t xml:space="preserve"> ile; Ankara Büyükşehir Belediye Meclisinin 11.06.2024 tarihli ve 597 sayılı </w:t>
      </w:r>
      <w:r w:rsidR="00816A55">
        <w:t>K</w:t>
      </w:r>
      <w:r w:rsidR="00816A55" w:rsidRPr="00044E7A">
        <w:t>ararı ile “</w:t>
      </w:r>
      <w:proofErr w:type="spellStart"/>
      <w:r w:rsidR="00816A55" w:rsidRPr="00044E7A">
        <w:t>tadilen</w:t>
      </w:r>
      <w:proofErr w:type="spellEnd"/>
      <w:r w:rsidR="00816A55" w:rsidRPr="00044E7A">
        <w:t xml:space="preserve">” onaylanarak ilan-askı işlemleri Başkanlığımızca yapılan, Polatlı İlçesi, Sinanlı Mahallesi 102 </w:t>
      </w:r>
      <w:r w:rsidR="00816A55">
        <w:t>a</w:t>
      </w:r>
      <w:r w:rsidR="00816A55" w:rsidRPr="00044E7A">
        <w:t>da 217 parselde Yenilenebilir Enerji Kaynaklarına Dayalı Üretim Tesis Alanı’na (GES) ilişkin 1/5000 ölçekli Nazım İmar Planına, askı sürecinde 1 adet itirazda bulunulmuş olup, itirazın 5216 sayılı Kanun uyarınca Belediye Meclisi</w:t>
      </w:r>
      <w:r w:rsidR="00816A55">
        <w:t>n</w:t>
      </w:r>
      <w:r w:rsidR="00816A55" w:rsidRPr="00044E7A">
        <w:t xml:space="preserve">ce </w:t>
      </w:r>
      <w:r w:rsidR="00816A55">
        <w:t>karara bağlanması gerektiği,</w:t>
      </w:r>
      <w:proofErr w:type="gramEnd"/>
    </w:p>
    <w:p w:rsidR="00816A55" w:rsidRDefault="00816A55" w:rsidP="00816A55">
      <w:pPr>
        <w:tabs>
          <w:tab w:val="left" w:pos="0"/>
        </w:tabs>
        <w:ind w:firstLine="709"/>
        <w:jc w:val="both"/>
      </w:pPr>
    </w:p>
    <w:p w:rsidR="00816A55" w:rsidRPr="00044E7A" w:rsidRDefault="00816A55" w:rsidP="00816A55">
      <w:pPr>
        <w:tabs>
          <w:tab w:val="left" w:pos="0"/>
        </w:tabs>
        <w:ind w:firstLine="709"/>
        <w:jc w:val="both"/>
        <w:rPr>
          <w:b/>
        </w:rPr>
      </w:pPr>
      <w:r w:rsidRPr="00044E7A">
        <w:rPr>
          <w:b/>
        </w:rPr>
        <w:t>Yapılan incelemede;</w:t>
      </w:r>
    </w:p>
    <w:p w:rsidR="00816A55" w:rsidRPr="00044E7A" w:rsidRDefault="00816A55" w:rsidP="00816A55">
      <w:pPr>
        <w:tabs>
          <w:tab w:val="left" w:pos="0"/>
        </w:tabs>
        <w:ind w:firstLine="709"/>
        <w:jc w:val="both"/>
      </w:pPr>
      <w:r w:rsidRPr="00044E7A">
        <w:t>İtiraza konu 1/5000 ölçekli Nazım İmar Planına ilişkin;</w:t>
      </w:r>
    </w:p>
    <w:p w:rsidR="00816A55" w:rsidRDefault="00816A55" w:rsidP="00816A55">
      <w:pPr>
        <w:tabs>
          <w:tab w:val="left" w:pos="0"/>
        </w:tabs>
        <w:ind w:firstLine="709"/>
        <w:jc w:val="both"/>
      </w:pPr>
      <w:r w:rsidRPr="00044E7A">
        <w:t>Polatlı İlçesi Sinanlı Mahallesi içerisinde, mülkiyeti T</w:t>
      </w:r>
      <w:r w:rsidR="005B7A20">
        <w:t>****</w:t>
      </w:r>
      <w:r w:rsidR="005B7A20">
        <w:t>***</w:t>
      </w:r>
      <w:r w:rsidRPr="00044E7A">
        <w:t xml:space="preserve"> Gayrimenkul Hizmetleri A.Ş. ait olan toplam 200120.31 m</w:t>
      </w:r>
      <w:r w:rsidRPr="00C47124">
        <w:rPr>
          <w:vertAlign w:val="superscript"/>
        </w:rPr>
        <w:t>2</w:t>
      </w:r>
      <w:r w:rsidRPr="00044E7A">
        <w:t xml:space="preserve"> yüzölçümlü 102 ada 217 no</w:t>
      </w:r>
      <w:r>
        <w:t>.lu parseli kapsadığı,</w:t>
      </w:r>
    </w:p>
    <w:p w:rsidR="00816A55" w:rsidRDefault="00816A55" w:rsidP="00816A55">
      <w:pPr>
        <w:tabs>
          <w:tab w:val="left" w:pos="0"/>
        </w:tabs>
        <w:ind w:firstLine="709"/>
        <w:jc w:val="both"/>
      </w:pPr>
    </w:p>
    <w:p w:rsidR="00816A55" w:rsidRDefault="00816A55" w:rsidP="00816A55">
      <w:pPr>
        <w:tabs>
          <w:tab w:val="left" w:pos="0"/>
        </w:tabs>
        <w:ind w:firstLine="709"/>
        <w:jc w:val="both"/>
      </w:pPr>
      <w:proofErr w:type="gramStart"/>
      <w:r w:rsidRPr="00044E7A">
        <w:t xml:space="preserve">Söz konusu alana ilişkin, Polatlı Belediye Meclisinin 05.02.2024 gün ve 23 sayılı </w:t>
      </w:r>
      <w:r>
        <w:t>K</w:t>
      </w:r>
      <w:r w:rsidRPr="00044E7A">
        <w:t xml:space="preserve">ararıyla uygun görülen, Polatlı İlçesi Sinanlı Mahallesi 102 Ada 217 parselde Yenilenebilir Enerji Kaynaklarına Dayalı Üretim Tesis Alanı’na (GES) ilişkin tavsiye nitelikli 1/5000 ölçekli Nazım ve 1/1000 ölçekli Uygulama İmar Planı tekliflerinin Ankara Büyükşehir Belediye Meclisinin 11.06.2024 gün ve 597 sayılı kararı ile </w:t>
      </w:r>
      <w:proofErr w:type="spellStart"/>
      <w:r w:rsidRPr="00044E7A">
        <w:t>tadilen</w:t>
      </w:r>
      <w:proofErr w:type="spellEnd"/>
      <w:r w:rsidRPr="00044E7A">
        <w:t>  onaylandığı, 1/5000 ölçekli Nazım İmar Planının askı işlemlerinin 09.10.2024 – 07.11.2024 tarihleri arasında Başkanlığımızca yapıldığı, T</w:t>
      </w:r>
      <w:r w:rsidR="005B7A20">
        <w:t>****</w:t>
      </w:r>
      <w:r w:rsidR="005B7A20">
        <w:t>***</w:t>
      </w:r>
      <w:r w:rsidRPr="00044E7A">
        <w:t xml:space="preserve"> Gayrimenkul Hizmetleri A.Ş.</w:t>
      </w:r>
      <w:r>
        <w:t>’</w:t>
      </w:r>
      <w:proofErr w:type="spellStart"/>
      <w:r w:rsidRPr="00044E7A">
        <w:t>nin</w:t>
      </w:r>
      <w:proofErr w:type="spellEnd"/>
      <w:r w:rsidRPr="00044E7A">
        <w:t xml:space="preserve"> 06.11.2024 tarihli dilekçesi ile söz konusu pla</w:t>
      </w:r>
      <w:r>
        <w:t>na 1 adet itirazda bulunulduğu,</w:t>
      </w:r>
      <w:proofErr w:type="gramEnd"/>
    </w:p>
    <w:p w:rsidR="00816A55" w:rsidRDefault="00816A55" w:rsidP="00816A55">
      <w:pPr>
        <w:tabs>
          <w:tab w:val="left" w:pos="0"/>
        </w:tabs>
        <w:ind w:firstLine="709"/>
        <w:jc w:val="both"/>
      </w:pPr>
    </w:p>
    <w:p w:rsidR="00816A55" w:rsidRPr="00044E7A" w:rsidRDefault="00816A55" w:rsidP="00816A55">
      <w:pPr>
        <w:tabs>
          <w:tab w:val="left" w:pos="0"/>
        </w:tabs>
        <w:ind w:firstLine="709"/>
        <w:jc w:val="both"/>
        <w:rPr>
          <w:b/>
        </w:rPr>
      </w:pPr>
      <w:r w:rsidRPr="00044E7A">
        <w:rPr>
          <w:b/>
        </w:rPr>
        <w:t>İtiraz Dilekçesinde özetle;</w:t>
      </w:r>
    </w:p>
    <w:p w:rsidR="00816A55" w:rsidRDefault="00816A55" w:rsidP="00816A55">
      <w:pPr>
        <w:tabs>
          <w:tab w:val="left" w:pos="0"/>
        </w:tabs>
        <w:ind w:firstLine="709"/>
        <w:jc w:val="both"/>
      </w:pPr>
      <w:r w:rsidRPr="00044E7A">
        <w:t>-</w:t>
      </w:r>
      <w:r>
        <w:t> Adı geçen ada/</w:t>
      </w:r>
      <w:r w:rsidRPr="00044E7A">
        <w:t xml:space="preserve">parsele ilişkin Ankara Büyükşehir Belediye Meclisinin 11.06.2024 gün ve 597 sayılı </w:t>
      </w:r>
      <w:r>
        <w:t>K</w:t>
      </w:r>
      <w:r w:rsidRPr="00044E7A">
        <w:t>ararı ile planının DOP</w:t>
      </w:r>
      <w:r>
        <w:t xml:space="preserve"> oranı %</w:t>
      </w:r>
      <w:r w:rsidRPr="00044E7A">
        <w:t xml:space="preserve">20 olacak şekilde </w:t>
      </w:r>
      <w:proofErr w:type="spellStart"/>
      <w:r w:rsidRPr="00044E7A">
        <w:t>tadilen</w:t>
      </w:r>
      <w:proofErr w:type="spellEnd"/>
      <w:r w:rsidRPr="00044E7A">
        <w:t xml:space="preserve"> onaylandığı, yapılan düzeltmeler sonucu DOP oranının Yenilenebilir Enerji Kaynaklarına Dayalı Üretim Tesisinin Gü</w:t>
      </w:r>
      <w:r>
        <w:t>ç/Alan sabiti oranını bozacağı,</w:t>
      </w:r>
    </w:p>
    <w:p w:rsidR="00816A55" w:rsidRDefault="00816A55" w:rsidP="00816A55">
      <w:pPr>
        <w:tabs>
          <w:tab w:val="left" w:pos="0"/>
        </w:tabs>
        <w:ind w:firstLine="709"/>
        <w:jc w:val="both"/>
      </w:pPr>
    </w:p>
    <w:p w:rsidR="00816A55" w:rsidRDefault="00816A55" w:rsidP="00816A55">
      <w:pPr>
        <w:tabs>
          <w:tab w:val="left" w:pos="0"/>
        </w:tabs>
        <w:ind w:firstLine="709"/>
        <w:jc w:val="both"/>
      </w:pPr>
      <w:proofErr w:type="gramStart"/>
      <w:r w:rsidRPr="00044E7A">
        <w:t>-Güneş Enerjisine Dayalı Elektrik Üretimi Başvurularının Teknik Değerlendirmesi Hakkında Yönetmeliğin 7.maddesinin 4.fıkrasının (c) bendi kapsamında hesaplanan ASSA (15.385m</w:t>
      </w:r>
      <w:r w:rsidRPr="00C47124">
        <w:rPr>
          <w:vertAlign w:val="superscript"/>
        </w:rPr>
        <w:t>2</w:t>
      </w:r>
      <w:r w:rsidRPr="00044E7A">
        <w:t>/</w:t>
      </w:r>
      <w:proofErr w:type="spellStart"/>
      <w:r w:rsidRPr="00044E7A">
        <w:t>MWe</w:t>
      </w:r>
      <w:proofErr w:type="spellEnd"/>
      <w:r w:rsidRPr="00044E7A">
        <w:t>) değeri hesaplanarak 13600Kw GES alanı için 200.120,31m</w:t>
      </w:r>
      <w:r w:rsidRPr="00C47124">
        <w:rPr>
          <w:vertAlign w:val="superscript"/>
        </w:rPr>
        <w:t>2</w:t>
      </w:r>
      <w:r w:rsidRPr="00044E7A">
        <w:t xml:space="preserve"> arazi aldıkları, DOP oranın %20 olarak </w:t>
      </w:r>
      <w:proofErr w:type="spellStart"/>
      <w:r w:rsidRPr="00044E7A">
        <w:t>tadilen</w:t>
      </w:r>
      <w:proofErr w:type="spellEnd"/>
      <w:r w:rsidRPr="00044E7A">
        <w:t>  onaylanması sonucu bu değerin bozulduğu, bunun sonucunda da Çağrı Mektubunun geçersiz olacağı ve tesisin</w:t>
      </w:r>
      <w:r>
        <w:t xml:space="preserve"> üretim aşamasına geçemeyeceği,</w:t>
      </w:r>
      <w:proofErr w:type="gramEnd"/>
    </w:p>
    <w:p w:rsidR="00816A55" w:rsidRDefault="00816A55" w:rsidP="00816A55">
      <w:pPr>
        <w:tabs>
          <w:tab w:val="left" w:pos="0"/>
        </w:tabs>
        <w:ind w:firstLine="709"/>
        <w:jc w:val="both"/>
      </w:pPr>
    </w:p>
    <w:p w:rsidR="00816A55" w:rsidRDefault="00816A55" w:rsidP="00816A55">
      <w:pPr>
        <w:tabs>
          <w:tab w:val="left" w:pos="0"/>
        </w:tabs>
        <w:ind w:firstLine="709"/>
        <w:jc w:val="both"/>
      </w:pPr>
    </w:p>
    <w:p w:rsidR="00816A55" w:rsidRDefault="00816A55" w:rsidP="00816A55">
      <w:pPr>
        <w:tabs>
          <w:tab w:val="left" w:pos="0"/>
        </w:tabs>
        <w:ind w:firstLine="709"/>
        <w:jc w:val="both"/>
      </w:pPr>
    </w:p>
    <w:p w:rsidR="00816A55" w:rsidRDefault="00816A55" w:rsidP="00816A55">
      <w:pPr>
        <w:tabs>
          <w:tab w:val="left" w:pos="0"/>
        </w:tabs>
        <w:ind w:firstLine="709"/>
        <w:jc w:val="both"/>
      </w:pPr>
    </w:p>
    <w:p w:rsidR="00816A55" w:rsidRDefault="00816A55" w:rsidP="00816A55">
      <w:pPr>
        <w:tabs>
          <w:tab w:val="left" w:pos="0"/>
        </w:tabs>
        <w:ind w:firstLine="709"/>
        <w:jc w:val="both"/>
      </w:pPr>
    </w:p>
    <w:p w:rsidR="00816A55" w:rsidRDefault="00816A55" w:rsidP="00816A55">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16A55" w:rsidRPr="002D00A5" w:rsidTr="002271E8">
        <w:trPr>
          <w:trHeight w:val="1008"/>
        </w:trPr>
        <w:tc>
          <w:tcPr>
            <w:tcW w:w="3510" w:type="dxa"/>
          </w:tcPr>
          <w:p w:rsidR="00816A55" w:rsidRPr="002D00A5" w:rsidRDefault="00816A55" w:rsidP="002271E8">
            <w:pPr>
              <w:ind w:right="-1"/>
              <w:jc w:val="center"/>
            </w:pPr>
            <w:r w:rsidRPr="002D00A5">
              <w:lastRenderedPageBreak/>
              <w:t>T.C.</w:t>
            </w:r>
          </w:p>
          <w:p w:rsidR="00816A55" w:rsidRPr="002D00A5" w:rsidRDefault="00816A55" w:rsidP="002271E8">
            <w:pPr>
              <w:ind w:right="-1"/>
              <w:jc w:val="center"/>
            </w:pPr>
            <w:r w:rsidRPr="002D00A5">
              <w:t>ANKARA BÜYÜKŞEHİR</w:t>
            </w:r>
          </w:p>
          <w:p w:rsidR="00816A55" w:rsidRPr="002D00A5" w:rsidRDefault="00816A55" w:rsidP="002271E8">
            <w:pPr>
              <w:ind w:right="-1"/>
              <w:jc w:val="center"/>
            </w:pPr>
            <w:r w:rsidRPr="002D00A5">
              <w:t>BELEDİYE MECLİSİ</w:t>
            </w:r>
          </w:p>
        </w:tc>
      </w:tr>
    </w:tbl>
    <w:p w:rsidR="00816A55" w:rsidRDefault="00816A55" w:rsidP="00816A55">
      <w:pPr>
        <w:tabs>
          <w:tab w:val="left" w:pos="1935"/>
          <w:tab w:val="left" w:pos="9356"/>
        </w:tabs>
        <w:ind w:right="-1"/>
        <w:jc w:val="both"/>
      </w:pPr>
    </w:p>
    <w:p w:rsidR="00816A55" w:rsidRDefault="00816A55" w:rsidP="00816A55">
      <w:pPr>
        <w:tabs>
          <w:tab w:val="left" w:pos="0"/>
        </w:tabs>
      </w:pPr>
      <w:r>
        <w:t>Karar No: 701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816A55" w:rsidRDefault="00816A55" w:rsidP="00816A55">
      <w:pPr>
        <w:tabs>
          <w:tab w:val="left" w:pos="0"/>
        </w:tabs>
        <w:jc w:val="center"/>
      </w:pPr>
    </w:p>
    <w:p w:rsidR="00816A55" w:rsidRDefault="00816A55" w:rsidP="00816A55">
      <w:pPr>
        <w:tabs>
          <w:tab w:val="left" w:pos="0"/>
        </w:tabs>
        <w:jc w:val="center"/>
      </w:pPr>
      <w:r>
        <w:t>-2-</w:t>
      </w:r>
    </w:p>
    <w:p w:rsidR="00816A55" w:rsidRDefault="00816A55" w:rsidP="00816A55">
      <w:pPr>
        <w:tabs>
          <w:tab w:val="left" w:pos="0"/>
        </w:tabs>
      </w:pPr>
    </w:p>
    <w:p w:rsidR="00816A55" w:rsidRDefault="00816A55" w:rsidP="00816A55">
      <w:pPr>
        <w:tabs>
          <w:tab w:val="left" w:pos="0"/>
        </w:tabs>
        <w:ind w:firstLine="709"/>
        <w:jc w:val="both"/>
      </w:pPr>
    </w:p>
    <w:p w:rsidR="00816A55" w:rsidRDefault="00816A55" w:rsidP="00816A55">
      <w:pPr>
        <w:tabs>
          <w:tab w:val="left" w:pos="0"/>
        </w:tabs>
        <w:ind w:firstLine="709"/>
        <w:jc w:val="both"/>
      </w:pPr>
    </w:p>
    <w:p w:rsidR="00816A55" w:rsidRDefault="00816A55" w:rsidP="00816A55">
      <w:pPr>
        <w:tabs>
          <w:tab w:val="left" w:pos="0"/>
        </w:tabs>
        <w:ind w:firstLine="709"/>
        <w:jc w:val="both"/>
      </w:pPr>
      <w:proofErr w:type="gramStart"/>
      <w:r w:rsidRPr="00044E7A">
        <w:t>-Ayrıca Elektrik Piyasasında Lisanssız Elektrik Üretim Yönetmeliğinin 37.</w:t>
      </w:r>
      <w:r>
        <w:t xml:space="preserve"> </w:t>
      </w:r>
      <w:r w:rsidRPr="00044E7A">
        <w:t xml:space="preserve">maddesi 3.fıkrası kapsamında; “bir defaya mahsus olmak üzere Bağlantı Anlaşmasına Çağrı Mektubunda ve Bağlantı Anlaşmasında yer alan kurulu güçten en fazla %10 oranında eksiltme yapılabilir.” denildiği adı geçen meclis kararı ile bu düşüşün %15-16 oranında olduğu, yönetmelik gereği de Çağrı Mektubunun geçersiz olacağı, Yenilenebilir Enerji Kaynaklarına Dayalı Üretim Tesis Alanının hem Lisanssız Elektrik Üretimi Yönetmeliği hem de Ankara Büyükşehir Belediye Meclisinin 11.06.2024 gün ve 597 sayılı </w:t>
      </w:r>
      <w:r>
        <w:t>K</w:t>
      </w:r>
      <w:r w:rsidRPr="00044E7A">
        <w:t>ararına uygun olabilmesi ve sorunun çözümü amacıyla, satın aldıkları planlama alanına komşu parseli DOP alanı olarak ayıracaklarından bahisle sö</w:t>
      </w:r>
      <w:r>
        <w:t>z konusu plana itiraz edildiği,</w:t>
      </w:r>
      <w:proofErr w:type="gramEnd"/>
    </w:p>
    <w:p w:rsidR="00816A55" w:rsidRDefault="00816A55" w:rsidP="00816A55">
      <w:pPr>
        <w:tabs>
          <w:tab w:val="left" w:pos="0"/>
        </w:tabs>
        <w:ind w:firstLine="709"/>
        <w:jc w:val="both"/>
      </w:pPr>
    </w:p>
    <w:p w:rsidR="00816A55" w:rsidRPr="000E69FF" w:rsidRDefault="00816A55" w:rsidP="00816A55">
      <w:pPr>
        <w:tabs>
          <w:tab w:val="left" w:pos="0"/>
        </w:tabs>
        <w:ind w:firstLine="709"/>
        <w:jc w:val="both"/>
        <w:rPr>
          <w:b/>
        </w:rPr>
      </w:pPr>
      <w:r w:rsidRPr="000E69FF">
        <w:rPr>
          <w:b/>
        </w:rPr>
        <w:t>Başkanlığımızca Yapılan Değerlendirmede;</w:t>
      </w:r>
    </w:p>
    <w:p w:rsidR="00816A55" w:rsidRDefault="00816A55" w:rsidP="00816A55">
      <w:pPr>
        <w:tabs>
          <w:tab w:val="left" w:pos="0"/>
        </w:tabs>
        <w:ind w:firstLine="709"/>
        <w:jc w:val="both"/>
      </w:pPr>
      <w:r w:rsidRPr="00044E7A">
        <w:t>Bahse konu itiraza yönelik yazımızda belirtilen hususlar, itiraz dilekçesi ve ekleri ile birlikte ilgili yönetmelik ve imar mevzuatı kapsamında Belediyemiz Meclisince bir karar alınması gerektiği</w:t>
      </w:r>
      <w:r>
        <w:t xml:space="preserve"> görüş ve sonucuna varıldığı,</w:t>
      </w:r>
    </w:p>
    <w:p w:rsidR="00816A55" w:rsidRDefault="00816A55" w:rsidP="00816A55">
      <w:pPr>
        <w:tabs>
          <w:tab w:val="left" w:pos="0"/>
        </w:tabs>
        <w:ind w:firstLine="709"/>
        <w:jc w:val="both"/>
      </w:pPr>
    </w:p>
    <w:p w:rsidR="00896330" w:rsidRDefault="00816A55" w:rsidP="00816A55">
      <w:pPr>
        <w:tabs>
          <w:tab w:val="left" w:pos="0"/>
        </w:tabs>
        <w:ind w:right="-1" w:firstLine="709"/>
        <w:jc w:val="both"/>
      </w:pPr>
      <w:r>
        <w:t xml:space="preserve">Hususları tespit edilmiş olup, </w:t>
      </w:r>
      <w:r w:rsidRPr="00044E7A">
        <w:t xml:space="preserve">Büyükşehir Belediye Meclisinin 11.06.2024 tarihli ve 597 sayılı </w:t>
      </w:r>
      <w:r>
        <w:t>K</w:t>
      </w:r>
      <w:r w:rsidRPr="00044E7A">
        <w:t>ararı ile “</w:t>
      </w:r>
      <w:proofErr w:type="spellStart"/>
      <w:r w:rsidRPr="00044E7A">
        <w:t>tadilen</w:t>
      </w:r>
      <w:proofErr w:type="spellEnd"/>
      <w:r w:rsidRPr="00044E7A">
        <w:t xml:space="preserve">” onaylanarak ilan-askı işlemleri </w:t>
      </w:r>
      <w:r>
        <w:t xml:space="preserve">İmar ve Şehircilik Dairesi </w:t>
      </w:r>
      <w:r w:rsidRPr="00044E7A">
        <w:t>Başkanlığı</w:t>
      </w:r>
      <w:r>
        <w:t>n</w:t>
      </w:r>
      <w:r w:rsidRPr="00044E7A">
        <w:t xml:space="preserve">ca yapılan, Polatlı İlçesi Sinanlı Mahallesi 102 </w:t>
      </w:r>
      <w:r>
        <w:t>a</w:t>
      </w:r>
      <w:r w:rsidRPr="00044E7A">
        <w:t xml:space="preserve">da 217 parselde Yenilenebilir Enerji Kaynaklarına Dayalı Üretim Tesis Alanı’na (GES) </w:t>
      </w:r>
      <w:r>
        <w:t xml:space="preserve">yönelik </w:t>
      </w:r>
      <w:r w:rsidRPr="00044E7A">
        <w:t>1/5000 ölçekli Nazım İmar Planına askı sürecinde yapılan itiraz</w:t>
      </w:r>
      <w:r>
        <w:t>a ilişkin, T</w:t>
      </w:r>
      <w:r w:rsidR="005B7A20">
        <w:t>****</w:t>
      </w:r>
      <w:r w:rsidR="005B7A20">
        <w:t>***</w:t>
      </w:r>
      <w:r>
        <w:t xml:space="preserve"> Gayrimenkul Hizmetleri A.Ş. adına S</w:t>
      </w:r>
      <w:r w:rsidR="005B7A20">
        <w:t>****</w:t>
      </w:r>
      <w:bookmarkStart w:id="0" w:name="_GoBack"/>
      <w:bookmarkEnd w:id="0"/>
      <w:r>
        <w:t xml:space="preserve"> Enerji Danışmanlık A.Ş. 28.03.2025 tarihli ve 858994 kurum sayılı dilekçesine istinaden, İmar ve Şehircilik Dairesi Başkanlığının 25.04.2025 tarihli ve E:1676519 sayılı yazısı ve eki ile sunulan ilave revizyon plan teklifindeki şekli ile, yaklaşık 4,8 hektarlık Sinanlı Mahallesi 102/238 ada/parsel plan sınırına dahil edilerek, yaklaşık 18,6 hektar Yenilenebilir Enerji Kaynaklarına Dayalı Üretim Tesis Alanı (GES), 6,3 hektar yol ve pasif/aktif yeşil alan olarak, DOP alanının yaklaşık %25 olacak şekilde, sadece 1/5000 ölçekli ilave-revizyon nazım imar planı olarak “</w:t>
      </w:r>
      <w:proofErr w:type="spellStart"/>
      <w:r>
        <w:t>tadilen</w:t>
      </w:r>
      <w:proofErr w:type="spellEnd"/>
      <w:r>
        <w:t xml:space="preserve">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20"/>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B1A2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6977-2494-4E13-88A6-F5B8FD9F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4633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2025-05-14T07:45:00Z</cp:lastPrinted>
  <dcterms:created xsi:type="dcterms:W3CDTF">2025-05-14T07:45:00Z</dcterms:created>
  <dcterms:modified xsi:type="dcterms:W3CDTF">2025-05-14T13:38:00Z</dcterms:modified>
</cp:coreProperties>
</file>