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74829">
        <w:t>727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74829">
        <w:t>14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74829" w:rsidP="00CA055A">
      <w:pPr>
        <w:tabs>
          <w:tab w:val="left" w:pos="9356"/>
        </w:tabs>
        <w:ind w:right="-1" w:firstLine="708"/>
        <w:jc w:val="both"/>
      </w:pPr>
      <w:r w:rsidRPr="008149D0">
        <w:t>Altındağ İlçesi İskitler Mahallesi Turgut Özal 2 Bulvarı D200 Karayolu üzerindeki isimsiz yaya üst geçidinin “Şehit Hamza YILDIRIM Yaya Üst Geçidi” olarak isimlendirilmesine ilişkin</w:t>
      </w:r>
      <w:r>
        <w:t xml:space="preserve"> </w:t>
      </w:r>
      <w:r w:rsidR="007C2D49" w:rsidRPr="00F937C8">
        <w:t>İsimlendirme</w:t>
      </w:r>
      <w:r w:rsidR="007C2D49">
        <w:t xml:space="preserve"> </w:t>
      </w:r>
      <w:r w:rsidR="00E468A2" w:rsidRPr="007F325F">
        <w:t>Komisyonu</w:t>
      </w:r>
      <w:r w:rsidR="00D24CD9" w:rsidRPr="00B7008F">
        <w:t xml:space="preserve">nun </w:t>
      </w:r>
      <w:r>
        <w:t>18</w:t>
      </w:r>
      <w:r w:rsidR="00005846" w:rsidRPr="00B7008F">
        <w:t>.</w:t>
      </w:r>
      <w:r>
        <w:t>04</w:t>
      </w:r>
      <w:r w:rsidR="005B33F5" w:rsidRPr="00B7008F">
        <w:t>.202</w:t>
      </w:r>
      <w:r w:rsidR="005B7D3A" w:rsidRPr="00B7008F">
        <w:t>5</w:t>
      </w:r>
      <w:r>
        <w:t xml:space="preserve"> </w:t>
      </w:r>
      <w:r w:rsidR="005B33F5" w:rsidRPr="00B7008F">
        <w:t xml:space="preserve">tarihli ve </w:t>
      </w:r>
      <w:r>
        <w:t xml:space="preserve">07 </w:t>
      </w:r>
      <w:r w:rsidR="00EC582E" w:rsidRPr="00B7008F">
        <w:t xml:space="preserve">sayılı Raporu Büyükşehir Belediye Meclisinin </w:t>
      </w:r>
      <w:r>
        <w:t>14</w:t>
      </w:r>
      <w:r w:rsidR="00EC582E" w:rsidRPr="00B7008F">
        <w:t>.</w:t>
      </w:r>
      <w:r w:rsidR="0037363A" w:rsidRPr="00B7008F">
        <w:t>0</w:t>
      </w:r>
      <w:r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E74829">
        <w:t>Altındağ İlçesi İskitler Mahallesi Turgut Özal 2 Bulvarı D200 Karayolu üzerinde bulunan isimsiz yaya üst geçidinin “Şehit Hamza YILDIRIM Yaya Üst Geçidi” olarak isimlendirilmesi</w:t>
      </w:r>
      <w:r w:rsidR="007C2D49">
        <w:t>ne</w:t>
      </w:r>
      <w:r w:rsidR="008C55BB">
        <w:t xml:space="preserve"> </w:t>
      </w:r>
      <w:r w:rsidR="00663BBC">
        <w:t>ilişkin</w:t>
      </w:r>
      <w:r w:rsidR="00F07085">
        <w:t xml:space="preserve"> </w:t>
      </w:r>
      <w:r w:rsidR="007C2D49" w:rsidRPr="00F937C8">
        <w:t>İsimlendirme</w:t>
      </w:r>
      <w:r w:rsidR="007C2D49">
        <w:t xml:space="preserve"> </w:t>
      </w:r>
      <w:r w:rsidR="00021386" w:rsidRPr="00C806EE">
        <w:t xml:space="preserve">Komisyonu Raporu </w:t>
      </w:r>
      <w:r w:rsidR="00C806EE" w:rsidRPr="00C806EE">
        <w:t xml:space="preserve">oylanarak </w:t>
      </w:r>
      <w:r w:rsidR="007C2D49">
        <w:t xml:space="preserve">oylamaya katılan 130 üyenin oyuyla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74829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A74176"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B5A5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FB07-D256-4C28-9D81-40E3FEB9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2025-05-15T06:42:00Z</dcterms:created>
  <dcterms:modified xsi:type="dcterms:W3CDTF">2025-05-15T06:42:00Z</dcterms:modified>
</cp:coreProperties>
</file>