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D453BF">
        <w:t>593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D453BF" w:rsidP="00CA055A">
      <w:pPr>
        <w:tabs>
          <w:tab w:val="left" w:pos="9356"/>
        </w:tabs>
        <w:ind w:right="-1" w:firstLine="708"/>
        <w:jc w:val="both"/>
      </w:pPr>
      <w:r w:rsidRPr="00F937C8">
        <w:t>Altındağ İlçesi Baraj Mahallesindeki EGO sef</w:t>
      </w:r>
      <w:r>
        <w:t xml:space="preserve">erlerinin artırılmasına ilişkin </w:t>
      </w:r>
      <w:r w:rsidR="00043731" w:rsidRPr="00F937C8">
        <w:t>Ulaşım</w:t>
      </w:r>
      <w:r w:rsidR="00043731">
        <w:t xml:space="preserve">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61</w:t>
      </w:r>
      <w:r w:rsidR="00A61BD8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F52CCC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F52CCC">
        <w:t xml:space="preserve">; </w:t>
      </w:r>
      <w:r w:rsidR="00D453BF">
        <w:t>Altındağ İlçesi Baraj Mahallesinde  ikamet eden öğrencilerin ve vatandaşların EGO seferlerinin yeteriz olasından dolayı mağduriyet yaşadıkları, bu nedenle  EGO seferlerinin artırılması</w:t>
      </w:r>
      <w:bookmarkStart w:id="0" w:name="_GoBack"/>
      <w:bookmarkEnd w:id="0"/>
      <w:r w:rsidR="00164C6E">
        <w:t>na</w:t>
      </w:r>
      <w:r w:rsidR="00F926B5">
        <w:t xml:space="preserve"> </w:t>
      </w:r>
      <w:r w:rsidR="00C806EE">
        <w:t xml:space="preserve">ilişkin </w:t>
      </w:r>
      <w:r w:rsidR="00043731" w:rsidRPr="00F937C8">
        <w:t>Ulaşım</w:t>
      </w:r>
      <w:r w:rsidR="00043731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731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C6E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1AF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3EC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BD8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8D7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53BF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0FB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2CCC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26B5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AADE-CD58-430E-98AC-C26ADC89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2025-04-10T07:20:00Z</dcterms:created>
  <dcterms:modified xsi:type="dcterms:W3CDTF">2025-04-10T07:20:00Z</dcterms:modified>
</cp:coreProperties>
</file>