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514594">
        <w:t>641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514594" w:rsidP="00CA055A">
      <w:pPr>
        <w:tabs>
          <w:tab w:val="left" w:pos="9356"/>
        </w:tabs>
        <w:ind w:right="-1" w:firstLine="708"/>
        <w:jc w:val="both"/>
      </w:pPr>
      <w:r w:rsidRPr="00F937C8">
        <w:t>Çamlıdere İlçesinde yaşayan kimsesiz ve ya</w:t>
      </w:r>
      <w:r>
        <w:t xml:space="preserve">şlıların belirlenmesine ilişkin Yaşlılar ve Kimsesizler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12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514594">
        <w:t>Çamlıdere İlçesinde yaşayan kimsesiz yaşlı vatandaşlarımızın belirlenerek sosyal yardımlardan faydalanabilmeleri için gerekli çalışmaların yapılması</w:t>
      </w:r>
      <w:r w:rsidR="00EC24B4">
        <w:t>na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514594">
        <w:t>Yaşlı</w:t>
      </w:r>
      <w:bookmarkStart w:id="0" w:name="_GoBack"/>
      <w:bookmarkEnd w:id="0"/>
      <w:r w:rsidR="00514594">
        <w:t xml:space="preserve">lar ve Kimsesizler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3B34D2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4D2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1DF5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7E4A-9792-4FFA-BE81-96A8B2CE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2025-04-11T06:33:00Z</cp:lastPrinted>
  <dcterms:created xsi:type="dcterms:W3CDTF">2025-04-11T07:05:00Z</dcterms:created>
  <dcterms:modified xsi:type="dcterms:W3CDTF">2025-04-11T10:06:00Z</dcterms:modified>
</cp:coreProperties>
</file>