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936295">
        <w:t>534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B30A30" w:rsidRDefault="005C0890" w:rsidP="0028089D">
      <w:pPr>
        <w:ind w:right="-1"/>
        <w:jc w:val="center"/>
      </w:pPr>
      <w:r w:rsidRPr="002D00A5">
        <w:t>K A R A R</w:t>
      </w:r>
    </w:p>
    <w:p w:rsidR="00936295" w:rsidRDefault="00936295" w:rsidP="0028089D">
      <w:pPr>
        <w:ind w:right="-1"/>
        <w:jc w:val="center"/>
      </w:pPr>
    </w:p>
    <w:p w:rsidR="005C7B72" w:rsidRDefault="005C7B72" w:rsidP="0028089D">
      <w:pPr>
        <w:ind w:right="-1"/>
        <w:jc w:val="center"/>
      </w:pPr>
    </w:p>
    <w:p w:rsidR="00C16E86" w:rsidRDefault="00C16E86" w:rsidP="00AA7ED1">
      <w:pPr>
        <w:ind w:right="-1"/>
      </w:pPr>
    </w:p>
    <w:p w:rsidR="00EC582E" w:rsidRDefault="00936295" w:rsidP="00AA7ED1">
      <w:pPr>
        <w:ind w:right="-1" w:firstLine="708"/>
        <w:jc w:val="both"/>
      </w:pPr>
      <w:r w:rsidRPr="00F937C8">
        <w:t xml:space="preserve">Beypazarı İlçesi </w:t>
      </w:r>
      <w:proofErr w:type="spellStart"/>
      <w:r w:rsidRPr="00F937C8">
        <w:t>Hacıkara</w:t>
      </w:r>
      <w:proofErr w:type="spellEnd"/>
      <w:r w:rsidRPr="00F937C8">
        <w:t xml:space="preserve"> Mahallesi 111, 631 ve 2092 adalar ile 423 ada 1 parsel ve kuzeyinde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9E2643">
        <w:t>20</w:t>
      </w:r>
      <w:r w:rsidR="00005846">
        <w:t>.</w:t>
      </w:r>
      <w:r w:rsidR="00962D1A">
        <w:t>0</w:t>
      </w:r>
      <w:r w:rsidR="00B73ABE">
        <w:t>3</w:t>
      </w:r>
      <w:r w:rsidR="00B52587">
        <w:t>.2025</w:t>
      </w:r>
      <w:r w:rsidR="00EC582E" w:rsidRPr="00E35A5A">
        <w:t xml:space="preserve"> tarihli ve </w:t>
      </w:r>
      <w:r w:rsidR="005C7B72">
        <w:t>5</w:t>
      </w:r>
      <w:r>
        <w:t xml:space="preserve">72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36295" w:rsidRDefault="00EC582E" w:rsidP="00936295">
      <w:pPr>
        <w:tabs>
          <w:tab w:val="left" w:pos="0"/>
        </w:tabs>
        <w:ind w:firstLine="709"/>
        <w:jc w:val="both"/>
      </w:pPr>
      <w:r w:rsidRPr="00E35A5A">
        <w:t>Konu üzerinde yapılan görüşmelerde;</w:t>
      </w:r>
      <w:r w:rsidR="00896330">
        <w:t xml:space="preserve"> </w:t>
      </w:r>
      <w:r w:rsidR="00936295" w:rsidRPr="003D7CD6">
        <w:t xml:space="preserve">Beypazarı Belediye Başkanlığı İmar ve Şehircilik Müdürlüğünün 12.12.2024 tarihli ve 26224 sayılı yazısı </w:t>
      </w:r>
      <w:proofErr w:type="gramStart"/>
      <w:r w:rsidR="00936295" w:rsidRPr="003D7CD6">
        <w:t>ile;</w:t>
      </w:r>
      <w:proofErr w:type="gramEnd"/>
      <w:r w:rsidR="00936295" w:rsidRPr="003D7CD6">
        <w:t xml:space="preserve"> Beypazarı Belediyesi Meclisinin 03.12.2024 tarih ve 172 sayılı Kararı ile uygun görülen “Ankara İli, Beypazarı İlçesi, </w:t>
      </w:r>
      <w:proofErr w:type="spellStart"/>
      <w:r w:rsidR="00936295" w:rsidRPr="003D7CD6">
        <w:t>Hacıkara</w:t>
      </w:r>
      <w:proofErr w:type="spellEnd"/>
      <w:r w:rsidR="00936295" w:rsidRPr="003D7CD6">
        <w:t xml:space="preserve"> Mahallesi, 111, 631 ve 2092 adalar, 423 ada 1 parsel ve Kuzeyine ilişkin 1/1000 Ölçekli Uygulama İmar Planı Değişikliği” ile tavsiye “1/5000 ölçekli Nazım İmar Planı Değişikliği”</w:t>
      </w:r>
      <w:r w:rsidR="00936295">
        <w:t xml:space="preserve"> </w:t>
      </w:r>
      <w:r w:rsidR="00936295" w:rsidRPr="003D7CD6">
        <w:t>teklif dosyası gereği için İmar ve Şehircilik Dairesi Başkanlığına sunulduğu, 31.12.2024 tarihli ve E-1547218 sayılı yazı</w:t>
      </w:r>
      <w:r w:rsidR="00936295">
        <w:t xml:space="preserve"> </w:t>
      </w:r>
      <w:r w:rsidR="00936295" w:rsidRPr="003D7CD6">
        <w:t>ile, söz konusu plan değişikliği önerisine ilişkin dosyasında eksik olan bilgi ve belgelerin giderilmesinin istenildiği, Beypazarı Belediyesi İmar ve Şehircilik Müdürlüğünün 20.01.2025 tarihli ve E-26918 sayılı yazısı ile ilave bilgi ve belgelerin tamamlandığı belirtilerek dosyanın, 5216 sayılı Kanun uyarınca gereği için İmar ve Şehircilik Dairesi Başkanlığına sunulduğu,</w:t>
      </w:r>
    </w:p>
    <w:p w:rsidR="00936295" w:rsidRDefault="00936295" w:rsidP="00936295">
      <w:pPr>
        <w:tabs>
          <w:tab w:val="left" w:pos="0"/>
        </w:tabs>
        <w:ind w:firstLine="709"/>
        <w:jc w:val="both"/>
      </w:pPr>
    </w:p>
    <w:p w:rsidR="00936295" w:rsidRPr="003D7CD6" w:rsidRDefault="00936295" w:rsidP="00936295">
      <w:pPr>
        <w:tabs>
          <w:tab w:val="left" w:pos="0"/>
        </w:tabs>
        <w:ind w:firstLine="709"/>
        <w:jc w:val="both"/>
      </w:pPr>
      <w:r w:rsidRPr="008D3D7C">
        <w:rPr>
          <w:b/>
          <w:bCs/>
        </w:rPr>
        <w:t>Yapılan incelemede;</w:t>
      </w:r>
    </w:p>
    <w:p w:rsidR="00936295" w:rsidRDefault="00936295" w:rsidP="00936295">
      <w:pPr>
        <w:tabs>
          <w:tab w:val="left" w:pos="0"/>
        </w:tabs>
        <w:ind w:firstLine="709"/>
        <w:jc w:val="both"/>
      </w:pPr>
      <w:r w:rsidRPr="008D3D7C">
        <w:rPr>
          <w:b/>
          <w:bCs/>
        </w:rPr>
        <w:t>Teklife Konu Alanın Mülkiyet ve Mevcut İmar Durumunun;</w:t>
      </w:r>
    </w:p>
    <w:p w:rsidR="00936295" w:rsidRDefault="00936295" w:rsidP="00936295">
      <w:pPr>
        <w:tabs>
          <w:tab w:val="left" w:pos="0"/>
        </w:tabs>
        <w:ind w:firstLine="709"/>
        <w:jc w:val="both"/>
      </w:pPr>
      <w:r w:rsidRPr="008D3D7C">
        <w:t>-Plan değişikliğine konu toplam 15127 m</w:t>
      </w:r>
      <w:r w:rsidRPr="00801EDD">
        <w:rPr>
          <w:vertAlign w:val="superscript"/>
        </w:rPr>
        <w:t>2</w:t>
      </w:r>
      <w:r w:rsidRPr="008D3D7C">
        <w:t xml:space="preserve"> büyüklüğündeki alanın Şahıs, Kooperatif, Beypazarı Belediyesi ve </w:t>
      </w:r>
      <w:r w:rsidRPr="008D3D7C">
        <w:rPr>
          <w:b/>
          <w:bCs/>
        </w:rPr>
        <w:t>​</w:t>
      </w:r>
      <w:r w:rsidRPr="008D3D7C">
        <w:t>Maliye</w:t>
      </w:r>
      <w:r>
        <w:t xml:space="preserve"> Hazinesi adına kayıtlı olduğu,</w:t>
      </w:r>
    </w:p>
    <w:p w:rsidR="00936295" w:rsidRDefault="00936295" w:rsidP="00936295">
      <w:pPr>
        <w:tabs>
          <w:tab w:val="left" w:pos="0"/>
        </w:tabs>
        <w:ind w:firstLine="709"/>
        <w:jc w:val="both"/>
      </w:pPr>
    </w:p>
    <w:p w:rsidR="00936295" w:rsidRDefault="00936295" w:rsidP="00936295">
      <w:pPr>
        <w:tabs>
          <w:tab w:val="left" w:pos="0"/>
        </w:tabs>
        <w:ind w:firstLine="709"/>
        <w:jc w:val="both"/>
      </w:pPr>
      <w:proofErr w:type="gramStart"/>
      <w:r w:rsidRPr="008D3D7C">
        <w:t xml:space="preserve">-Başkanlığımız arşiv kayıtlarında söz konusu alanı da kapsayan 1/5000 ölçekli nazım imar planına rastlanılmadığı ancak teklif dosyasında Beypazarı Belediye Meclisinin 08.07.2003 tarih ve 11 sayılı </w:t>
      </w:r>
      <w:r>
        <w:t>K</w:t>
      </w:r>
      <w:r w:rsidRPr="008D3D7C">
        <w:t xml:space="preserve">ararı ile onaylı 1/5000 ölçekli nazım imar planının Beypazarı Belediye Başkanlığınca aslı gibidir yapılmış şekilde sunulduğu, bahse konu nazım imar planı kapsamında adı geçen taşınmazların “Konut, Okul ve Park Alanı kullanımlarında kaldığı ancak alanlara ilişkin yapılaşma koşulları(Emsal, </w:t>
      </w:r>
      <w:proofErr w:type="spellStart"/>
      <w:r w:rsidRPr="008D3D7C">
        <w:t>Yençok</w:t>
      </w:r>
      <w:proofErr w:type="spellEnd"/>
      <w:r w:rsidRPr="008D3D7C">
        <w:t xml:space="preserve"> vb.) ile konut alanı yoğunluklarına ilişkin herhangi bir hususun bulunmadığı ve plan paftalarında </w:t>
      </w:r>
      <w:r>
        <w:t>plan notlarına yer verilmediği,</w:t>
      </w:r>
      <w:proofErr w:type="gramEnd"/>
    </w:p>
    <w:p w:rsidR="00936295" w:rsidRDefault="00936295" w:rsidP="00936295">
      <w:pPr>
        <w:tabs>
          <w:tab w:val="left" w:pos="0"/>
        </w:tabs>
        <w:ind w:firstLine="709"/>
        <w:jc w:val="both"/>
      </w:pPr>
    </w:p>
    <w:p w:rsidR="00936295" w:rsidRDefault="00936295" w:rsidP="00936295">
      <w:pPr>
        <w:tabs>
          <w:tab w:val="left" w:pos="0"/>
        </w:tabs>
        <w:ind w:firstLine="709"/>
        <w:jc w:val="both"/>
      </w:pPr>
      <w:proofErr w:type="gramStart"/>
      <w:r w:rsidRPr="003D7CD6">
        <w:t xml:space="preserve">-Adı geçen alanı kapsayan 1/1000 ölçekli “Beypazarı Revizyon İmar </w:t>
      </w:r>
      <w:proofErr w:type="spellStart"/>
      <w:r w:rsidRPr="003D7CD6">
        <w:t>Planı”nın</w:t>
      </w:r>
      <w:proofErr w:type="spellEnd"/>
      <w:r w:rsidRPr="003D7CD6">
        <w:t xml:space="preserve"> Beypazarı Belediye Meclisinin 02.11.2006 tarih 2006/28.194 sayılı </w:t>
      </w:r>
      <w:r>
        <w:t>K</w:t>
      </w:r>
      <w:r w:rsidRPr="003D7CD6">
        <w:t>ararı ile onaylandığı, 631/20,21,22,23,24,25 ada/parseller ile 111/4,6,7,8 ada/parsellerin A-4, TAKS/KAKS:0.35/1.40 Konut alanı, 2092/1,2 ada/parsellerin</w:t>
      </w:r>
      <w:r>
        <w:t xml:space="preserve"> </w:t>
      </w:r>
      <w:r w:rsidRPr="003D7CD6">
        <w:t>Okul alanı kullanımında kaldığı yapılaşma koşullarının bulunmadığı, 111 ada 9 parsel ve 423 ada 1 parselin Park alanı, 111 ada 5 parselin Otopark- Yol alanı, 423 ada 1 parselin kuzeyinin İmar yolu-Meydan kullanımlı olduğu ve Planlama alanının onaylı imar planında plan notlarının olmadığı, söz konusu alanları kapsayan parselasyon planının bulunduğu ancak onay tarihine ilişkin bilgiye rastlanmadığı,</w:t>
      </w:r>
      <w:proofErr w:type="gramEnd"/>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36295" w:rsidRPr="002D00A5" w:rsidTr="00AA5D91">
        <w:trPr>
          <w:trHeight w:val="1008"/>
        </w:trPr>
        <w:tc>
          <w:tcPr>
            <w:tcW w:w="3510" w:type="dxa"/>
          </w:tcPr>
          <w:p w:rsidR="00936295" w:rsidRPr="002D00A5" w:rsidRDefault="00936295" w:rsidP="00AA5D91">
            <w:pPr>
              <w:ind w:right="-1"/>
              <w:jc w:val="center"/>
            </w:pPr>
            <w:r w:rsidRPr="002D00A5">
              <w:t>T.C.</w:t>
            </w:r>
          </w:p>
          <w:p w:rsidR="00936295" w:rsidRPr="002D00A5" w:rsidRDefault="00936295" w:rsidP="00AA5D91">
            <w:pPr>
              <w:ind w:right="-1"/>
              <w:jc w:val="center"/>
            </w:pPr>
            <w:r w:rsidRPr="002D00A5">
              <w:t>ANKARA BÜYÜKŞEHİR</w:t>
            </w:r>
          </w:p>
          <w:p w:rsidR="00936295" w:rsidRPr="002D00A5" w:rsidRDefault="00936295" w:rsidP="00AA5D91">
            <w:pPr>
              <w:ind w:right="-1"/>
              <w:jc w:val="center"/>
            </w:pPr>
            <w:r w:rsidRPr="002D00A5">
              <w:t>BELEDİYE MECLİSİ</w:t>
            </w:r>
          </w:p>
        </w:tc>
      </w:tr>
    </w:tbl>
    <w:p w:rsidR="00936295" w:rsidRDefault="00936295" w:rsidP="00936295">
      <w:pPr>
        <w:tabs>
          <w:tab w:val="left" w:pos="1935"/>
          <w:tab w:val="left" w:pos="9356"/>
        </w:tabs>
        <w:ind w:right="-1"/>
        <w:jc w:val="both"/>
      </w:pPr>
    </w:p>
    <w:p w:rsidR="00936295" w:rsidRDefault="00936295" w:rsidP="00936295">
      <w:pPr>
        <w:tabs>
          <w:tab w:val="left" w:pos="1935"/>
          <w:tab w:val="left" w:pos="9356"/>
        </w:tabs>
        <w:ind w:right="-1"/>
        <w:jc w:val="both"/>
      </w:pPr>
    </w:p>
    <w:p w:rsidR="00936295" w:rsidRDefault="00936295" w:rsidP="00936295">
      <w:pPr>
        <w:tabs>
          <w:tab w:val="left" w:pos="0"/>
        </w:tabs>
        <w:jc w:val="both"/>
      </w:pPr>
      <w:r>
        <w:t>Karar No: 534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36295" w:rsidRDefault="00936295" w:rsidP="00936295">
      <w:pPr>
        <w:tabs>
          <w:tab w:val="left" w:pos="0"/>
        </w:tabs>
        <w:jc w:val="both"/>
      </w:pPr>
    </w:p>
    <w:p w:rsidR="00936295" w:rsidRDefault="00936295" w:rsidP="00936295">
      <w:pPr>
        <w:tabs>
          <w:tab w:val="left" w:pos="0"/>
        </w:tabs>
        <w:jc w:val="both"/>
      </w:pPr>
    </w:p>
    <w:p w:rsidR="00936295" w:rsidRDefault="00936295" w:rsidP="00936295">
      <w:pPr>
        <w:tabs>
          <w:tab w:val="left" w:pos="0"/>
        </w:tabs>
        <w:jc w:val="center"/>
      </w:pPr>
      <w:r>
        <w:t>-2-</w:t>
      </w:r>
    </w:p>
    <w:p w:rsidR="00936295" w:rsidRDefault="00936295" w:rsidP="00936295">
      <w:pPr>
        <w:tabs>
          <w:tab w:val="left" w:pos="0"/>
        </w:tabs>
        <w:jc w:val="center"/>
      </w:pPr>
    </w:p>
    <w:p w:rsidR="00936295" w:rsidRDefault="00936295" w:rsidP="00936295">
      <w:pPr>
        <w:tabs>
          <w:tab w:val="left" w:pos="0"/>
        </w:tabs>
        <w:jc w:val="center"/>
      </w:pPr>
    </w:p>
    <w:p w:rsidR="00936295" w:rsidRDefault="00936295" w:rsidP="00936295">
      <w:pPr>
        <w:tabs>
          <w:tab w:val="left" w:pos="0"/>
        </w:tabs>
        <w:ind w:firstLine="709"/>
        <w:jc w:val="both"/>
      </w:pPr>
    </w:p>
    <w:p w:rsidR="00936295" w:rsidRDefault="00936295" w:rsidP="00936295">
      <w:pPr>
        <w:tabs>
          <w:tab w:val="left" w:pos="0"/>
        </w:tabs>
        <w:ind w:firstLine="709"/>
        <w:jc w:val="both"/>
      </w:pPr>
      <w:proofErr w:type="gramStart"/>
      <w:r w:rsidRPr="008D3D7C">
        <w:rPr>
          <w:b/>
          <w:bCs/>
        </w:rPr>
        <w:t>Plan değişikliği teklifi Açıklama Raporunda, plan değişikliği gerekçesinin;</w:t>
      </w:r>
      <w:r w:rsidRPr="008D3D7C">
        <w:t> Planlama alanı içerisinde 111 ada ile 631 adalar arasında kadastro boşluğunun yer almasından dolayı tanımsız kullanışsız bir alanın olması, 111 ada batıdaki yoldan cephe alırken, doğuya bakan 111 ada 4 parselin cephesinin olmamasından dolayı parsele yapılaşmanın verilememesi, alanda yer alan ilkokul alanının imar planında yapılaşma şartlarının belirtilmemiş olması, Cemiyet mevkiinde imar planında ticari alan kullanımının yer almaması ve okul etrafında ihtiyacı karşılayacak şekilde kırtasiye alanı gibi kullanımların yer alacağı alt ölçek ticaret alanı ihtiyacının olması, 423/1 ada/parsel kuzeyinde yer alan boş alana tır gibi büyük tonajlı araçların park etmesi mahalle içinde okul alanı gibi hareketliliğin fazla olduğu alanda güvenlik tehlikesi yaratıyor olma</w:t>
      </w:r>
      <w:r>
        <w:t>sı olarak raporda belirtildiği,</w:t>
      </w:r>
      <w:proofErr w:type="gramEnd"/>
    </w:p>
    <w:p w:rsidR="00936295" w:rsidRDefault="00936295" w:rsidP="00936295">
      <w:pPr>
        <w:tabs>
          <w:tab w:val="left" w:pos="0"/>
        </w:tabs>
        <w:ind w:firstLine="709"/>
        <w:jc w:val="both"/>
      </w:pPr>
    </w:p>
    <w:p w:rsidR="00936295" w:rsidRDefault="00936295" w:rsidP="00936295">
      <w:pPr>
        <w:tabs>
          <w:tab w:val="left" w:pos="0"/>
        </w:tabs>
        <w:ind w:firstLine="709"/>
        <w:jc w:val="both"/>
      </w:pPr>
      <w:r w:rsidRPr="008D3D7C">
        <w:t xml:space="preserve">-Planlama alanının, 31.07.2023 tarihinde Çevre ve Şehircilik Bakanlığınca onaylanan “Ankara İli, Beypazarı İlçesi Yaklaşık 2867,54 Hektarlık alanın Revize İmar Planına Esas Jeolojik- </w:t>
      </w:r>
      <w:proofErr w:type="spellStart"/>
      <w:r w:rsidRPr="008D3D7C">
        <w:t>Jeoteknik</w:t>
      </w:r>
      <w:proofErr w:type="spellEnd"/>
      <w:r w:rsidRPr="008D3D7C">
        <w:t xml:space="preserve"> </w:t>
      </w:r>
      <w:proofErr w:type="spellStart"/>
      <w:r w:rsidRPr="008D3D7C">
        <w:t>Etüd</w:t>
      </w:r>
      <w:proofErr w:type="spellEnd"/>
      <w:r w:rsidRPr="008D3D7C">
        <w:t xml:space="preserve"> Raporu” kapsamında Önlemli a</w:t>
      </w:r>
      <w:r>
        <w:t>lan 2.1. Alanına isabet ettiği,</w:t>
      </w:r>
    </w:p>
    <w:p w:rsidR="00936295" w:rsidRDefault="00936295" w:rsidP="00936295">
      <w:pPr>
        <w:tabs>
          <w:tab w:val="left" w:pos="0"/>
        </w:tabs>
        <w:ind w:firstLine="709"/>
        <w:jc w:val="both"/>
      </w:pPr>
    </w:p>
    <w:p w:rsidR="00936295" w:rsidRDefault="00936295" w:rsidP="00936295">
      <w:pPr>
        <w:tabs>
          <w:tab w:val="left" w:pos="0"/>
        </w:tabs>
        <w:ind w:firstLine="709"/>
        <w:jc w:val="both"/>
      </w:pPr>
      <w:r w:rsidRPr="003D7CD6">
        <w:t>31.12.2024 tarihli ve E-1547218 sayılı yazı</w:t>
      </w:r>
      <w:r>
        <w:t xml:space="preserve"> </w:t>
      </w:r>
      <w:r w:rsidRPr="008D3D7C">
        <w:t xml:space="preserve">ile eksik ve yazı ekleri açılamayan kurum görüş yazılarının tamamlanmasının istendiği, </w:t>
      </w:r>
      <w:r w:rsidRPr="003D7CD6">
        <w:t>Beypazarı Belediyesi İmar ve Şehircilik Müdürlüğü</w:t>
      </w:r>
      <w:r>
        <w:t>nün</w:t>
      </w:r>
      <w:r w:rsidRPr="003D7CD6">
        <w:t xml:space="preserve"> 20.01.2025 tarihli ve E-26918 sayılı </w:t>
      </w:r>
      <w:r>
        <w:t>cevabi yazıda;</w:t>
      </w:r>
    </w:p>
    <w:p w:rsidR="00936295" w:rsidRDefault="00936295" w:rsidP="00936295">
      <w:pPr>
        <w:tabs>
          <w:tab w:val="left" w:pos="0"/>
        </w:tabs>
        <w:ind w:firstLine="709"/>
        <w:jc w:val="both"/>
      </w:pPr>
    </w:p>
    <w:p w:rsidR="00936295" w:rsidRDefault="00936295" w:rsidP="00936295">
      <w:pPr>
        <w:tabs>
          <w:tab w:val="left" w:pos="0"/>
        </w:tabs>
        <w:ind w:firstLine="709"/>
        <w:jc w:val="both"/>
      </w:pPr>
      <w:r w:rsidRPr="008D3D7C">
        <w:t>*Ankara Valiliği İl Milli Eğitim Müdürlüğü</w:t>
      </w:r>
      <w:r>
        <w:t>nün</w:t>
      </w:r>
      <w:r w:rsidRPr="008D3D7C">
        <w:t> 08.01.2025/123721</w:t>
      </w:r>
      <w:r>
        <w:t>973 sayılı görüş yazılarında; “</w:t>
      </w:r>
      <w:r w:rsidRPr="008D3D7C">
        <w:t>Söz konusu okul arsasının yapılaşma koşullarının E:1.20, Yençok:5kat, yapı yaklaşma mesafelerinin tüm cephelerden 5m olarak düz</w:t>
      </w:r>
      <w:r>
        <w:t>enlenmesinin istendiği,</w:t>
      </w:r>
    </w:p>
    <w:p w:rsidR="00936295" w:rsidRDefault="00936295" w:rsidP="00936295">
      <w:pPr>
        <w:tabs>
          <w:tab w:val="left" w:pos="0"/>
        </w:tabs>
        <w:ind w:firstLine="709"/>
        <w:jc w:val="both"/>
      </w:pPr>
    </w:p>
    <w:p w:rsidR="00936295" w:rsidRDefault="00936295" w:rsidP="00936295">
      <w:pPr>
        <w:tabs>
          <w:tab w:val="left" w:pos="0"/>
        </w:tabs>
        <w:ind w:firstLine="709"/>
        <w:jc w:val="both"/>
      </w:pPr>
      <w:r w:rsidRPr="008D3D7C">
        <w:t>*Polatlı Doğalgaz Dağıtım A.Ş.</w:t>
      </w:r>
      <w:r>
        <w:t>’</w:t>
      </w:r>
      <w:proofErr w:type="spellStart"/>
      <w:r w:rsidRPr="008D3D7C">
        <w:t>nin</w:t>
      </w:r>
      <w:proofErr w:type="spellEnd"/>
      <w:r w:rsidRPr="008D3D7C">
        <w:t xml:space="preserve"> 12.06.2023 gün ve E:2023/279 sayılı yazılarında; Bölgede onaylı imar planına uygun olarak yapılan boru hatlarının olduğu, yazıları ekinde yer alan hat</w:t>
      </w:r>
      <w:r>
        <w:t>larının korunmasının istendiği,</w:t>
      </w:r>
    </w:p>
    <w:p w:rsidR="00936295" w:rsidRDefault="00936295" w:rsidP="00936295">
      <w:pPr>
        <w:tabs>
          <w:tab w:val="left" w:pos="0"/>
        </w:tabs>
        <w:ind w:firstLine="709"/>
        <w:jc w:val="both"/>
      </w:pPr>
    </w:p>
    <w:p w:rsidR="00936295" w:rsidRDefault="00936295" w:rsidP="00936295">
      <w:pPr>
        <w:tabs>
          <w:tab w:val="left" w:pos="0"/>
        </w:tabs>
        <w:ind w:firstLine="709"/>
        <w:jc w:val="both"/>
      </w:pPr>
      <w:r w:rsidRPr="008D3D7C">
        <w:t>*ASKİ Genel Müdürlüğünden alınan 16.12.2022 gün ve E:346557</w:t>
      </w:r>
      <w:r>
        <w:t xml:space="preserve"> </w:t>
      </w:r>
      <w:r w:rsidRPr="008D3D7C">
        <w:t>sayılı görüş yazısında; Özetle, yapılacak çalışmalarda mevcut hatların, Kamulaştırılan alanların, imalatı tamamlanmamış ancak devri gerçekleşmemiş hatların korunması ve atık</w:t>
      </w:r>
      <w:r>
        <w:t xml:space="preserve"> </w:t>
      </w:r>
      <w:r w:rsidRPr="008D3D7C">
        <w:t>su ve içme</w:t>
      </w:r>
      <w:r>
        <w:t xml:space="preserve"> </w:t>
      </w:r>
      <w:r w:rsidRPr="008D3D7C">
        <w:t>suyu projeleri ile mevcut tesislerin</w:t>
      </w:r>
      <w:r>
        <w:t xml:space="preserve"> dikkate alınmasının istendiği,</w:t>
      </w:r>
    </w:p>
    <w:p w:rsidR="00936295" w:rsidRDefault="00936295" w:rsidP="00936295">
      <w:pPr>
        <w:tabs>
          <w:tab w:val="left" w:pos="0"/>
        </w:tabs>
        <w:ind w:firstLine="709"/>
        <w:jc w:val="both"/>
      </w:pPr>
    </w:p>
    <w:p w:rsidR="00936295" w:rsidRDefault="00936295" w:rsidP="00936295">
      <w:pPr>
        <w:tabs>
          <w:tab w:val="left" w:pos="0"/>
        </w:tabs>
        <w:ind w:firstLine="709"/>
        <w:jc w:val="both"/>
      </w:pPr>
      <w:proofErr w:type="gramStart"/>
      <w:r w:rsidRPr="008D3D7C">
        <w:t>*</w:t>
      </w:r>
      <w:proofErr w:type="spellStart"/>
      <w:r w:rsidRPr="008D3D7C">
        <w:t>BEDAŞ’ın</w:t>
      </w:r>
      <w:proofErr w:type="spellEnd"/>
      <w:r w:rsidRPr="008D3D7C">
        <w:t xml:space="preserve"> 13.12.2022 gün ve E:407051 sayılı görüş yazısında; Altyapı verileri ile ilgili sayısal verilerin gönderildiği, belirtilen bölge içerisinde kalan mevcut elektrik şebekesi arasında Elektrik Kuvvetli Akım Tesisleri Yönetmeliğinde belirtilen yaklaşma mesafelerinin sağlanması ve ileride gelebilecek enerji taleplerinin karşılanması amacıyla teknik altyapı alanlarının ayrılması, Elektrik Kuvvetli Akım Tesisleri Yönetmeliğinde belirtilen yatay ve düşey emniyet mesafelerine uyulması yönünde görüş verildiği, yazı ekinde yer alan hatlardan  plan değişikliğini etkileyen bir hattın bulunma</w:t>
      </w:r>
      <w:r>
        <w:t>dığı şeklinde görüş verildiği,</w:t>
      </w:r>
      <w:proofErr w:type="gramEnd"/>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36295" w:rsidRPr="002D00A5" w:rsidTr="00AA5D91">
        <w:trPr>
          <w:trHeight w:val="1008"/>
        </w:trPr>
        <w:tc>
          <w:tcPr>
            <w:tcW w:w="3510" w:type="dxa"/>
          </w:tcPr>
          <w:p w:rsidR="00936295" w:rsidRPr="002D00A5" w:rsidRDefault="00936295" w:rsidP="00AA5D91">
            <w:pPr>
              <w:ind w:right="-1"/>
              <w:jc w:val="center"/>
            </w:pPr>
            <w:r w:rsidRPr="002D00A5">
              <w:t>T.C.</w:t>
            </w:r>
          </w:p>
          <w:p w:rsidR="00936295" w:rsidRPr="002D00A5" w:rsidRDefault="00936295" w:rsidP="00AA5D91">
            <w:pPr>
              <w:ind w:right="-1"/>
              <w:jc w:val="center"/>
            </w:pPr>
            <w:r w:rsidRPr="002D00A5">
              <w:t>ANKARA BÜYÜKŞEHİR</w:t>
            </w:r>
          </w:p>
          <w:p w:rsidR="00936295" w:rsidRPr="002D00A5" w:rsidRDefault="00936295" w:rsidP="00AA5D91">
            <w:pPr>
              <w:ind w:right="-1"/>
              <w:jc w:val="center"/>
            </w:pPr>
            <w:r w:rsidRPr="002D00A5">
              <w:t>BELEDİYE MECLİSİ</w:t>
            </w:r>
          </w:p>
        </w:tc>
      </w:tr>
    </w:tbl>
    <w:p w:rsidR="00936295" w:rsidRDefault="00936295" w:rsidP="00936295">
      <w:pPr>
        <w:tabs>
          <w:tab w:val="left" w:pos="1935"/>
          <w:tab w:val="left" w:pos="9356"/>
        </w:tabs>
        <w:ind w:right="-1"/>
        <w:jc w:val="both"/>
      </w:pPr>
    </w:p>
    <w:p w:rsidR="00936295" w:rsidRDefault="00936295" w:rsidP="00936295">
      <w:pPr>
        <w:tabs>
          <w:tab w:val="left" w:pos="1935"/>
          <w:tab w:val="left" w:pos="9356"/>
        </w:tabs>
        <w:ind w:right="-1"/>
        <w:jc w:val="both"/>
      </w:pPr>
    </w:p>
    <w:p w:rsidR="00936295" w:rsidRDefault="00936295" w:rsidP="00936295">
      <w:pPr>
        <w:tabs>
          <w:tab w:val="left" w:pos="0"/>
        </w:tabs>
        <w:jc w:val="both"/>
      </w:pPr>
      <w:r>
        <w:t>Karar No: 534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36295" w:rsidRDefault="00936295" w:rsidP="00936295">
      <w:pPr>
        <w:tabs>
          <w:tab w:val="left" w:pos="0"/>
        </w:tabs>
        <w:jc w:val="both"/>
      </w:pPr>
    </w:p>
    <w:p w:rsidR="00936295" w:rsidRDefault="00936295" w:rsidP="00936295">
      <w:pPr>
        <w:tabs>
          <w:tab w:val="left" w:pos="0"/>
        </w:tabs>
        <w:jc w:val="both"/>
      </w:pPr>
    </w:p>
    <w:p w:rsidR="00936295" w:rsidRDefault="00936295" w:rsidP="00936295">
      <w:pPr>
        <w:tabs>
          <w:tab w:val="left" w:pos="0"/>
        </w:tabs>
        <w:jc w:val="center"/>
      </w:pPr>
      <w:r>
        <w:t>-3-</w:t>
      </w:r>
    </w:p>
    <w:p w:rsidR="00936295" w:rsidRDefault="00936295" w:rsidP="00936295">
      <w:pPr>
        <w:tabs>
          <w:tab w:val="left" w:pos="0"/>
        </w:tabs>
        <w:ind w:firstLine="709"/>
        <w:jc w:val="both"/>
      </w:pPr>
    </w:p>
    <w:p w:rsidR="00936295" w:rsidRDefault="00936295" w:rsidP="00936295">
      <w:pPr>
        <w:tabs>
          <w:tab w:val="left" w:pos="0"/>
        </w:tabs>
        <w:jc w:val="center"/>
      </w:pPr>
    </w:p>
    <w:p w:rsidR="00936295" w:rsidRDefault="00936295" w:rsidP="00936295">
      <w:pPr>
        <w:tabs>
          <w:tab w:val="left" w:pos="0"/>
        </w:tabs>
        <w:jc w:val="both"/>
      </w:pPr>
    </w:p>
    <w:p w:rsidR="00936295" w:rsidRDefault="00936295" w:rsidP="00936295">
      <w:pPr>
        <w:tabs>
          <w:tab w:val="left" w:pos="0"/>
        </w:tabs>
        <w:ind w:firstLine="709"/>
        <w:jc w:val="both"/>
      </w:pPr>
      <w:r w:rsidRPr="008D3D7C">
        <w:rPr>
          <w:b/>
          <w:bCs/>
        </w:rPr>
        <w:t xml:space="preserve">Beypazarı Belediye Meclisinin 03.12.2024 tarih ve 172 sayılı </w:t>
      </w:r>
      <w:r>
        <w:rPr>
          <w:b/>
          <w:bCs/>
        </w:rPr>
        <w:t>K</w:t>
      </w:r>
      <w:r w:rsidRPr="008D3D7C">
        <w:rPr>
          <w:b/>
          <w:bCs/>
        </w:rPr>
        <w:t>ar</w:t>
      </w:r>
      <w:r>
        <w:rPr>
          <w:b/>
          <w:bCs/>
        </w:rPr>
        <w:t>ar</w:t>
      </w:r>
      <w:r w:rsidRPr="008D3D7C">
        <w:rPr>
          <w:b/>
          <w:bCs/>
        </w:rPr>
        <w:t>ı ile uygun görülen 1/5000 ölçekli Nazım İmar Planı değişikliğinde;</w:t>
      </w:r>
    </w:p>
    <w:p w:rsidR="00936295" w:rsidRDefault="00936295" w:rsidP="00936295">
      <w:pPr>
        <w:tabs>
          <w:tab w:val="left" w:pos="0"/>
        </w:tabs>
        <w:ind w:firstLine="709"/>
        <w:jc w:val="both"/>
      </w:pPr>
      <w:r w:rsidRPr="008D3D7C">
        <w:t xml:space="preserve">Sunulan tavsiye nitelikli 1/5000 ölçekli nazım imar plan değişikliği </w:t>
      </w:r>
      <w:proofErr w:type="gramStart"/>
      <w:r w:rsidRPr="008D3D7C">
        <w:t>ile,</w:t>
      </w:r>
      <w:proofErr w:type="gramEnd"/>
      <w:r w:rsidRPr="008D3D7C">
        <w:t xml:space="preserve"> onaylı planda yol boşluğu olarak görünen alanın ticaret alanı kullanımına dönüştürüldüğü, konut alanı ve okul alanı ada formunda düzenleme yapıldığı, plan paftası üzerine yalnızca konut  alanı taraması, yol ve donatı alanları gösterimlerinin olduğu ayrıca “Belirtilmeyen hususlarda 3194 sayılı imar kanunu ve ilgili yönetmelik hükümleri geçerlidir.” şeklinde bir adet plan notunun yer aldığı, plan paftası üzerinde Mekânsal Planlar Yapım Yönetmeliğinde belirtildiği gibi nüfus yoğunluğu yol genişlikler</w:t>
      </w:r>
      <w:r>
        <w:t>i gibi hususların bulunmadığı,</w:t>
      </w:r>
    </w:p>
    <w:p w:rsidR="00936295" w:rsidRDefault="00936295" w:rsidP="00936295">
      <w:pPr>
        <w:tabs>
          <w:tab w:val="left" w:pos="0"/>
        </w:tabs>
        <w:ind w:firstLine="709"/>
        <w:jc w:val="both"/>
      </w:pPr>
    </w:p>
    <w:p w:rsidR="00936295" w:rsidRDefault="00936295" w:rsidP="00936295">
      <w:pPr>
        <w:tabs>
          <w:tab w:val="left" w:pos="0"/>
        </w:tabs>
        <w:ind w:firstLine="709"/>
        <w:jc w:val="both"/>
      </w:pPr>
      <w:r w:rsidRPr="008D3D7C">
        <w:rPr>
          <w:b/>
          <w:bCs/>
        </w:rPr>
        <w:t xml:space="preserve">Beypazarı Belediye Meclisinin 03.12.2024 tarih ve 172 sayılı </w:t>
      </w:r>
      <w:r>
        <w:rPr>
          <w:b/>
          <w:bCs/>
        </w:rPr>
        <w:t>K</w:t>
      </w:r>
      <w:r w:rsidRPr="008D3D7C">
        <w:rPr>
          <w:b/>
          <w:bCs/>
        </w:rPr>
        <w:t>ararı ile uygun görülen 1/1000 ölçekli Uygulama İmar Planı değişikliği ve plan açıklama raporunda;</w:t>
      </w:r>
    </w:p>
    <w:p w:rsidR="00936295" w:rsidRDefault="00936295" w:rsidP="00936295">
      <w:pPr>
        <w:tabs>
          <w:tab w:val="left" w:pos="0"/>
        </w:tabs>
        <w:ind w:firstLine="709"/>
        <w:jc w:val="both"/>
      </w:pPr>
      <w:proofErr w:type="gramStart"/>
      <w:r w:rsidRPr="008D3D7C">
        <w:t>-631 ada ile 111 ada arasında yer alan Konut alanı kullanımlı 111/4 ada/parsel ile yine bu adalar arasından geçen kadastro yolu birleştirilerek 5 metrelik imar yolu oluşturulduğu, yapılaşma koşullarının onaylı plandaki Konut alanlarında Ayrık nizam TAKS:0.35 KAKS:1.40 korunduğu, ancak otopark-yol kullanımlı ve 367 m</w:t>
      </w:r>
      <w:r w:rsidRPr="00801EDD">
        <w:rPr>
          <w:vertAlign w:val="superscript"/>
        </w:rPr>
        <w:t>2</w:t>
      </w:r>
      <w:r w:rsidRPr="008D3D7C">
        <w:t xml:space="preserve"> büyüklüğündeki 111/5 parselin bir kısmının konut alanı kullanımına dönüştürüldüğü, yapılaşma koşullarının Ayrık nizam TAKS:0.35 KAKS:1.40 olarak belirlendiği, kalan kısmının ise yol olarak düzenlendiği, 111 adanın 5 metrelik imar yolundan çekme mesafesin</w:t>
      </w:r>
      <w:r>
        <w:t>in 3 metre olarak belirlendiği,</w:t>
      </w:r>
      <w:proofErr w:type="gramEnd"/>
    </w:p>
    <w:p w:rsidR="00936295" w:rsidRDefault="00936295" w:rsidP="00936295">
      <w:pPr>
        <w:tabs>
          <w:tab w:val="left" w:pos="0"/>
        </w:tabs>
        <w:ind w:firstLine="709"/>
        <w:jc w:val="both"/>
      </w:pPr>
    </w:p>
    <w:p w:rsidR="00936295" w:rsidRDefault="00936295" w:rsidP="00936295">
      <w:pPr>
        <w:tabs>
          <w:tab w:val="left" w:pos="0"/>
        </w:tabs>
        <w:ind w:firstLine="709"/>
        <w:jc w:val="both"/>
      </w:pPr>
      <w:proofErr w:type="gramStart"/>
      <w:r w:rsidRPr="008D3D7C">
        <w:t>-Yapılaşma koşulları bulunmayan İlkokul alanı kullanımlı 2092/1,2 ada/parsellerin yapılaşma koşullarının, 2024/172 sayılı  ilçe meclis kararında E:1.20 Yençok:12.50m tüm yönlerden çekme mesafelerinin 10 metre olduğu ancak ilgi (b)’de kayıtlı yazımız doğrultusunda alınan  İl Milli Eğitim Müdürlüğü 08.01.2025/123721973 sayılı görüşü doğrultusunda E:1.20 Yençok:15.50m tüm yönlerden çekme mesafelerinin 5 metre</w:t>
      </w:r>
      <w:r>
        <w:t xml:space="preserve"> olarak düzeltilerek sunulduğu,</w:t>
      </w:r>
      <w:proofErr w:type="gramEnd"/>
    </w:p>
    <w:p w:rsidR="00936295" w:rsidRDefault="00936295" w:rsidP="00936295">
      <w:pPr>
        <w:tabs>
          <w:tab w:val="left" w:pos="0"/>
        </w:tabs>
        <w:ind w:firstLine="709"/>
        <w:jc w:val="both"/>
      </w:pPr>
    </w:p>
    <w:p w:rsidR="00936295" w:rsidRDefault="00936295" w:rsidP="00936295">
      <w:pPr>
        <w:tabs>
          <w:tab w:val="left" w:pos="0"/>
        </w:tabs>
        <w:ind w:firstLine="709"/>
        <w:jc w:val="both"/>
      </w:pPr>
      <w:proofErr w:type="gramStart"/>
      <w:r w:rsidRPr="008D3D7C">
        <w:t>-Park alanı kullanımlı 423/1 ada/parselin kuzeyinde yer alan yol boşluğunun “Ticaret Alanı” kullanımına dönüştürüldüğü, yapılaşma koşullarının E:0.70 Yençok:2 kat çekme mesafelerinin 12 metrelik yoldan 3 metre, 7 metrelik yoldan 5 metre ve park alanından 3 metre olarak belirlendiği, söz konusu alanın yol boşluğu olması nedeniyle, 2644 sayılı Tapu Kanununun 21.madde de yer alan </w:t>
      </w:r>
      <w:r w:rsidRPr="008D3D7C">
        <w:rPr>
          <w:iCs/>
        </w:rPr>
        <w:t>“Köy ve belediye sınırları içinde kapanmış yollarla yol fazlaları köy veya belediye namına tescil olunur.”</w:t>
      </w:r>
      <w:r w:rsidRPr="008D3D7C">
        <w:t> dayanak alın</w:t>
      </w:r>
      <w:r>
        <w:t>arak yapıldığının belirtildiği,</w:t>
      </w:r>
      <w:proofErr w:type="gramEnd"/>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36295" w:rsidRPr="002D00A5" w:rsidTr="00AA5D91">
        <w:trPr>
          <w:trHeight w:val="1008"/>
        </w:trPr>
        <w:tc>
          <w:tcPr>
            <w:tcW w:w="3510" w:type="dxa"/>
          </w:tcPr>
          <w:p w:rsidR="00936295" w:rsidRPr="002D00A5" w:rsidRDefault="00936295" w:rsidP="00AA5D91">
            <w:pPr>
              <w:ind w:right="-1"/>
              <w:jc w:val="center"/>
            </w:pPr>
            <w:r w:rsidRPr="002D00A5">
              <w:t>T.C.</w:t>
            </w:r>
          </w:p>
          <w:p w:rsidR="00936295" w:rsidRPr="002D00A5" w:rsidRDefault="00936295" w:rsidP="00AA5D91">
            <w:pPr>
              <w:ind w:right="-1"/>
              <w:jc w:val="center"/>
            </w:pPr>
            <w:r w:rsidRPr="002D00A5">
              <w:t>ANKARA BÜYÜKŞEHİR</w:t>
            </w:r>
          </w:p>
          <w:p w:rsidR="00936295" w:rsidRPr="002D00A5" w:rsidRDefault="00936295" w:rsidP="00AA5D91">
            <w:pPr>
              <w:ind w:right="-1"/>
              <w:jc w:val="center"/>
            </w:pPr>
            <w:r w:rsidRPr="002D00A5">
              <w:t>BELEDİYE MECLİSİ</w:t>
            </w:r>
          </w:p>
        </w:tc>
      </w:tr>
    </w:tbl>
    <w:p w:rsidR="00936295" w:rsidRDefault="00936295" w:rsidP="00936295">
      <w:pPr>
        <w:tabs>
          <w:tab w:val="left" w:pos="1935"/>
          <w:tab w:val="left" w:pos="9356"/>
        </w:tabs>
        <w:ind w:right="-1"/>
        <w:jc w:val="both"/>
      </w:pPr>
    </w:p>
    <w:p w:rsidR="00936295" w:rsidRDefault="00936295" w:rsidP="00936295">
      <w:pPr>
        <w:tabs>
          <w:tab w:val="left" w:pos="1935"/>
          <w:tab w:val="left" w:pos="9356"/>
        </w:tabs>
        <w:ind w:right="-1"/>
        <w:jc w:val="both"/>
      </w:pPr>
    </w:p>
    <w:p w:rsidR="00936295" w:rsidRDefault="00936295" w:rsidP="00936295">
      <w:pPr>
        <w:tabs>
          <w:tab w:val="left" w:pos="0"/>
        </w:tabs>
        <w:jc w:val="both"/>
      </w:pPr>
      <w:r>
        <w:t>Karar No: 534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36295" w:rsidRDefault="00936295" w:rsidP="00936295">
      <w:pPr>
        <w:tabs>
          <w:tab w:val="left" w:pos="0"/>
        </w:tabs>
        <w:jc w:val="both"/>
      </w:pPr>
    </w:p>
    <w:p w:rsidR="00936295" w:rsidRDefault="00936295" w:rsidP="00936295">
      <w:pPr>
        <w:tabs>
          <w:tab w:val="left" w:pos="0"/>
        </w:tabs>
        <w:jc w:val="both"/>
      </w:pPr>
    </w:p>
    <w:p w:rsidR="00936295" w:rsidRDefault="00936295" w:rsidP="00936295">
      <w:pPr>
        <w:tabs>
          <w:tab w:val="left" w:pos="0"/>
        </w:tabs>
        <w:jc w:val="center"/>
      </w:pPr>
      <w:r>
        <w:t>-4-</w:t>
      </w: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r w:rsidRPr="008D3D7C">
        <w:t>Açıklama raporunda bulunan alan dağılım tablosunun;</w:t>
      </w:r>
    </w:p>
    <w:p w:rsidR="00936295" w:rsidRDefault="00936295" w:rsidP="00936295">
      <w:pPr>
        <w:tabs>
          <w:tab w:val="left" w:pos="0"/>
        </w:tabs>
        <w:ind w:firstLine="709"/>
        <w:jc w:val="both"/>
      </w:pPr>
    </w:p>
    <w:p w:rsidR="00936295" w:rsidRPr="008D3D7C" w:rsidRDefault="00936295" w:rsidP="00936295">
      <w:pPr>
        <w:tabs>
          <w:tab w:val="left" w:pos="0"/>
        </w:tabs>
        <w:ind w:firstLine="709"/>
        <w:jc w:val="both"/>
      </w:pPr>
    </w:p>
    <w:p w:rsidR="00936295" w:rsidRDefault="00936295" w:rsidP="00936295">
      <w:pPr>
        <w:tabs>
          <w:tab w:val="left" w:pos="0"/>
        </w:tabs>
        <w:ind w:firstLine="709"/>
        <w:jc w:val="both"/>
      </w:pPr>
      <w:r w:rsidRPr="008D3D7C">
        <w:rPr>
          <w:noProof/>
        </w:rPr>
        <w:drawing>
          <wp:inline distT="0" distB="0" distL="0" distR="0" wp14:anchorId="4FA05602" wp14:editId="55105EDF">
            <wp:extent cx="4937760" cy="1294790"/>
            <wp:effectExtent l="0" t="0" r="0" b="635"/>
            <wp:docPr id="1" name="Resim 1" descr="C:\Users\gizem.hayran\AppData\Local\Microsoft\Windows\INetCache\Content.MSO\3B1F96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3B1F96D8.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0289" cy="1308564"/>
                    </a:xfrm>
                    <a:prstGeom prst="rect">
                      <a:avLst/>
                    </a:prstGeom>
                    <a:noFill/>
                    <a:ln>
                      <a:noFill/>
                    </a:ln>
                  </pic:spPr>
                </pic:pic>
              </a:graphicData>
            </a:graphic>
          </wp:inline>
        </w:drawing>
      </w:r>
      <w:r w:rsidRPr="008D3D7C">
        <w:br/>
      </w:r>
    </w:p>
    <w:p w:rsidR="00936295" w:rsidRDefault="00936295" w:rsidP="00936295">
      <w:pPr>
        <w:tabs>
          <w:tab w:val="left" w:pos="0"/>
        </w:tabs>
        <w:ind w:firstLine="709"/>
        <w:jc w:val="both"/>
      </w:pPr>
      <w:r>
        <w:t>Ş</w:t>
      </w:r>
      <w:r w:rsidRPr="008D3D7C">
        <w:t>eklinde olduğu,</w:t>
      </w:r>
    </w:p>
    <w:p w:rsidR="00936295" w:rsidRDefault="00936295" w:rsidP="00936295">
      <w:pPr>
        <w:tabs>
          <w:tab w:val="left" w:pos="0"/>
        </w:tabs>
        <w:jc w:val="both"/>
      </w:pPr>
      <w:r w:rsidRPr="008D3D7C">
        <w:br/>
      </w:r>
      <w:r w:rsidRPr="008D3D7C">
        <w:t> </w:t>
      </w:r>
      <w:r w:rsidRPr="008D3D7C">
        <w:t> </w:t>
      </w:r>
      <w:r w:rsidRPr="008D3D7C">
        <w:t> </w:t>
      </w:r>
      <w:r>
        <w:t>Plan üzerine;</w:t>
      </w:r>
    </w:p>
    <w:p w:rsidR="00936295" w:rsidRDefault="00936295" w:rsidP="00936295">
      <w:pPr>
        <w:tabs>
          <w:tab w:val="left" w:pos="0"/>
        </w:tabs>
        <w:ind w:firstLine="709"/>
        <w:jc w:val="both"/>
      </w:pPr>
      <w:r w:rsidRPr="008D3D7C">
        <w:t>1-Belirtilmeyen hususlarda 3194 sayılı İmar Kanunu ve ilgili Yönetmelikleri geçerlidir.</w:t>
      </w:r>
      <w:r w:rsidRPr="008D3D7C">
        <w:br/>
        <w:t>Şeklinde</w:t>
      </w:r>
      <w:r>
        <w:t xml:space="preserve"> 1 adet plan notu düzenlendiği,</w:t>
      </w:r>
    </w:p>
    <w:p w:rsidR="00936295" w:rsidRDefault="00936295" w:rsidP="00936295">
      <w:pPr>
        <w:tabs>
          <w:tab w:val="left" w:pos="0"/>
        </w:tabs>
        <w:ind w:firstLine="709"/>
        <w:jc w:val="both"/>
      </w:pPr>
    </w:p>
    <w:p w:rsidR="00936295" w:rsidRDefault="00936295" w:rsidP="00936295">
      <w:pPr>
        <w:tabs>
          <w:tab w:val="left" w:pos="0"/>
        </w:tabs>
        <w:ind w:firstLine="709"/>
        <w:jc w:val="both"/>
      </w:pPr>
      <w:r w:rsidRPr="008D3D7C">
        <w:rPr>
          <w:b/>
          <w:bCs/>
        </w:rPr>
        <w:t>Başkanlığımızca yapılan değerlendirme;</w:t>
      </w:r>
    </w:p>
    <w:p w:rsidR="00936295" w:rsidRDefault="00936295" w:rsidP="00936295">
      <w:pPr>
        <w:tabs>
          <w:tab w:val="left" w:pos="0"/>
        </w:tabs>
        <w:ind w:firstLine="709"/>
        <w:jc w:val="both"/>
      </w:pPr>
      <w:r w:rsidRPr="0045343F">
        <w:t xml:space="preserve">-Plan değişikliği </w:t>
      </w:r>
      <w:proofErr w:type="gramStart"/>
      <w:r w:rsidRPr="0045343F">
        <w:t>ile,</w:t>
      </w:r>
      <w:proofErr w:type="gramEnd"/>
      <w:r w:rsidRPr="0045343F">
        <w:t xml:space="preserve"> yapılaşma koşulları bulunmayan İlkokul alanı kullanımlı 2092/1,2 ada/parsellerin yapılaşma koşullarının, Beypazarı Belediye Meclis kararında E:1.20 Yençok:12.50m tüm yönlerden çekme mesafelerinin 10 metre olarak belirlendiği ancak 31.12.2024 tarihli ve E-1547218 sayılı yazımız doğrultusunda alınan İl Milli Eğitim Müdürlüğünün 08.01.2025/123721973 gün/sayılı görüşü doğrultusunda Meclis kararına aykırı nitelikte E:1.20, Yençok:15.50m, tüm yönlerden çekme mesafelerinin 5 metre olarak düzeltildiği, özetle 2024/172 sayılı Beypazarı Belediye Meclis kararı ile karar eki plan paftasının örtüşmediği,</w:t>
      </w:r>
    </w:p>
    <w:p w:rsidR="00936295" w:rsidRDefault="00936295" w:rsidP="00936295">
      <w:pPr>
        <w:tabs>
          <w:tab w:val="left" w:pos="0"/>
        </w:tabs>
        <w:ind w:firstLine="709"/>
        <w:jc w:val="both"/>
      </w:pPr>
    </w:p>
    <w:p w:rsidR="00936295" w:rsidRDefault="00936295" w:rsidP="00936295">
      <w:pPr>
        <w:tabs>
          <w:tab w:val="left" w:pos="0"/>
        </w:tabs>
        <w:ind w:firstLine="709"/>
        <w:jc w:val="both"/>
      </w:pPr>
      <w:proofErr w:type="gramStart"/>
      <w:r w:rsidRPr="008D3D7C">
        <w:t>-Söz konusu plan değişikliğinin 2024 yılında belirli bir alanda hazırlandığı ancak alınan kurum görüşlerinden​</w:t>
      </w:r>
      <w:r>
        <w:t xml:space="preserve"> </w:t>
      </w:r>
      <w:r w:rsidRPr="008D3D7C">
        <w:t xml:space="preserve">ASKİ ve </w:t>
      </w:r>
      <w:proofErr w:type="spellStart"/>
      <w:r w:rsidRPr="008D3D7C">
        <w:t>BEDAŞ’ın</w:t>
      </w:r>
      <w:proofErr w:type="spellEnd"/>
      <w:r w:rsidRPr="008D3D7C">
        <w:t xml:space="preserve"> Beypazarı merkez mahallelerinde yapılması düşünülen imar planı kapsamında 2022 yılında talep edildiği, özetle; mevcutta bulunan yol-otopark-meydan olan alanların faydalı alan kullanımına dönüştürüldüğü dolayısıyla alınan altyapı kurum görüşlerinin sunulan plan değişikli</w:t>
      </w:r>
      <w:r>
        <w:t>ği özelinde ve güncel olmadığı,</w:t>
      </w:r>
      <w:proofErr w:type="gramEnd"/>
    </w:p>
    <w:p w:rsidR="00936295" w:rsidRDefault="00936295" w:rsidP="00936295">
      <w:pPr>
        <w:tabs>
          <w:tab w:val="left" w:pos="0"/>
        </w:tabs>
        <w:ind w:firstLine="709"/>
        <w:jc w:val="both"/>
      </w:pPr>
    </w:p>
    <w:p w:rsidR="00936295" w:rsidRDefault="00936295" w:rsidP="00936295">
      <w:pPr>
        <w:tabs>
          <w:tab w:val="left" w:pos="0"/>
        </w:tabs>
        <w:ind w:firstLine="709"/>
        <w:jc w:val="both"/>
      </w:pPr>
      <w:r w:rsidRPr="008D3D7C">
        <w:t>-Sunulan 1/1000 ölçekli uygulama imar plan değişikliği plan notlarında yapılaşmaya yönelik plan notlarına yer verilmediği, ayrıca altyapı kurum görüşlerine uyulmasına ili</w:t>
      </w:r>
      <w:r>
        <w:t>şkin plan notu oluşturulmadığı,</w:t>
      </w: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36295" w:rsidRPr="002D00A5" w:rsidTr="00AA5D91">
        <w:trPr>
          <w:trHeight w:val="1008"/>
        </w:trPr>
        <w:tc>
          <w:tcPr>
            <w:tcW w:w="3510" w:type="dxa"/>
          </w:tcPr>
          <w:p w:rsidR="00936295" w:rsidRPr="002D00A5" w:rsidRDefault="00936295" w:rsidP="00AA5D91">
            <w:pPr>
              <w:ind w:right="-1"/>
              <w:jc w:val="center"/>
            </w:pPr>
            <w:r w:rsidRPr="002D00A5">
              <w:t>T.C.</w:t>
            </w:r>
          </w:p>
          <w:p w:rsidR="00936295" w:rsidRPr="002D00A5" w:rsidRDefault="00936295" w:rsidP="00AA5D91">
            <w:pPr>
              <w:ind w:right="-1"/>
              <w:jc w:val="center"/>
            </w:pPr>
            <w:r w:rsidRPr="002D00A5">
              <w:t>ANKARA BÜYÜKŞEHİR</w:t>
            </w:r>
          </w:p>
          <w:p w:rsidR="00936295" w:rsidRPr="002D00A5" w:rsidRDefault="00936295" w:rsidP="00AA5D91">
            <w:pPr>
              <w:ind w:right="-1"/>
              <w:jc w:val="center"/>
            </w:pPr>
            <w:r w:rsidRPr="002D00A5">
              <w:t>BELEDİYE MECLİSİ</w:t>
            </w:r>
          </w:p>
        </w:tc>
      </w:tr>
    </w:tbl>
    <w:p w:rsidR="00936295" w:rsidRDefault="00936295" w:rsidP="00936295">
      <w:pPr>
        <w:tabs>
          <w:tab w:val="left" w:pos="1935"/>
          <w:tab w:val="left" w:pos="9356"/>
        </w:tabs>
        <w:ind w:right="-1"/>
        <w:jc w:val="both"/>
      </w:pPr>
    </w:p>
    <w:p w:rsidR="00936295" w:rsidRDefault="00936295" w:rsidP="00936295">
      <w:pPr>
        <w:tabs>
          <w:tab w:val="left" w:pos="1935"/>
          <w:tab w:val="left" w:pos="9356"/>
        </w:tabs>
        <w:ind w:right="-1"/>
        <w:jc w:val="both"/>
      </w:pPr>
    </w:p>
    <w:p w:rsidR="00936295" w:rsidRDefault="00936295" w:rsidP="00936295">
      <w:pPr>
        <w:tabs>
          <w:tab w:val="left" w:pos="0"/>
        </w:tabs>
        <w:jc w:val="both"/>
      </w:pPr>
      <w:r>
        <w:t>Karar No: 534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36295" w:rsidRDefault="00936295" w:rsidP="00936295">
      <w:pPr>
        <w:tabs>
          <w:tab w:val="left" w:pos="0"/>
        </w:tabs>
        <w:jc w:val="both"/>
      </w:pPr>
    </w:p>
    <w:p w:rsidR="00936295" w:rsidRDefault="00936295" w:rsidP="00936295">
      <w:pPr>
        <w:tabs>
          <w:tab w:val="left" w:pos="0"/>
        </w:tabs>
        <w:jc w:val="both"/>
      </w:pPr>
    </w:p>
    <w:p w:rsidR="00936295" w:rsidRDefault="00936295" w:rsidP="00936295">
      <w:pPr>
        <w:tabs>
          <w:tab w:val="left" w:pos="0"/>
        </w:tabs>
        <w:jc w:val="center"/>
      </w:pPr>
      <w:r>
        <w:t>-5-</w:t>
      </w: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p>
    <w:p w:rsidR="00936295" w:rsidRDefault="00936295" w:rsidP="00936295">
      <w:pPr>
        <w:tabs>
          <w:tab w:val="left" w:pos="0"/>
        </w:tabs>
        <w:ind w:firstLine="709"/>
        <w:jc w:val="both"/>
      </w:pPr>
      <w:r w:rsidRPr="008D3D7C">
        <w:t>-Dosya ekinde sunulan altyapı analizi paftasında doğalgaz hattının öneri ile oluşturulan ticaret alanı kullanımına</w:t>
      </w:r>
      <w:r>
        <w:t xml:space="preserve"> (çekme mesafesi) isabet ettiği,</w:t>
      </w:r>
    </w:p>
    <w:p w:rsidR="00936295" w:rsidRDefault="00936295" w:rsidP="00936295">
      <w:pPr>
        <w:tabs>
          <w:tab w:val="left" w:pos="0"/>
        </w:tabs>
        <w:ind w:firstLine="709"/>
        <w:jc w:val="both"/>
      </w:pPr>
    </w:p>
    <w:p w:rsidR="00936295" w:rsidRDefault="00936295" w:rsidP="00936295">
      <w:pPr>
        <w:tabs>
          <w:tab w:val="left" w:pos="0"/>
        </w:tabs>
        <w:ind w:firstLine="709"/>
        <w:jc w:val="both"/>
      </w:pPr>
      <w:r w:rsidRPr="008D3D7C">
        <w:t>-Mevcut imar planında meydan/yol/otopark alanı olarak bulunan Kamuya ait kullanımların sunulan plan değişikliği teklifi ile kısmen faydalı alana dönüştürüldüğü değerlendirilmekle birlikte, konunun yazımızda belirtilen hususlar ve ilgili mevzuat hükümleri kapsamında Belediye Meclisince karara bağlanması gerektiği</w:t>
      </w:r>
      <w:r>
        <w:t xml:space="preserve"> görüş ve sonucuna varıldığı,</w:t>
      </w:r>
    </w:p>
    <w:p w:rsidR="00936295" w:rsidRDefault="00936295" w:rsidP="00936295">
      <w:pPr>
        <w:tabs>
          <w:tab w:val="left" w:pos="0"/>
        </w:tabs>
        <w:ind w:firstLine="709"/>
        <w:jc w:val="both"/>
      </w:pPr>
    </w:p>
    <w:p w:rsidR="00EC582E" w:rsidRDefault="00936295" w:rsidP="00936295">
      <w:pPr>
        <w:tabs>
          <w:tab w:val="left" w:pos="0"/>
        </w:tabs>
        <w:ind w:firstLine="709"/>
        <w:jc w:val="both"/>
      </w:pPr>
      <w:proofErr w:type="gramStart"/>
      <w:r>
        <w:t xml:space="preserve">Hususları tespit edilmiş olup, </w:t>
      </w:r>
      <w:r>
        <w:rPr>
          <w:iCs/>
        </w:rPr>
        <w:t xml:space="preserve">Beypazarı İlçesi </w:t>
      </w:r>
      <w:proofErr w:type="spellStart"/>
      <w:r>
        <w:rPr>
          <w:iCs/>
        </w:rPr>
        <w:t>Hacıkara</w:t>
      </w:r>
      <w:proofErr w:type="spellEnd"/>
      <w:r>
        <w:rPr>
          <w:iCs/>
        </w:rPr>
        <w:t xml:space="preserve"> Mahallesi</w:t>
      </w:r>
      <w:r w:rsidRPr="008D3D7C">
        <w:rPr>
          <w:iCs/>
        </w:rPr>
        <w:t xml:space="preserve"> 111, 631 ve 2092 adalar, 423 ada 1 parsel ve kuzeyine </w:t>
      </w:r>
      <w:r>
        <w:rPr>
          <w:iCs/>
        </w:rPr>
        <w:t>yönelik</w:t>
      </w:r>
      <w:r w:rsidRPr="008D3D7C">
        <w:rPr>
          <w:iCs/>
        </w:rPr>
        <w:t xml:space="preserve"> 1/1000 ölçekli u</w:t>
      </w:r>
      <w:r>
        <w:rPr>
          <w:iCs/>
        </w:rPr>
        <w:t xml:space="preserve">ygulama imar planı değişikliği </w:t>
      </w:r>
      <w:r>
        <w:t xml:space="preserve">ile tavsiye </w:t>
      </w:r>
      <w:r w:rsidRPr="008D3D7C">
        <w:rPr>
          <w:iCs/>
        </w:rPr>
        <w:t xml:space="preserve">1/5000 ölçekli nazım </w:t>
      </w:r>
      <w:r>
        <w:rPr>
          <w:iCs/>
        </w:rPr>
        <w:t>imar planı değişikliğinin</w:t>
      </w:r>
      <w:r>
        <w:t xml:space="preserve">, altyapı kurum görüşlerine dair plan notu oluşturulmak suretiyle </w:t>
      </w:r>
      <w:r w:rsidRPr="0014218C">
        <w:t>“</w:t>
      </w:r>
      <w:proofErr w:type="spellStart"/>
      <w:r w:rsidRPr="0014218C">
        <w:t>tadilen</w:t>
      </w:r>
      <w:proofErr w:type="spellEnd"/>
      <w:r w:rsidRPr="0014218C">
        <w:t xml:space="preserve"> </w:t>
      </w:r>
      <w:proofErr w:type="spellStart"/>
      <w:r w:rsidRPr="0014218C">
        <w:t>onayı”</w:t>
      </w:r>
      <w:r w:rsidR="002C379B">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051C7D">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7D"/>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9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0F9C"/>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46"/>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538"/>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1984"/>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295"/>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643"/>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7CD"/>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937"/>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70C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21E39-9291-400B-9C5B-71126B84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10159</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2025-04-09T08:03:00Z</dcterms:created>
  <dcterms:modified xsi:type="dcterms:W3CDTF">2025-04-09T08:03:00Z</dcterms:modified>
</cp:coreProperties>
</file>