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16F5A">
        <w:t>519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C16E86" w:rsidRDefault="00C16E86" w:rsidP="00AA7ED1">
      <w:pPr>
        <w:ind w:right="-1"/>
      </w:pPr>
    </w:p>
    <w:p w:rsidR="00EC582E" w:rsidRDefault="00D16F5A" w:rsidP="00AA7ED1">
      <w:pPr>
        <w:ind w:right="-1" w:firstLine="708"/>
        <w:jc w:val="both"/>
      </w:pPr>
      <w:r>
        <w:t>Haymana İlçesi Medrese Mahallesi 845/1, 846/1 ve 849/1 ada parsellerde 1/5000 ölçekli nazım imar plan değişikliğine yapılan itiraza</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t>18</w:t>
      </w:r>
      <w:r w:rsidR="00005846">
        <w:t>.</w:t>
      </w:r>
      <w:r w:rsidR="00962D1A">
        <w:t>0</w:t>
      </w:r>
      <w:r w:rsidR="00B73ABE">
        <w:t>3</w:t>
      </w:r>
      <w:r w:rsidR="00B52587">
        <w:t>.2025</w:t>
      </w:r>
      <w:r w:rsidR="00EC582E" w:rsidRPr="00E35A5A">
        <w:t xml:space="preserve"> tarihli ve </w:t>
      </w:r>
      <w:r w:rsidR="00B52FA1">
        <w:t>5</w:t>
      </w:r>
      <w:r>
        <w:t>55</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16F5A" w:rsidRDefault="00EC582E" w:rsidP="00D16F5A">
      <w:pPr>
        <w:tabs>
          <w:tab w:val="left" w:pos="0"/>
        </w:tabs>
        <w:ind w:firstLine="709"/>
        <w:jc w:val="both"/>
      </w:pPr>
      <w:r w:rsidRPr="00E35A5A">
        <w:t>Konu üzerinde yapılan görüşmelerde;</w:t>
      </w:r>
      <w:r w:rsidR="00896330">
        <w:t xml:space="preserve"> </w:t>
      </w:r>
      <w:r w:rsidR="00D16F5A" w:rsidRPr="009C76E5">
        <w:t>Ank</w:t>
      </w:r>
      <w:r w:rsidR="00D16F5A">
        <w:t>ara Büyükşehir Belediye Meclisi</w:t>
      </w:r>
      <w:r w:rsidR="00D16F5A" w:rsidRPr="009C76E5">
        <w:t xml:space="preserve">nin 10.12.2024 tarih ve 1688 sayılı </w:t>
      </w:r>
      <w:r w:rsidR="00D16F5A">
        <w:t>K</w:t>
      </w:r>
      <w:r w:rsidR="00D16F5A" w:rsidRPr="009C76E5">
        <w:t>ararı ile onaylanan, Haymana İlçesi, Medrese Mahallesi 845 Ada 1 Parsel, 846 Ada 1 Parsel Ve 849 Ada 1 Parsellere Ait 1/5000 ölçekli Nazım İmar Planı Değişikliği Başkanlığımız panosunda ve Belediyemiz internet sitesinde 1 ay (30 gün) süre</w:t>
      </w:r>
      <w:r w:rsidR="004069C6">
        <w:t>yle askıya çıkarılmış olup S****</w:t>
      </w:r>
      <w:r w:rsidR="00D16F5A" w:rsidRPr="009C76E5">
        <w:t xml:space="preserve"> K</w:t>
      </w:r>
      <w:r w:rsidR="004069C6">
        <w:t>***</w:t>
      </w:r>
      <w:r w:rsidR="00D16F5A" w:rsidRPr="009C76E5">
        <w:t>'</w:t>
      </w:r>
      <w:proofErr w:type="spellStart"/>
      <w:r w:rsidR="00D16F5A" w:rsidRPr="009C76E5">
        <w:t>nın</w:t>
      </w:r>
      <w:proofErr w:type="spellEnd"/>
      <w:r w:rsidR="00D16F5A" w:rsidRPr="009C76E5">
        <w:t xml:space="preserve"> 14.01.2025 tarihli ve 810395 kurum sayılı dilekçesi i</w:t>
      </w:r>
      <w:r w:rsidR="00D16F5A">
        <w:t>le 1 adet itirazda bulunulduğu,</w:t>
      </w:r>
    </w:p>
    <w:p w:rsidR="00D16F5A" w:rsidRDefault="00D16F5A" w:rsidP="00D16F5A">
      <w:pPr>
        <w:tabs>
          <w:tab w:val="left" w:pos="0"/>
        </w:tabs>
        <w:ind w:firstLine="709"/>
        <w:jc w:val="both"/>
      </w:pPr>
    </w:p>
    <w:p w:rsidR="00D16F5A" w:rsidRPr="00DC7A60" w:rsidRDefault="00D16F5A" w:rsidP="00D16F5A">
      <w:pPr>
        <w:tabs>
          <w:tab w:val="left" w:pos="0"/>
        </w:tabs>
        <w:ind w:firstLine="709"/>
        <w:jc w:val="both"/>
      </w:pPr>
      <w:r w:rsidRPr="009C76E5">
        <w:rPr>
          <w:b/>
          <w:bCs/>
        </w:rPr>
        <w:t>Yapılan incelemede;</w:t>
      </w:r>
    </w:p>
    <w:p w:rsidR="00D16F5A" w:rsidRDefault="00D16F5A" w:rsidP="00D16F5A">
      <w:pPr>
        <w:tabs>
          <w:tab w:val="left" w:pos="0"/>
        </w:tabs>
        <w:ind w:firstLine="709"/>
        <w:jc w:val="both"/>
      </w:pPr>
      <w:r w:rsidRPr="009C76E5">
        <w:rPr>
          <w:b/>
          <w:bCs/>
        </w:rPr>
        <w:t>Teklife Konu Alanın Mevcut İmar Durumunun,</w:t>
      </w:r>
    </w:p>
    <w:p w:rsidR="00D16F5A" w:rsidRDefault="00D16F5A" w:rsidP="00D16F5A">
      <w:pPr>
        <w:tabs>
          <w:tab w:val="left" w:pos="0"/>
        </w:tabs>
        <w:ind w:firstLine="709"/>
        <w:jc w:val="both"/>
      </w:pPr>
      <w:r w:rsidRPr="009C76E5">
        <w:t>Ank</w:t>
      </w:r>
      <w:r>
        <w:t>ara Büyükşehir Belediye Meclisi</w:t>
      </w:r>
      <w:r w:rsidRPr="009C76E5">
        <w:t xml:space="preserve">nin 13.01.2017 gün ve 116 sayılı </w:t>
      </w:r>
      <w:r>
        <w:t>K</w:t>
      </w:r>
      <w:r w:rsidRPr="009C76E5">
        <w:t xml:space="preserve">ararı ile onaylanan 1/100000 ölçekli 2038 yılı Ankara Çevre Düzeni </w:t>
      </w:r>
      <w:r>
        <w:t>Planı, Ankara 9.İdare Mahkemesi</w:t>
      </w:r>
      <w:r w:rsidRPr="009C76E5">
        <w:t xml:space="preserve">nin 28.09.2020 gün ve E.2018/551, K.2020/1610 sayılı </w:t>
      </w:r>
      <w:r>
        <w:t>K</w:t>
      </w:r>
      <w:r w:rsidRPr="009C76E5">
        <w:t xml:space="preserve">ararı ile iptal edildiği, Planlama alanının yaklaşık 0,25 ha. </w:t>
      </w:r>
      <w:proofErr w:type="gramStart"/>
      <w:r w:rsidRPr="009C76E5">
        <w:t>alanı</w:t>
      </w:r>
      <w:proofErr w:type="gramEnd"/>
      <w:r w:rsidRPr="009C76E5">
        <w:t xml:space="preserve"> kapsadığı, teklife konu yaklaşık alanın 12.01.2009 tarihinde İller Bankasınca onaylanan Haymana İlave ve Revizyo</w:t>
      </w:r>
      <w:r>
        <w:t>n İmar Planı kapsamına kaldığı,</w:t>
      </w:r>
    </w:p>
    <w:p w:rsidR="00D16F5A" w:rsidRDefault="00D16F5A" w:rsidP="00D16F5A">
      <w:pPr>
        <w:tabs>
          <w:tab w:val="left" w:pos="0"/>
        </w:tabs>
        <w:ind w:firstLine="709"/>
        <w:jc w:val="both"/>
      </w:pPr>
    </w:p>
    <w:p w:rsidR="00D16F5A" w:rsidRDefault="00D16F5A" w:rsidP="00D16F5A">
      <w:pPr>
        <w:tabs>
          <w:tab w:val="left" w:pos="0"/>
        </w:tabs>
        <w:ind w:firstLine="709"/>
        <w:jc w:val="both"/>
      </w:pPr>
      <w:r w:rsidRPr="009C76E5">
        <w:t>Onaylı meri planda 849 ada 1</w:t>
      </w:r>
      <w:r>
        <w:t xml:space="preserve"> </w:t>
      </w:r>
      <w:r w:rsidRPr="009C76E5">
        <w:t>(154m</w:t>
      </w:r>
      <w:r w:rsidRPr="009C76E5">
        <w:rPr>
          <w:vertAlign w:val="superscript"/>
        </w:rPr>
        <w:t>2</w:t>
      </w:r>
      <w:r w:rsidRPr="009C76E5">
        <w:t>) parselin park, 845 ada 1</w:t>
      </w:r>
      <w:r>
        <w:t xml:space="preserve"> </w:t>
      </w:r>
      <w:r w:rsidRPr="009C76E5">
        <w:t>(317m</w:t>
      </w:r>
      <w:r w:rsidRPr="009C76E5">
        <w:rPr>
          <w:vertAlign w:val="superscript"/>
        </w:rPr>
        <w:t>2</w:t>
      </w:r>
      <w:r w:rsidRPr="009C76E5">
        <w:t>) ve 846 ada 1</w:t>
      </w:r>
      <w:r>
        <w:t xml:space="preserve"> </w:t>
      </w:r>
      <w:r w:rsidRPr="009C76E5">
        <w:t>(549m</w:t>
      </w:r>
      <w:r w:rsidRPr="009C76E5">
        <w:rPr>
          <w:vertAlign w:val="superscript"/>
        </w:rPr>
        <w:t>2</w:t>
      </w:r>
      <w:r w:rsidRPr="009C76E5">
        <w:t>) parsellerin ise park ve yo</w:t>
      </w:r>
      <w:r>
        <w:t>l kullanımlarına isabet ettiği,</w:t>
      </w:r>
    </w:p>
    <w:p w:rsidR="00D16F5A" w:rsidRDefault="00D16F5A" w:rsidP="00D16F5A">
      <w:pPr>
        <w:tabs>
          <w:tab w:val="left" w:pos="0"/>
        </w:tabs>
        <w:ind w:firstLine="709"/>
        <w:jc w:val="both"/>
      </w:pPr>
    </w:p>
    <w:p w:rsidR="00D16F5A" w:rsidRDefault="00D16F5A" w:rsidP="00D16F5A">
      <w:pPr>
        <w:tabs>
          <w:tab w:val="left" w:pos="0"/>
        </w:tabs>
        <w:ind w:firstLine="709"/>
        <w:jc w:val="both"/>
      </w:pPr>
      <w:r w:rsidRPr="009C76E5">
        <w:t>Planlama alanının mülkiyet dağılımına ilişkin bilginin teklif dosyasında yer almadığı, tarafımızca yapılan incelemede plan içerisinde yer alan 845 ada 1 parsel, 846 ada 1 parsel ve 849 ada 1 parsel no</w:t>
      </w:r>
      <w:r>
        <w:t>.</w:t>
      </w:r>
      <w:r w:rsidRPr="009C76E5">
        <w:t>lu taşınmazların Haymana Belediyesi Mülkiyetinde</w:t>
      </w:r>
      <w:r>
        <w:t xml:space="preserve"> </w:t>
      </w:r>
      <w:r w:rsidRPr="009C76E5">
        <w:t>(1020m</w:t>
      </w:r>
      <w:r w:rsidRPr="009C76E5">
        <w:rPr>
          <w:vertAlign w:val="superscript"/>
        </w:rPr>
        <w:t>2</w:t>
      </w:r>
      <w:r>
        <w:t>) olduğunun tespit edildiği,</w:t>
      </w:r>
    </w:p>
    <w:p w:rsidR="00D16F5A" w:rsidRDefault="00D16F5A" w:rsidP="00D16F5A">
      <w:pPr>
        <w:tabs>
          <w:tab w:val="left" w:pos="0"/>
        </w:tabs>
        <w:ind w:firstLine="709"/>
        <w:jc w:val="both"/>
      </w:pPr>
    </w:p>
    <w:p w:rsidR="00D16F5A" w:rsidRDefault="00D16F5A" w:rsidP="00D16F5A">
      <w:pPr>
        <w:tabs>
          <w:tab w:val="left" w:pos="0"/>
        </w:tabs>
        <w:ind w:firstLine="709"/>
        <w:jc w:val="both"/>
      </w:pPr>
      <w:r w:rsidRPr="009C76E5">
        <w:t>Ankara Büyükşehir Belediye Meclisi'nin 1688 sayılı kararıyla onaylanan 1/5000 ölçekli Nazım İmar Planının Belediyemiz ilan panosunda 06.01.2025 tarihinden itibaren 1 ay süreyle askıya çıkarıldığı, askı sürecinde ilgide kayıtlı yazı ile 1 adet itiraz yapıldığı,</w:t>
      </w:r>
    </w:p>
    <w:p w:rsidR="00D16F5A" w:rsidRDefault="00D16F5A" w:rsidP="00D16F5A">
      <w:pPr>
        <w:tabs>
          <w:tab w:val="left" w:pos="0"/>
        </w:tabs>
        <w:ind w:firstLine="709"/>
        <w:jc w:val="both"/>
      </w:pPr>
    </w:p>
    <w:p w:rsidR="00D16F5A" w:rsidRDefault="00D16F5A" w:rsidP="00D16F5A">
      <w:pPr>
        <w:tabs>
          <w:tab w:val="left" w:pos="0"/>
        </w:tabs>
        <w:ind w:firstLine="709"/>
        <w:jc w:val="both"/>
      </w:pPr>
      <w:r w:rsidRPr="009C76E5">
        <w:rPr>
          <w:b/>
          <w:bCs/>
        </w:rPr>
        <w:t>1/5000 Ölçekli Nazım İmar Planı Değişikliğine yapılan itirazda özetle;</w:t>
      </w:r>
    </w:p>
    <w:p w:rsidR="00D16F5A" w:rsidRDefault="00D16F5A" w:rsidP="00D16F5A">
      <w:pPr>
        <w:tabs>
          <w:tab w:val="left" w:pos="0"/>
        </w:tabs>
        <w:ind w:firstLine="709"/>
        <w:jc w:val="both"/>
      </w:pPr>
      <w:r w:rsidRPr="009C76E5">
        <w:t>S</w:t>
      </w:r>
      <w:r w:rsidR="004069C6">
        <w:t>****</w:t>
      </w:r>
      <w:r w:rsidRPr="009C76E5">
        <w:t xml:space="preserve"> K</w:t>
      </w:r>
      <w:r w:rsidR="004069C6">
        <w:t>***</w:t>
      </w:r>
      <w:r w:rsidRPr="009C76E5">
        <w:t>'</w:t>
      </w:r>
      <w:proofErr w:type="spellStart"/>
      <w:r w:rsidRPr="009C76E5">
        <w:t>nın</w:t>
      </w:r>
      <w:proofErr w:type="spellEnd"/>
      <w:r w:rsidRPr="009C76E5">
        <w:t xml:space="preserve"> 14.01.2025 tarih ve 810395 kurum sayılı dilekçesi </w:t>
      </w:r>
      <w:proofErr w:type="gramStart"/>
      <w:r w:rsidRPr="009C76E5">
        <w:t>ile;</w:t>
      </w:r>
      <w:proofErr w:type="gramEnd"/>
      <w:r w:rsidRPr="009C76E5">
        <w:t> </w:t>
      </w:r>
      <w:r w:rsidRPr="009C76E5">
        <w:rPr>
          <w:iCs/>
        </w:rPr>
        <w:t>"Onaylı meri planda (12.01.2009 tasdikli planda) 849 ada 1 parsel park alanında kalmaktadır. Park yapılmak üzere de kamulaştırılmıştır. Plan değişikliği yapılarak sosyal tesis alanına dönüştürülmesi kamulaştırmanın amacı dışında kullanılması anlamına geldiğinden hukuki sorun yaratacak ve önceki sahiplerinin parseli geri alma hakkı doğacaktır.(Gerekçede kamulaştırılan alanın amacı dışında kullanılmasıdır.) Ayrıca 849 ada 1 parselde eksilen park alanının karşılandığı 845 ada 1 parsel ve 846 ada 1 parseller Ankara Büyükşehir Belediye Meclisinin 14.09.2015 tarih ve 1910 sayılı meclis kararıyla zaten park olarak tasdik edilmiştir, eksilen yeşil alan(park) yine onaylı bir park alanından karşılanmaya çalışılmaktadır. Açıklanan nedenlerle 849 ada 1 parsel,</w:t>
      </w:r>
      <w:r>
        <w:rPr>
          <w:iCs/>
        </w:rPr>
        <w:t xml:space="preserve"> </w:t>
      </w:r>
      <w:r w:rsidRPr="009C76E5">
        <w:rPr>
          <w:iCs/>
        </w:rPr>
        <w:t>845 ada 1 pars</w:t>
      </w:r>
      <w:r>
        <w:rPr>
          <w:iCs/>
        </w:rPr>
        <w:t>el, 846 ada 1 parseli kapsayan 1/5000 ve 1</w:t>
      </w:r>
      <w:r w:rsidRPr="009C76E5">
        <w:rPr>
          <w:iCs/>
        </w:rPr>
        <w:t>/1000 ölçekli imar planı değişikliğine itiraz ediyorum."</w:t>
      </w:r>
      <w:r w:rsidRPr="009C76E5">
        <w:t> şeklinde olduğu,</w:t>
      </w:r>
    </w:p>
    <w:p w:rsidR="00D16F5A" w:rsidRDefault="00D16F5A" w:rsidP="00D16F5A">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16F5A" w:rsidRPr="002D00A5" w:rsidTr="00AC1BB3">
        <w:trPr>
          <w:trHeight w:val="1008"/>
        </w:trPr>
        <w:tc>
          <w:tcPr>
            <w:tcW w:w="3510" w:type="dxa"/>
          </w:tcPr>
          <w:p w:rsidR="00D16F5A" w:rsidRPr="002D00A5" w:rsidRDefault="00D16F5A" w:rsidP="00AC1BB3">
            <w:pPr>
              <w:ind w:right="-1"/>
              <w:jc w:val="center"/>
            </w:pPr>
            <w:r w:rsidRPr="002D00A5">
              <w:lastRenderedPageBreak/>
              <w:t>T.C.</w:t>
            </w:r>
          </w:p>
          <w:p w:rsidR="00D16F5A" w:rsidRPr="002D00A5" w:rsidRDefault="00D16F5A" w:rsidP="00AC1BB3">
            <w:pPr>
              <w:ind w:right="-1"/>
              <w:jc w:val="center"/>
            </w:pPr>
            <w:r w:rsidRPr="002D00A5">
              <w:t>ANKARA BÜYÜKŞEHİR</w:t>
            </w:r>
          </w:p>
          <w:p w:rsidR="00D16F5A" w:rsidRPr="002D00A5" w:rsidRDefault="00D16F5A" w:rsidP="00AC1BB3">
            <w:pPr>
              <w:ind w:right="-1"/>
              <w:jc w:val="center"/>
            </w:pPr>
            <w:r w:rsidRPr="002D00A5">
              <w:t>BELEDİYE MECLİSİ</w:t>
            </w:r>
          </w:p>
        </w:tc>
      </w:tr>
    </w:tbl>
    <w:p w:rsidR="00D16F5A" w:rsidRDefault="00D16F5A" w:rsidP="00D16F5A">
      <w:pPr>
        <w:tabs>
          <w:tab w:val="left" w:pos="1935"/>
          <w:tab w:val="left" w:pos="9356"/>
        </w:tabs>
        <w:ind w:right="-1"/>
        <w:jc w:val="both"/>
      </w:pPr>
    </w:p>
    <w:p w:rsidR="00D16F5A" w:rsidRDefault="00D16F5A" w:rsidP="00D16F5A">
      <w:pPr>
        <w:ind w:right="-1"/>
        <w:jc w:val="both"/>
      </w:pPr>
      <w:r>
        <w:t>Karar No: 519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D16F5A" w:rsidRDefault="00D16F5A" w:rsidP="00D16F5A">
      <w:pPr>
        <w:tabs>
          <w:tab w:val="left" w:pos="0"/>
        </w:tabs>
        <w:jc w:val="center"/>
      </w:pPr>
    </w:p>
    <w:p w:rsidR="00D16F5A" w:rsidRDefault="00D16F5A" w:rsidP="00D16F5A">
      <w:pPr>
        <w:tabs>
          <w:tab w:val="left" w:pos="0"/>
        </w:tabs>
        <w:jc w:val="center"/>
      </w:pPr>
      <w:r>
        <w:t>-2-</w:t>
      </w:r>
    </w:p>
    <w:p w:rsidR="00D16F5A" w:rsidRDefault="00D16F5A" w:rsidP="00D16F5A">
      <w:pPr>
        <w:tabs>
          <w:tab w:val="left" w:pos="0"/>
        </w:tabs>
        <w:ind w:firstLine="709"/>
        <w:jc w:val="both"/>
      </w:pPr>
    </w:p>
    <w:p w:rsidR="00D16F5A" w:rsidRDefault="00D16F5A" w:rsidP="00D16F5A">
      <w:pPr>
        <w:tabs>
          <w:tab w:val="left" w:pos="0"/>
        </w:tabs>
        <w:ind w:firstLine="709"/>
        <w:jc w:val="both"/>
      </w:pPr>
    </w:p>
    <w:p w:rsidR="00D16F5A" w:rsidRDefault="00D16F5A" w:rsidP="00D16F5A">
      <w:pPr>
        <w:tabs>
          <w:tab w:val="left" w:pos="0"/>
        </w:tabs>
        <w:ind w:firstLine="709"/>
        <w:jc w:val="both"/>
      </w:pPr>
      <w:r w:rsidRPr="009C76E5">
        <w:rPr>
          <w:b/>
          <w:bCs/>
        </w:rPr>
        <w:t>Başkanlığımızca yapılan değerlendirmede;</w:t>
      </w:r>
    </w:p>
    <w:p w:rsidR="00D16F5A" w:rsidRDefault="00D16F5A" w:rsidP="00D16F5A">
      <w:pPr>
        <w:tabs>
          <w:tab w:val="left" w:pos="0"/>
        </w:tabs>
        <w:ind w:firstLine="709"/>
        <w:jc w:val="both"/>
      </w:pPr>
      <w:r w:rsidRPr="009C76E5">
        <w:t>Haymana İlçesi, Medrese Mahallesi 845 ada 1 parsel, 846 ada 1 parsel ve 849 ada 1 parsellerin "</w:t>
      </w:r>
      <w:r w:rsidRPr="009C76E5">
        <w:rPr>
          <w:iCs/>
        </w:rPr>
        <w:t>Kamulaştırma</w:t>
      </w:r>
      <w:r w:rsidRPr="009C76E5">
        <w:t>" ile Haymana Belediyesi mülkiyetine geçtiği ancak söz konusu kamulaştırma işlemine ilişkin arşiv kayıtlarımızda ve plan dosyas</w:t>
      </w:r>
      <w:r>
        <w:t>ında bir bilginin yer almadığı,</w:t>
      </w:r>
    </w:p>
    <w:p w:rsidR="00D16F5A" w:rsidRDefault="00D16F5A" w:rsidP="00D16F5A">
      <w:pPr>
        <w:tabs>
          <w:tab w:val="left" w:pos="0"/>
        </w:tabs>
        <w:ind w:firstLine="709"/>
        <w:jc w:val="both"/>
      </w:pPr>
    </w:p>
    <w:p w:rsidR="00D16F5A" w:rsidRDefault="00D16F5A" w:rsidP="00D16F5A">
      <w:pPr>
        <w:tabs>
          <w:tab w:val="left" w:pos="0"/>
        </w:tabs>
        <w:ind w:firstLine="709"/>
        <w:jc w:val="both"/>
      </w:pPr>
      <w:r w:rsidRPr="00DC7A60">
        <w:t>849 ada 1 parsel no.lu taşınmazın park alanı kullanımından Sosyal Tesis Alanı kullanımına dönüştürülmesiyle azalan donatıya karşılık; Mülkiyeti Haymana Belediyesine ait 845 ada 1 parsel, 846 ada 1 parsel (Haymana Belediyesi Mülkiyetindeki alan: 865m</w:t>
      </w:r>
      <w:r w:rsidRPr="00DC7A60">
        <w:rPr>
          <w:vertAlign w:val="superscript"/>
        </w:rPr>
        <w:t>2</w:t>
      </w:r>
      <w:r w:rsidRPr="00DC7A60">
        <w:t>) ve çevresindeki tescil harici alanın (yo</w:t>
      </w:r>
      <w:r>
        <w:t xml:space="preserve">l ve </w:t>
      </w:r>
      <w:r w:rsidRPr="00DC7A60">
        <w:t>kaldırım) park alanına dönüştürülmesi ile 1816m</w:t>
      </w:r>
      <w:r w:rsidRPr="00DC7A60">
        <w:rPr>
          <w:vertAlign w:val="superscript"/>
        </w:rPr>
        <w:t>2</w:t>
      </w:r>
      <w:r w:rsidRPr="00DC7A60">
        <w:t xml:space="preserve"> olan yeşil alanın 2227m</w:t>
      </w:r>
      <w:r w:rsidRPr="00DC7A60">
        <w:rPr>
          <w:vertAlign w:val="superscript"/>
        </w:rPr>
        <w:t>2</w:t>
      </w:r>
      <w:r w:rsidRPr="00DC7A60">
        <w:t>’ye çıkarıldığı, yaklaşık olarak 410m</w:t>
      </w:r>
      <w:r w:rsidRPr="00DC7A60">
        <w:rPr>
          <w:vertAlign w:val="superscript"/>
        </w:rPr>
        <w:t>2</w:t>
      </w:r>
      <w:r w:rsidRPr="00DC7A60">
        <w:t>’lik "Yol" kullanımının "Park Ala</w:t>
      </w:r>
      <w:r>
        <w:t xml:space="preserve">nı" kullanımına dönüştürüldüğü, </w:t>
      </w:r>
      <w:r w:rsidRPr="00DC7A60">
        <w:t>S</w:t>
      </w:r>
      <w:r w:rsidR="004069C6">
        <w:t>****</w:t>
      </w:r>
      <w:r w:rsidRPr="00DC7A60">
        <w:t xml:space="preserve"> K</w:t>
      </w:r>
      <w:r w:rsidR="004069C6">
        <w:t>***</w:t>
      </w:r>
      <w:bookmarkStart w:id="0" w:name="_GoBack"/>
      <w:bookmarkEnd w:id="0"/>
      <w:r w:rsidRPr="00DC7A60">
        <w:t>'</w:t>
      </w:r>
      <w:proofErr w:type="spellStart"/>
      <w:r w:rsidRPr="00DC7A60">
        <w:t>nın</w:t>
      </w:r>
      <w:proofErr w:type="spellEnd"/>
      <w:r w:rsidRPr="00DC7A60">
        <w:t xml:space="preserve"> 14.01.2025 tarihli itirazının ilgili mevzuat hükümleri doğrultusunda Belediye Meclisimizce değerlendirilmesi gerektiği görüş ve sonucuna varıldığı,</w:t>
      </w:r>
    </w:p>
    <w:p w:rsidR="00D16F5A" w:rsidRDefault="00D16F5A" w:rsidP="00D16F5A">
      <w:pPr>
        <w:tabs>
          <w:tab w:val="left" w:pos="0"/>
        </w:tabs>
        <w:ind w:firstLine="709"/>
        <w:jc w:val="both"/>
      </w:pPr>
    </w:p>
    <w:p w:rsidR="00EC582E" w:rsidRDefault="00D16F5A" w:rsidP="00D16F5A">
      <w:pPr>
        <w:tabs>
          <w:tab w:val="left" w:pos="0"/>
        </w:tabs>
        <w:ind w:firstLine="709"/>
        <w:jc w:val="both"/>
      </w:pPr>
      <w:r>
        <w:t xml:space="preserve">Hususları tespit edilmiş olup, </w:t>
      </w:r>
      <w:r w:rsidRPr="009C76E5">
        <w:t xml:space="preserve">Büyükşehir Belediye Meclisi’nin 10.12.2024 tarih ve 1688 sayılı kararı ile onaylanan, </w:t>
      </w:r>
      <w:r w:rsidRPr="009C76E5">
        <w:rPr>
          <w:iCs/>
        </w:rPr>
        <w:t>Haymana İlçesi Medrese Mahallesi 845 ada 1 parsel, 846 ada 1 parsel ve 849 ada 1 parsellere ait 1/5000 nazım</w:t>
      </w:r>
      <w:r>
        <w:rPr>
          <w:iCs/>
        </w:rPr>
        <w:t xml:space="preserve"> imar planı değişikliğinin onayına yapılan</w:t>
      </w:r>
      <w:r>
        <w:t xml:space="preserve"> itirazın </w:t>
      </w:r>
      <w:r w:rsidRPr="00FB4BA5">
        <w:t>“</w:t>
      </w:r>
      <w:proofErr w:type="spellStart"/>
      <w:r w:rsidRPr="00FB4BA5">
        <w:t>reddi”</w:t>
      </w:r>
      <w:r>
        <w:t>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t xml:space="preserve"> </w:t>
      </w:r>
      <w:r w:rsidRPr="00D16F5A">
        <w:t xml:space="preserve">AK Parti, MHP ve BBP guruplarının </w:t>
      </w:r>
      <w:proofErr w:type="spellStart"/>
      <w:r w:rsidRPr="00D16F5A">
        <w:t>red</w:t>
      </w:r>
      <w:proofErr w:type="spellEnd"/>
      <w:r w:rsidRPr="00D16F5A">
        <w:t xml:space="preserve"> oyuna karşı</w:t>
      </w:r>
      <w:r w:rsidR="006B7589">
        <w:t xml:space="preserve"> </w:t>
      </w:r>
      <w:r w:rsidR="00EC582E" w:rsidRPr="00896330">
        <w:t>oy</w:t>
      </w:r>
      <w:r>
        <w:t>çokluğu</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9C6"/>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07D"/>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6F5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8914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B793-2F05-4161-BC61-24270AC6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4204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2025-04-09T09:37:00Z</cp:lastPrinted>
  <dcterms:created xsi:type="dcterms:W3CDTF">2025-04-09T09:46:00Z</dcterms:created>
  <dcterms:modified xsi:type="dcterms:W3CDTF">2025-04-09T13:35:00Z</dcterms:modified>
</cp:coreProperties>
</file>