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DC752C">
        <w:t>5</w:t>
      </w:r>
      <w:r w:rsidR="00502605">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803BB1" w:rsidRDefault="00803BB1" w:rsidP="00AA7ED1">
      <w:pPr>
        <w:tabs>
          <w:tab w:val="left" w:pos="9356"/>
        </w:tabs>
        <w:ind w:right="-1"/>
        <w:jc w:val="both"/>
      </w:pPr>
    </w:p>
    <w:p w:rsidR="005C7B72" w:rsidRDefault="005C0890" w:rsidP="0028089D">
      <w:pPr>
        <w:ind w:right="-1"/>
        <w:jc w:val="center"/>
      </w:pPr>
      <w:r w:rsidRPr="002D00A5">
        <w:t>K A R A R</w:t>
      </w:r>
    </w:p>
    <w:p w:rsidR="00803BB1" w:rsidRDefault="00803BB1" w:rsidP="00AA7ED1">
      <w:pPr>
        <w:ind w:right="-1"/>
      </w:pPr>
    </w:p>
    <w:p w:rsidR="005B6DB7" w:rsidRDefault="005B6DB7" w:rsidP="00AA7ED1">
      <w:pPr>
        <w:ind w:right="-1"/>
      </w:pPr>
    </w:p>
    <w:p w:rsidR="00EC582E" w:rsidRDefault="00502605" w:rsidP="00AA7ED1">
      <w:pPr>
        <w:ind w:right="-1" w:firstLine="708"/>
        <w:jc w:val="both"/>
      </w:pPr>
      <w:r w:rsidRPr="00F937C8">
        <w:t>Keçiören İlçesi Ovacık Mahallesi 91758 adada 1/5000 ve 1/1000 ölçekli imar plan değişikliğine</w:t>
      </w:r>
      <w:r w:rsidR="00D97D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t>7</w:t>
      </w:r>
      <w:r w:rsidR="00005846">
        <w:t>.</w:t>
      </w:r>
      <w:r w:rsidR="00962D1A">
        <w:t>0</w:t>
      </w:r>
      <w:r w:rsidR="00B73ABE">
        <w:t>3</w:t>
      </w:r>
      <w:r w:rsidR="00B52587">
        <w:t>.2025</w:t>
      </w:r>
      <w:r w:rsidR="00EC582E" w:rsidRPr="00E35A5A">
        <w:t xml:space="preserve"> tarihli ve </w:t>
      </w:r>
      <w:r w:rsidR="005C7B72">
        <w:t>5</w:t>
      </w:r>
      <w:r w:rsidR="00D97D38">
        <w:t>9</w:t>
      </w:r>
      <w:r>
        <w:t>7</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02605" w:rsidRPr="0038325D" w:rsidRDefault="00EC582E" w:rsidP="00502605">
      <w:pPr>
        <w:tabs>
          <w:tab w:val="left" w:pos="0"/>
        </w:tabs>
        <w:ind w:firstLine="709"/>
        <w:jc w:val="both"/>
        <w:rPr>
          <w:color w:val="000000"/>
        </w:rPr>
      </w:pPr>
      <w:proofErr w:type="gramStart"/>
      <w:r w:rsidRPr="00E35A5A">
        <w:t>Konu üzerinde yapılan görüşmelerde;</w:t>
      </w:r>
      <w:r w:rsidR="00896330">
        <w:t xml:space="preserve"> </w:t>
      </w:r>
      <w:r w:rsidR="00502605" w:rsidRPr="0038325D">
        <w:rPr>
          <w:color w:val="000000"/>
        </w:rPr>
        <w:t>Keçiören Belediye Başkanlığı Yazı İşleri Müdürlüğünün 10.03.2025 tarihli ve 11613959-1548400 sayılı yazısı ile Keçiören Belediye Meclisinin 09.03.2025 gün ve 162 sayılı Kararı ile  uygun görülen “Keçiören İlçesi Ovacık Mahallesi 91758 adaya ilişkin tavsiye 1/5000 ölçekli nazım imar planı ve  1/1000 ölçekli uygulama imar planına" ilişkin dosyanın 5216 sayılı Kanunun ilgili maddeleri uyarınca İmar ve Şehircilik Dairesi Başkanlığına sunulduğu,</w:t>
      </w:r>
      <w:proofErr w:type="gramEnd"/>
    </w:p>
    <w:p w:rsidR="00502605" w:rsidRPr="0038325D" w:rsidRDefault="00502605" w:rsidP="00502605">
      <w:pPr>
        <w:tabs>
          <w:tab w:val="left" w:pos="0"/>
        </w:tabs>
        <w:ind w:firstLine="709"/>
        <w:jc w:val="both"/>
        <w:rPr>
          <w:color w:val="000000"/>
        </w:rPr>
      </w:pPr>
    </w:p>
    <w:p w:rsidR="00502605" w:rsidRPr="0038325D" w:rsidRDefault="00502605" w:rsidP="00502605">
      <w:pPr>
        <w:tabs>
          <w:tab w:val="left" w:pos="0"/>
        </w:tabs>
        <w:ind w:firstLine="709"/>
        <w:jc w:val="both"/>
        <w:rPr>
          <w:color w:val="000000"/>
        </w:rPr>
      </w:pPr>
      <w:r w:rsidRPr="0038325D">
        <w:rPr>
          <w:color w:val="000000"/>
        </w:rPr>
        <w:t>Emlak ve İstimlak Dairesi Başkanlığının 17.06.2022 tarihli ve E-66651412-752.01.99-517715 sayılı yazısı ile 91758/8 parselin kullanımdan Özel</w:t>
      </w:r>
      <w:r>
        <w:rPr>
          <w:color w:val="000000"/>
        </w:rPr>
        <w:t xml:space="preserve"> ibaresinin kaldırılması istenildiği,</w:t>
      </w:r>
    </w:p>
    <w:p w:rsidR="00502605" w:rsidRPr="0038325D" w:rsidRDefault="00502605" w:rsidP="00502605">
      <w:pPr>
        <w:tabs>
          <w:tab w:val="left" w:pos="0"/>
        </w:tabs>
        <w:ind w:firstLine="709"/>
        <w:jc w:val="both"/>
        <w:rPr>
          <w:color w:val="000000"/>
        </w:rPr>
      </w:pPr>
    </w:p>
    <w:p w:rsidR="00502605" w:rsidRPr="0038325D" w:rsidRDefault="00502605" w:rsidP="00502605">
      <w:pPr>
        <w:tabs>
          <w:tab w:val="left" w:pos="0"/>
        </w:tabs>
        <w:ind w:firstLine="709"/>
        <w:jc w:val="both"/>
        <w:rPr>
          <w:color w:val="000000"/>
        </w:rPr>
      </w:pPr>
      <w:proofErr w:type="gramStart"/>
      <w:r>
        <w:rPr>
          <w:color w:val="000000"/>
        </w:rPr>
        <w:t>Emlak İstimlak Daire Başkanlığı</w:t>
      </w:r>
      <w:r w:rsidRPr="0038325D">
        <w:rPr>
          <w:color w:val="000000"/>
        </w:rPr>
        <w:t>nın 05.06.2024 tarihli ve E-66651412-752.99-1284820 sayılı yazısı ile "İdaremiz ve Ego Genel Müdürlüğü</w:t>
      </w:r>
      <w:r>
        <w:rPr>
          <w:color w:val="000000"/>
        </w:rPr>
        <w:t>nce Keçiören’i Ovacık’</w:t>
      </w:r>
      <w:r w:rsidRPr="0038325D">
        <w:rPr>
          <w:color w:val="000000"/>
        </w:rPr>
        <w:t>a bağlayan güzergâhta Metro hattına yönelik proje çalışmalarının sonuna yaklaşılmış olup, 91758 ada 8 parsel konumu, büyüklüğü ve bölgenin Spor ve ulaşımına sağlayacağı katkılar değerlendirildiğinde Ankara’nın tamamına hitap edecek projeler kapsamında kullanılması bakımından bedelsiz terklerin Ankara Büyükşehir Belediye Başkanlığı adına yapılması ve terk işlemleri yapılmadan faydalı alanlardaki taşınmazlara ruhsat verilmemesi yönün</w:t>
      </w:r>
      <w:r>
        <w:rPr>
          <w:color w:val="000000"/>
        </w:rPr>
        <w:t>de plan notu tadilatı yapılması</w:t>
      </w:r>
      <w:r w:rsidRPr="0038325D">
        <w:rPr>
          <w:color w:val="000000"/>
        </w:rPr>
        <w:t>"</w:t>
      </w:r>
      <w:r>
        <w:rPr>
          <w:color w:val="000000"/>
        </w:rPr>
        <w:t xml:space="preserve"> istenildiği,</w:t>
      </w:r>
      <w:proofErr w:type="gramEnd"/>
    </w:p>
    <w:p w:rsidR="00502605" w:rsidRPr="0038325D"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Ankara Elektrik, Havagazı ve Otobüs İşl</w:t>
      </w:r>
      <w:r>
        <w:rPr>
          <w:color w:val="000000"/>
        </w:rPr>
        <w:t>etme Müessesesi Genel Müdürlüğü</w:t>
      </w:r>
      <w:r w:rsidRPr="0038325D">
        <w:rPr>
          <w:color w:val="000000"/>
        </w:rPr>
        <w:t xml:space="preserve">nün 24.12.2024 tarihli ve E-71011148-100-262563 sayılı yazısı ile ""M4 Hattının Şehitler - Forum Raylı Sistem Uzatma Hatları Uygulamaya Esas Kesin Proje İşi" sözleşmesi gereği iş değişikliği yapılması mümkün değildir. Ancak, yukarıda belirtilen depo </w:t>
      </w:r>
      <w:proofErr w:type="gramStart"/>
      <w:r w:rsidRPr="0038325D">
        <w:rPr>
          <w:color w:val="000000"/>
        </w:rPr>
        <w:t>kriter</w:t>
      </w:r>
      <w:proofErr w:type="gramEnd"/>
      <w:r w:rsidRPr="0038325D">
        <w:rPr>
          <w:color w:val="000000"/>
        </w:rPr>
        <w:t xml:space="preserve"> şartlarının sağlanabileceği ve güzergâh yakınlarında hattın fiziksel bağlantısının kurulabileceği benzer büyüklükte bir alanın gösterilmesi koşulu ile yer değişikliği yapılması uygun olacaktır." hususu belirtilmiş, ancak, Keçiören Belediyesi tarafından uygun yer gösterilememiştir.</w:t>
      </w:r>
      <w:r>
        <w:rPr>
          <w:color w:val="000000"/>
        </w:rPr>
        <w:t xml:space="preserve"> </w:t>
      </w:r>
      <w:r w:rsidRPr="0038325D">
        <w:rPr>
          <w:color w:val="000000"/>
        </w:rPr>
        <w:t>Bu zaman zarfında projeler tamamlanarak Altyapı Yatırımları Genel Müdürlüğünce onaylanmış ve 11.12.2024 tarihli onay yazısı Kurumumuza iletilmiştir. Bu aşamada projede herhangi bir değişikli</w:t>
      </w:r>
      <w:r>
        <w:rPr>
          <w:color w:val="000000"/>
        </w:rPr>
        <w:t>k yapılamayacağı" belirtildiği,</w:t>
      </w:r>
    </w:p>
    <w:p w:rsidR="00502605" w:rsidRDefault="00502605" w:rsidP="00502605">
      <w:pPr>
        <w:tabs>
          <w:tab w:val="left" w:pos="0"/>
        </w:tabs>
        <w:ind w:firstLine="709"/>
        <w:jc w:val="both"/>
        <w:rPr>
          <w:color w:val="000000"/>
        </w:rPr>
      </w:pPr>
    </w:p>
    <w:p w:rsidR="00502605" w:rsidRPr="00E90489" w:rsidRDefault="00502605" w:rsidP="00502605">
      <w:pPr>
        <w:tabs>
          <w:tab w:val="left" w:pos="0"/>
        </w:tabs>
        <w:ind w:firstLine="709"/>
        <w:jc w:val="both"/>
        <w:rPr>
          <w:rStyle w:val="Vurgu"/>
          <w:b/>
          <w:bCs/>
          <w:color w:val="000000"/>
        </w:rPr>
      </w:pPr>
      <w:r w:rsidRPr="0038325D">
        <w:rPr>
          <w:rStyle w:val="Vurgu"/>
          <w:b/>
          <w:bCs/>
          <w:color w:val="000000"/>
        </w:rPr>
        <w:t>Yapılan incelemede;</w:t>
      </w:r>
    </w:p>
    <w:p w:rsidR="00502605" w:rsidRDefault="00502605" w:rsidP="00502605">
      <w:pPr>
        <w:tabs>
          <w:tab w:val="left" w:pos="0"/>
        </w:tabs>
        <w:ind w:firstLine="709"/>
        <w:jc w:val="both"/>
        <w:rPr>
          <w:b/>
          <w:bCs/>
          <w:i/>
          <w:iCs/>
          <w:color w:val="000000"/>
        </w:rPr>
      </w:pPr>
      <w:r w:rsidRPr="0038325D">
        <w:rPr>
          <w:rStyle w:val="Vurgu"/>
          <w:b/>
          <w:bCs/>
          <w:color w:val="000000"/>
        </w:rPr>
        <w:t>Teklife konu alanın mevcut imar durumunun;</w:t>
      </w:r>
    </w:p>
    <w:p w:rsidR="00502605" w:rsidRDefault="00502605" w:rsidP="00502605">
      <w:pPr>
        <w:tabs>
          <w:tab w:val="left" w:pos="0"/>
        </w:tabs>
        <w:ind w:firstLine="709"/>
        <w:jc w:val="both"/>
        <w:rPr>
          <w:color w:val="000000"/>
        </w:rPr>
      </w:pPr>
      <w:r w:rsidRPr="0038325D">
        <w:rPr>
          <w:rFonts w:ascii="&quot;Times New Roman&quot;" w:hAnsi="&quot;Times New Roman&quot;"/>
          <w:color w:val="000000"/>
        </w:rPr>
        <w:t>Planlama alanına konu parselin toplam yüzölçümünün 250,055 m²’ olduğu,</w:t>
      </w:r>
    </w:p>
    <w:p w:rsidR="00502605" w:rsidRDefault="00502605" w:rsidP="00502605">
      <w:pPr>
        <w:tabs>
          <w:tab w:val="left" w:pos="0"/>
        </w:tabs>
        <w:ind w:firstLine="709"/>
        <w:jc w:val="both"/>
        <w:rPr>
          <w:color w:val="000000"/>
        </w:rPr>
      </w:pPr>
      <w:r w:rsidRPr="0038325D">
        <w:rPr>
          <w:color w:val="000000"/>
        </w:rPr>
        <w:t xml:space="preserve">Ankara Büyükşehir Belediye Meclisinin 14.01.2013 tarih ve 150 sayılı </w:t>
      </w:r>
      <w:r>
        <w:rPr>
          <w:color w:val="000000"/>
        </w:rPr>
        <w:t>Ka</w:t>
      </w:r>
      <w:r w:rsidRPr="0038325D">
        <w:rPr>
          <w:color w:val="000000"/>
        </w:rPr>
        <w:t>rarı ile onaylı 1/5000</w:t>
      </w:r>
      <w:r>
        <w:rPr>
          <w:color w:val="000000"/>
        </w:rPr>
        <w:t xml:space="preserve"> ölçekli Nazım İmar Planında E:1.00, </w:t>
      </w:r>
      <w:proofErr w:type="spellStart"/>
      <w:proofErr w:type="gramStart"/>
      <w:r>
        <w:rPr>
          <w:color w:val="000000"/>
        </w:rPr>
        <w:t>Hmaks:</w:t>
      </w:r>
      <w:r w:rsidRPr="0038325D">
        <w:rPr>
          <w:color w:val="000000"/>
        </w:rPr>
        <w:t>Serbest</w:t>
      </w:r>
      <w:proofErr w:type="spellEnd"/>
      <w:proofErr w:type="gramEnd"/>
      <w:r w:rsidRPr="0038325D">
        <w:rPr>
          <w:color w:val="000000"/>
        </w:rPr>
        <w:t xml:space="preserve"> yapılaşma koşulu ve minimum 5000m²  ifraz şartı verilerek Özel Spor Alanı kullanımına dönüştürülmüş olduğu, bu doğrultuda 1/1000 ölçekli uygulama imar planının da Keçiören Belediye Meclisinin 02.05.2013 tarih ve 260 sayılı </w:t>
      </w:r>
      <w:r>
        <w:rPr>
          <w:color w:val="000000"/>
        </w:rPr>
        <w:t>K</w:t>
      </w:r>
      <w:r w:rsidRPr="0038325D">
        <w:rPr>
          <w:color w:val="000000"/>
        </w:rPr>
        <w:t xml:space="preserve">ararıyla uygun görülerek Ankara Büyükşehir Belediye Meclisinin 09.07.2013 tarih ve 1240 sayılı </w:t>
      </w:r>
      <w:r>
        <w:rPr>
          <w:color w:val="000000"/>
        </w:rPr>
        <w:t>K</w:t>
      </w:r>
      <w:r w:rsidRPr="0038325D">
        <w:rPr>
          <w:color w:val="000000"/>
        </w:rPr>
        <w:t>ararı ile onaylandığı</w:t>
      </w:r>
      <w:r>
        <w:rPr>
          <w:color w:val="000000"/>
        </w:rPr>
        <w:t>,</w:t>
      </w:r>
    </w:p>
    <w:p w:rsidR="00502605" w:rsidRDefault="00502605" w:rsidP="00502605">
      <w:pPr>
        <w:tabs>
          <w:tab w:val="left" w:pos="0"/>
        </w:tabs>
        <w:ind w:firstLine="709"/>
        <w:jc w:val="both"/>
        <w:rPr>
          <w:color w:val="000000"/>
        </w:rPr>
      </w:pPr>
    </w:p>
    <w:p w:rsidR="00502605" w:rsidRDefault="00502605" w:rsidP="0050260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02605" w:rsidRPr="002D00A5" w:rsidTr="00C0341E">
        <w:trPr>
          <w:trHeight w:val="1008"/>
        </w:trPr>
        <w:tc>
          <w:tcPr>
            <w:tcW w:w="3510" w:type="dxa"/>
          </w:tcPr>
          <w:p w:rsidR="00502605" w:rsidRPr="002D00A5" w:rsidRDefault="00502605" w:rsidP="00C0341E">
            <w:pPr>
              <w:ind w:right="-1"/>
              <w:jc w:val="center"/>
            </w:pPr>
            <w:r w:rsidRPr="002D00A5">
              <w:t>T.C.</w:t>
            </w:r>
          </w:p>
          <w:p w:rsidR="00502605" w:rsidRPr="002D00A5" w:rsidRDefault="00502605" w:rsidP="00C0341E">
            <w:pPr>
              <w:ind w:right="-1"/>
              <w:jc w:val="center"/>
            </w:pPr>
            <w:r w:rsidRPr="002D00A5">
              <w:t>ANKARA BÜYÜKŞEHİR</w:t>
            </w:r>
          </w:p>
          <w:p w:rsidR="00502605" w:rsidRPr="002D00A5" w:rsidRDefault="00502605" w:rsidP="00C0341E">
            <w:pPr>
              <w:ind w:right="-1"/>
              <w:jc w:val="center"/>
            </w:pPr>
            <w:r w:rsidRPr="002D00A5">
              <w:t>BELEDİYE MECLİSİ</w:t>
            </w:r>
          </w:p>
        </w:tc>
      </w:tr>
    </w:tbl>
    <w:p w:rsidR="00502605" w:rsidRDefault="00502605" w:rsidP="00502605">
      <w:pPr>
        <w:tabs>
          <w:tab w:val="left" w:pos="1935"/>
          <w:tab w:val="left" w:pos="9356"/>
        </w:tabs>
        <w:ind w:right="-1"/>
        <w:jc w:val="both"/>
      </w:pPr>
    </w:p>
    <w:p w:rsidR="00502605" w:rsidRDefault="00502605" w:rsidP="00502605">
      <w:pPr>
        <w:tabs>
          <w:tab w:val="left" w:pos="1935"/>
          <w:tab w:val="left" w:pos="9356"/>
        </w:tabs>
        <w:ind w:right="-1"/>
        <w:jc w:val="both"/>
      </w:pPr>
    </w:p>
    <w:p w:rsidR="00502605" w:rsidRDefault="00502605" w:rsidP="00502605">
      <w:pPr>
        <w:ind w:right="-1"/>
        <w:jc w:val="both"/>
      </w:pPr>
      <w:r>
        <w:t>Karar No: 556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r>
        <w:rPr>
          <w:color w:val="000000"/>
        </w:rPr>
        <w:t>-2-</w:t>
      </w: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p>
    <w:p w:rsidR="00502605" w:rsidRDefault="00502605" w:rsidP="00502605">
      <w:pPr>
        <w:tabs>
          <w:tab w:val="left" w:pos="0"/>
        </w:tabs>
        <w:rPr>
          <w:color w:val="000000"/>
        </w:rPr>
      </w:pPr>
    </w:p>
    <w:p w:rsidR="00502605" w:rsidRDefault="00502605" w:rsidP="00502605">
      <w:pPr>
        <w:tabs>
          <w:tab w:val="left" w:pos="0"/>
        </w:tabs>
        <w:ind w:firstLine="709"/>
        <w:jc w:val="both"/>
        <w:rPr>
          <w:color w:val="000000"/>
        </w:rPr>
      </w:pPr>
      <w:r w:rsidRPr="0038325D">
        <w:rPr>
          <w:color w:val="000000"/>
        </w:rPr>
        <w:t xml:space="preserve">1/5000 ölçekli nazım imar planının Ankara 5. İdare Mahkemesinin 09.10.2013 tarih ve E:2013/538,K:2013/1546 sayılı </w:t>
      </w:r>
      <w:r>
        <w:rPr>
          <w:color w:val="000000"/>
        </w:rPr>
        <w:t>K</w:t>
      </w:r>
      <w:r w:rsidRPr="0038325D">
        <w:rPr>
          <w:color w:val="000000"/>
        </w:rPr>
        <w:t>ararı ile "...parselin 'spor alanı' iken dava konusu plan değişikliği ile kamulaştırma bedeli ödememek için 'özel spor alanı' olarak değiştirilmesinin hala spor alanı kullanımı geçerli olduğundan amaç unsuru yönünden hukuka uyarlık bulunmaması nedeniyle..." iptaline karar verildiği ve kararın temyizi sonucu Danıştay 6. İdare Başkanlığının 27.04.2016 gün ve 2014/266 E</w:t>
      </w:r>
      <w:proofErr w:type="gramStart"/>
      <w:r w:rsidRPr="0038325D">
        <w:rPr>
          <w:color w:val="000000"/>
        </w:rPr>
        <w:t>.,</w:t>
      </w:r>
      <w:proofErr w:type="gramEnd"/>
      <w:r w:rsidRPr="0038325D">
        <w:rPr>
          <w:color w:val="000000"/>
        </w:rPr>
        <w:t>2016/2237 K. sayılı kararı ile iptal kararının onandığı</w:t>
      </w:r>
      <w:r>
        <w:rPr>
          <w:color w:val="000000"/>
        </w:rPr>
        <w:t>,</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 xml:space="preserve">Ancak Keçiören Belediye Meclisinin 02.05.2013 tarih ve 260 sayılı </w:t>
      </w:r>
      <w:r>
        <w:rPr>
          <w:color w:val="000000"/>
        </w:rPr>
        <w:t>K</w:t>
      </w:r>
      <w:r w:rsidRPr="0038325D">
        <w:rPr>
          <w:color w:val="000000"/>
        </w:rPr>
        <w:t xml:space="preserve">ararıyla uygun görülen Ankara Büyükşehir Belediye Meclisinin 09.07.2013 tarih, 1240 sayılı </w:t>
      </w:r>
      <w:r>
        <w:rPr>
          <w:color w:val="000000"/>
        </w:rPr>
        <w:t>K</w:t>
      </w:r>
      <w:r w:rsidRPr="0038325D">
        <w:rPr>
          <w:color w:val="000000"/>
        </w:rPr>
        <w:t>ararı ile onaylı 1/1000 ölçekli uygulama imar planının hala yürürlükte olduğu,</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proofErr w:type="gramStart"/>
      <w:r w:rsidRPr="0038325D">
        <w:rPr>
          <w:color w:val="000000"/>
        </w:rPr>
        <w:t xml:space="preserve">7221 sayılı Kanun gereğince  yükseklikleri "Serbest" yapıların yüksekliklerinin yeniden belirlenmesine yönelik ilçe belediyesince hazırlanan Keçiören Belediye Meclisinin 07.03.2020 gün ve 175 sayılı </w:t>
      </w:r>
      <w:r>
        <w:rPr>
          <w:color w:val="000000"/>
        </w:rPr>
        <w:t>K</w:t>
      </w:r>
      <w:r w:rsidRPr="0038325D">
        <w:rPr>
          <w:color w:val="000000"/>
        </w:rPr>
        <w:t>ararı ile uygun görülen Ovacık II.</w:t>
      </w:r>
      <w:r>
        <w:rPr>
          <w:color w:val="000000"/>
        </w:rPr>
        <w:t xml:space="preserve"> </w:t>
      </w:r>
      <w:r w:rsidRPr="0038325D">
        <w:rPr>
          <w:color w:val="000000"/>
        </w:rPr>
        <w:t xml:space="preserve">Etap 1/1000 ölçekli uygulama imar planı notu değişikliğinin, Büyükşehir Belediye Meclisinin 08.09.2020 gün ve 1026 sayılı </w:t>
      </w:r>
      <w:r>
        <w:rPr>
          <w:color w:val="000000"/>
        </w:rPr>
        <w:t>K</w:t>
      </w:r>
      <w:r w:rsidRPr="0038325D">
        <w:rPr>
          <w:color w:val="000000"/>
        </w:rPr>
        <w:t xml:space="preserve">ararı ile </w:t>
      </w:r>
      <w:proofErr w:type="spellStart"/>
      <w:r w:rsidRPr="0038325D">
        <w:rPr>
          <w:color w:val="000000"/>
        </w:rPr>
        <w:t>tadilen</w:t>
      </w:r>
      <w:proofErr w:type="spellEnd"/>
      <w:r w:rsidRPr="0038325D">
        <w:rPr>
          <w:color w:val="000000"/>
        </w:rPr>
        <w:t xml:space="preserve"> onaylandığı; onaylanan planda 91758 ada 8 parselin yüksekliğinin 6 kat olarak belirlendiği, 91758/8 parselin yüz ölçümünün yaklaşık 237.282,78 m ² olup "E: 1.00, Yençok:6 kat yapılaşma koşulu ve minimum 5000m²  ifraz şartı verilerek Özel Spor Alanı" kullanımında olduğu,</w:t>
      </w:r>
      <w:proofErr w:type="gramEnd"/>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91758 ada 8 parselin  E:1.00 Yençok:6 kat Spor Alanı kullanımında olmasına ilişkin 1/5000 ölçekli nazım imar planının, Büyükşehir Belediye M</w:t>
      </w:r>
      <w:r>
        <w:rPr>
          <w:color w:val="000000"/>
        </w:rPr>
        <w:t>eclisi</w:t>
      </w:r>
      <w:r w:rsidRPr="0038325D">
        <w:rPr>
          <w:color w:val="000000"/>
        </w:rPr>
        <w:t>nin 10.08.2022 tarihli ve 1548 sayılı Kararı ile onaylandığı,</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proofErr w:type="gramStart"/>
      <w:r w:rsidRPr="0038325D">
        <w:rPr>
          <w:color w:val="000000"/>
        </w:rPr>
        <w:t>Bunun üzerine, Ankara Büyükşehir Belediye Meclisinin 10.01.2023 tarih ve 102 sayılı kararı ile “Keçiören İlçesi Ovacık Mahallesi 91758 ada 8 parsele yönelik Ankara Büyükşehir Belediye Meclisinin 10.08.2022 tarih ve 1548 sayılı Kararı ile onaylanan 1/5000 ölçekli nazım imar planına askı süreci içerisinde EGO Genel Müdürlüğünün talebi/itirazının kabulü ile yeni çalışma yapılması için İmar ve Şehircilik Dairesi Başkanlığına iadesine” karar verildiği</w:t>
      </w:r>
      <w:proofErr w:type="gramEnd"/>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Pr>
          <w:color w:val="000000"/>
        </w:rPr>
        <w:t>Keçiören Belediyesi</w:t>
      </w:r>
      <w:r w:rsidRPr="0038325D">
        <w:rPr>
          <w:color w:val="000000"/>
        </w:rPr>
        <w:t>ne ait taşınmazlar bu</w:t>
      </w:r>
      <w:r>
        <w:rPr>
          <w:color w:val="000000"/>
        </w:rPr>
        <w:t>lunduğundan Keçiören Belediyesi</w:t>
      </w:r>
      <w:r w:rsidRPr="0038325D">
        <w:rPr>
          <w:color w:val="000000"/>
        </w:rPr>
        <w:t xml:space="preserve">nden görüş alınarak sunulması gerektiğine yönelik Ankara Büyükşehir Belediye Meclisi'nin 11.07.2023 gün ve 917 sayılı </w:t>
      </w:r>
      <w:r>
        <w:rPr>
          <w:color w:val="000000"/>
        </w:rPr>
        <w:t>K</w:t>
      </w:r>
      <w:r w:rsidRPr="0038325D">
        <w:rPr>
          <w:color w:val="000000"/>
        </w:rPr>
        <w:t>ararı ile konu Dairemize iade edildiği,</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Söz konusu görüşler toplandıktan sonra konunun tekrar meclise iletildiği, ancak Ank</w:t>
      </w:r>
      <w:r>
        <w:rPr>
          <w:color w:val="000000"/>
        </w:rPr>
        <w:t>ara Büyükşehir Belediye Meclisi</w:t>
      </w:r>
      <w:r w:rsidRPr="0038325D">
        <w:rPr>
          <w:color w:val="000000"/>
        </w:rPr>
        <w:t xml:space="preserve">nin 12.09.2023 gün ve 1258 sayılı </w:t>
      </w:r>
      <w:r>
        <w:rPr>
          <w:color w:val="000000"/>
        </w:rPr>
        <w:t>K</w:t>
      </w:r>
      <w:r w:rsidRPr="0038325D">
        <w:rPr>
          <w:color w:val="000000"/>
        </w:rPr>
        <w:t>ararı ile İmar ve Şehircilik Dairesine iade olduğu,</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Konu tekrar meclise iletildiğinde Belediye Meclisinin 09.01.2024 gün ve 27 sayılı kararı ile  İmar ve Şehircilik Daire Başkanlığına iade kararının verildiği,</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p>
    <w:p w:rsidR="00502605" w:rsidRDefault="00502605" w:rsidP="0050260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02605" w:rsidRPr="002D00A5" w:rsidTr="00C0341E">
        <w:trPr>
          <w:trHeight w:val="1008"/>
        </w:trPr>
        <w:tc>
          <w:tcPr>
            <w:tcW w:w="3510" w:type="dxa"/>
          </w:tcPr>
          <w:p w:rsidR="00502605" w:rsidRPr="002D00A5" w:rsidRDefault="00502605" w:rsidP="00C0341E">
            <w:pPr>
              <w:ind w:right="-1"/>
              <w:jc w:val="center"/>
            </w:pPr>
            <w:r w:rsidRPr="002D00A5">
              <w:t>T.C.</w:t>
            </w:r>
          </w:p>
          <w:p w:rsidR="00502605" w:rsidRPr="002D00A5" w:rsidRDefault="00502605" w:rsidP="00C0341E">
            <w:pPr>
              <w:ind w:right="-1"/>
              <w:jc w:val="center"/>
            </w:pPr>
            <w:r w:rsidRPr="002D00A5">
              <w:t>ANKARA BÜYÜKŞEHİR</w:t>
            </w:r>
          </w:p>
          <w:p w:rsidR="00502605" w:rsidRPr="002D00A5" w:rsidRDefault="00502605" w:rsidP="00C0341E">
            <w:pPr>
              <w:ind w:right="-1"/>
              <w:jc w:val="center"/>
            </w:pPr>
            <w:r w:rsidRPr="002D00A5">
              <w:t>BELEDİYE MECLİSİ</w:t>
            </w:r>
          </w:p>
        </w:tc>
      </w:tr>
    </w:tbl>
    <w:p w:rsidR="00502605" w:rsidRDefault="00502605" w:rsidP="00502605">
      <w:pPr>
        <w:tabs>
          <w:tab w:val="left" w:pos="1935"/>
          <w:tab w:val="left" w:pos="9356"/>
        </w:tabs>
        <w:ind w:right="-1"/>
        <w:jc w:val="both"/>
      </w:pPr>
    </w:p>
    <w:p w:rsidR="00502605" w:rsidRDefault="00502605" w:rsidP="00502605">
      <w:pPr>
        <w:tabs>
          <w:tab w:val="left" w:pos="1935"/>
          <w:tab w:val="left" w:pos="9356"/>
        </w:tabs>
        <w:ind w:right="-1"/>
        <w:jc w:val="both"/>
      </w:pPr>
    </w:p>
    <w:p w:rsidR="00502605" w:rsidRDefault="00502605" w:rsidP="00502605">
      <w:pPr>
        <w:ind w:right="-1"/>
        <w:jc w:val="both"/>
      </w:pPr>
      <w:r>
        <w:t>Karar No: 556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r>
        <w:rPr>
          <w:color w:val="000000"/>
        </w:rPr>
        <w:t>-3-</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 xml:space="preserve">Konu tekrar meclise iletildiğinde Ankara Büyükşehir Belediye Meclisinin 07.03.2024 gün ve 271 sayılı </w:t>
      </w:r>
      <w:r>
        <w:rPr>
          <w:color w:val="000000"/>
        </w:rPr>
        <w:t>K</w:t>
      </w:r>
      <w:r w:rsidRPr="0038325D">
        <w:rPr>
          <w:color w:val="000000"/>
        </w:rPr>
        <w:t>ararı ile konunun Dairemize iade kararının verildiği, bu nedenle 91758/8 parsele ilişkin 1/5000 ölçekli nazım imar planının kesinleşemediği,</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b/>
          <w:bCs/>
          <w:iCs/>
          <w:color w:val="000000"/>
        </w:rPr>
      </w:pPr>
      <w:r w:rsidRPr="0038325D">
        <w:rPr>
          <w:rStyle w:val="Gl"/>
          <w:iCs/>
          <w:color w:val="000000"/>
        </w:rPr>
        <w:t>Tavsiye 1/5000 ölçekli nazım imar planı  ve 1/1000 ölçekli uygulama imar planı değişikliği tekliflerinde;</w:t>
      </w:r>
    </w:p>
    <w:p w:rsidR="00502605" w:rsidRDefault="00502605" w:rsidP="00502605">
      <w:pPr>
        <w:tabs>
          <w:tab w:val="left" w:pos="0"/>
        </w:tabs>
        <w:ind w:firstLine="709"/>
        <w:jc w:val="both"/>
        <w:rPr>
          <w:b/>
          <w:bCs/>
          <w:iCs/>
          <w:color w:val="000000"/>
        </w:rPr>
      </w:pPr>
      <w:r w:rsidRPr="0038325D">
        <w:rPr>
          <w:color w:val="000000"/>
        </w:rPr>
        <w:t>Keçiören Belediye Başkanlığı Gençl</w:t>
      </w:r>
      <w:r>
        <w:rPr>
          <w:color w:val="000000"/>
        </w:rPr>
        <w:t>ik ve Spor Hizmetleri Müdürlüğü</w:t>
      </w:r>
      <w:r w:rsidRPr="0038325D">
        <w:rPr>
          <w:color w:val="000000"/>
        </w:rPr>
        <w:t>nün 25.02.2025 tarihli ve E-81981647-622-1539971 sayılı yazısı ile İlçemiz sınırla</w:t>
      </w:r>
      <w:r>
        <w:rPr>
          <w:color w:val="000000"/>
        </w:rPr>
        <w:t>rı</w:t>
      </w:r>
      <w:r w:rsidRPr="0038325D">
        <w:rPr>
          <w:color w:val="000000"/>
        </w:rPr>
        <w:t xml:space="preserve"> içerisinde gerçekleştirilecek sportif faaliyetlerde mücadele edecek sporcuların konaklaması için uygun bir alana ihtiyaç duyulduğunun belirtildiği,</w:t>
      </w:r>
    </w:p>
    <w:p w:rsidR="00502605" w:rsidRDefault="00502605" w:rsidP="00502605">
      <w:pPr>
        <w:tabs>
          <w:tab w:val="left" w:pos="0"/>
        </w:tabs>
        <w:ind w:firstLine="709"/>
        <w:jc w:val="both"/>
        <w:rPr>
          <w:b/>
          <w:bCs/>
          <w:iCs/>
          <w:color w:val="000000"/>
        </w:rPr>
      </w:pPr>
    </w:p>
    <w:p w:rsidR="00502605" w:rsidRDefault="00502605" w:rsidP="00502605">
      <w:pPr>
        <w:tabs>
          <w:tab w:val="left" w:pos="0"/>
        </w:tabs>
        <w:ind w:firstLine="709"/>
        <w:jc w:val="both"/>
        <w:rPr>
          <w:color w:val="000000"/>
        </w:rPr>
      </w:pPr>
      <w:r w:rsidRPr="0038325D">
        <w:rPr>
          <w:color w:val="000000"/>
        </w:rPr>
        <w:t>Talebe istinaden Keçiören Belediye Başkanlı</w:t>
      </w:r>
      <w:r>
        <w:rPr>
          <w:color w:val="000000"/>
        </w:rPr>
        <w:t>ğı  Emlak ve İstimlak Müdürlüğü</w:t>
      </w:r>
      <w:r w:rsidRPr="0038325D">
        <w:rPr>
          <w:color w:val="000000"/>
        </w:rPr>
        <w:t>nün 25.02.2025 tarihli ve E-55346491-622-1540002 sayılı yazısı ile 91758 adada bulunan Belediye hisselerinden talebin karşılanmasının ta</w:t>
      </w:r>
      <w:r>
        <w:rPr>
          <w:color w:val="000000"/>
        </w:rPr>
        <w:t>lep edildiği,</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Başkent Elektrik Dağıtım A.Ş</w:t>
      </w:r>
      <w:proofErr w:type="gramStart"/>
      <w:r w:rsidRPr="0038325D">
        <w:rPr>
          <w:color w:val="000000"/>
        </w:rPr>
        <w:t>.,</w:t>
      </w:r>
      <w:proofErr w:type="gramEnd"/>
      <w:r w:rsidRPr="0038325D">
        <w:rPr>
          <w:color w:val="000000"/>
        </w:rPr>
        <w:t xml:space="preserve"> Başkent Doğalgaz Dağıtım Gayrimenkul Yatırım Ortaklığı A.Ş., Ankara Su ve Kanalizasyon İdaresi Genel Müdürlüğüne ve Ankara Kültür Varlıklarını Koruma Bölge Kurulu Müdürlüğüne kurum görüşleri talep edildiğinin belirtildiği, ancak yazı ekinde bulunmadığı,</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Söz konusu planlama alanına ilişkin Afet ve Acil Durum Yönetimi Başkanlığı tarafından 07.02.2011 tarihinde onaylanan Jeolojik-</w:t>
      </w:r>
      <w:proofErr w:type="spellStart"/>
      <w:r w:rsidRPr="0038325D">
        <w:rPr>
          <w:color w:val="000000"/>
        </w:rPr>
        <w:t>Jeoteknik</w:t>
      </w:r>
      <w:proofErr w:type="spellEnd"/>
      <w:r w:rsidRPr="0038325D">
        <w:rPr>
          <w:color w:val="000000"/>
        </w:rPr>
        <w:t xml:space="preserve"> Etüt Raporu bulunduğu,</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91758 adada yer alan Özel Spor Alanının 190.0</w:t>
      </w:r>
      <w:r>
        <w:rPr>
          <w:color w:val="000000"/>
        </w:rPr>
        <w:t>25</w:t>
      </w:r>
      <w:r w:rsidRPr="0038325D">
        <w:rPr>
          <w:color w:val="000000"/>
        </w:rPr>
        <w:t>m²</w:t>
      </w:r>
      <w:r>
        <w:rPr>
          <w:color w:val="000000"/>
        </w:rPr>
        <w:t>’s</w:t>
      </w:r>
      <w:r w:rsidRPr="0038325D">
        <w:rPr>
          <w:color w:val="000000"/>
        </w:rPr>
        <w:t>inde yapılaşma koşulları ve kullanım kararının</w:t>
      </w:r>
      <w:r>
        <w:rPr>
          <w:color w:val="000000"/>
        </w:rPr>
        <w:t xml:space="preserve"> korunarak "Özel Spor Alanı, E:</w:t>
      </w:r>
      <w:r w:rsidRPr="0038325D">
        <w:rPr>
          <w:color w:val="000000"/>
        </w:rPr>
        <w:t>1.00, Yençok:6 Kat" olarak devam ettirildiği,</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Keçiören Belediyesi hisselerinden oluşturulacak olan 60.030 m²</w:t>
      </w:r>
      <w:r>
        <w:rPr>
          <w:color w:val="000000"/>
        </w:rPr>
        <w:t> kısmı ise " Fuar Alanı, E:</w:t>
      </w:r>
      <w:r w:rsidRPr="0038325D">
        <w:rPr>
          <w:color w:val="000000"/>
        </w:rPr>
        <w:t>1.00, Yençok:6 Kat" olarak planl</w:t>
      </w:r>
      <w:r>
        <w:rPr>
          <w:color w:val="000000"/>
        </w:rPr>
        <w:t>andığı,</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rStyle w:val="Gl"/>
          <w:iCs/>
          <w:color w:val="000000"/>
        </w:rPr>
        <w:t>Tavsiye 1/5000 ölçekli nazım imar plan notları olarak;</w:t>
      </w:r>
    </w:p>
    <w:p w:rsidR="00502605" w:rsidRDefault="00502605" w:rsidP="00502605">
      <w:pPr>
        <w:tabs>
          <w:tab w:val="left" w:pos="0"/>
        </w:tabs>
        <w:ind w:firstLine="709"/>
        <w:jc w:val="both"/>
        <w:rPr>
          <w:color w:val="000000"/>
        </w:rPr>
      </w:pPr>
      <w:r w:rsidRPr="0038325D">
        <w:rPr>
          <w:color w:val="000000"/>
        </w:rPr>
        <w:t>"1-Tüm kullanımların yapılaşma koşulları ve uygulama esasları 1/1000 ölçekli uygulama</w:t>
      </w:r>
      <w:r>
        <w:rPr>
          <w:color w:val="000000"/>
        </w:rPr>
        <w:t xml:space="preserve"> imar planında belirlenecektir.</w:t>
      </w:r>
    </w:p>
    <w:p w:rsidR="00502605" w:rsidRDefault="00502605" w:rsidP="00502605">
      <w:pPr>
        <w:tabs>
          <w:tab w:val="left" w:pos="0"/>
        </w:tabs>
        <w:ind w:firstLine="709"/>
        <w:jc w:val="both"/>
        <w:rPr>
          <w:b/>
          <w:bCs/>
          <w:color w:val="000000"/>
        </w:rPr>
      </w:pPr>
      <w:r w:rsidRPr="0038325D">
        <w:rPr>
          <w:color w:val="000000"/>
        </w:rPr>
        <w:t>2-İmar uygulaması etaplar halinde yapılabilir.</w:t>
      </w:r>
      <w:r w:rsidRPr="0038325D">
        <w:rPr>
          <w:rStyle w:val="Gl"/>
          <w:color w:val="000000"/>
        </w:rPr>
        <w:t> </w:t>
      </w:r>
    </w:p>
    <w:p w:rsidR="00502605" w:rsidRDefault="00502605" w:rsidP="00502605">
      <w:pPr>
        <w:tabs>
          <w:tab w:val="left" w:pos="0"/>
        </w:tabs>
        <w:ind w:firstLine="709"/>
        <w:jc w:val="both"/>
        <w:rPr>
          <w:color w:val="000000"/>
        </w:rPr>
      </w:pPr>
      <w:r w:rsidRPr="0038325D">
        <w:rPr>
          <w:color w:val="000000"/>
        </w:rPr>
        <w:t>3-Planda belirtilmeyen hususlarda 3194 sayılı İmar Kanunu ve ilgili yönetmelik hükümleri geçerlidir." şeklinde 3 adet plan notu sunulduğu,</w:t>
      </w: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rStyle w:val="Gl"/>
          <w:iCs/>
          <w:color w:val="000000"/>
        </w:rPr>
        <w:t xml:space="preserve">1/1000 ölçekli uygulama imar plan notları </w:t>
      </w:r>
      <w:proofErr w:type="gramStart"/>
      <w:r w:rsidRPr="0038325D">
        <w:rPr>
          <w:rStyle w:val="Gl"/>
          <w:iCs/>
          <w:color w:val="000000"/>
        </w:rPr>
        <w:t>olarak ;</w:t>
      </w:r>
      <w:proofErr w:type="gramEnd"/>
    </w:p>
    <w:p w:rsidR="00502605" w:rsidRDefault="00502605" w:rsidP="00502605">
      <w:pPr>
        <w:tabs>
          <w:tab w:val="left" w:pos="0"/>
        </w:tabs>
        <w:ind w:firstLine="709"/>
        <w:jc w:val="both"/>
        <w:rPr>
          <w:color w:val="000000"/>
        </w:rPr>
      </w:pPr>
      <w:r>
        <w:rPr>
          <w:color w:val="000000"/>
        </w:rPr>
        <w:t>"1-Özel Spor Alanında E:</w:t>
      </w:r>
      <w:r w:rsidRPr="0038325D">
        <w:rPr>
          <w:color w:val="000000"/>
        </w:rPr>
        <w:t xml:space="preserve">1.00, Yençok:6 </w:t>
      </w:r>
      <w:proofErr w:type="gramStart"/>
      <w:r w:rsidRPr="0038325D">
        <w:rPr>
          <w:color w:val="000000"/>
        </w:rPr>
        <w:t>Kattır</w:t>
      </w:r>
      <w:proofErr w:type="gramEnd"/>
      <w:r w:rsidRPr="0038325D">
        <w:rPr>
          <w:color w:val="000000"/>
        </w:rPr>
        <w:t>.</w:t>
      </w:r>
    </w:p>
    <w:p w:rsidR="00502605" w:rsidRDefault="00502605" w:rsidP="00502605">
      <w:pPr>
        <w:tabs>
          <w:tab w:val="left" w:pos="0"/>
        </w:tabs>
        <w:ind w:firstLine="709"/>
        <w:jc w:val="both"/>
        <w:rPr>
          <w:color w:val="000000"/>
        </w:rPr>
      </w:pPr>
      <w:r w:rsidRPr="0038325D">
        <w:rPr>
          <w:color w:val="000000"/>
        </w:rPr>
        <w:t>2-Özel Spor Alanında min</w:t>
      </w:r>
      <w:r>
        <w:rPr>
          <w:color w:val="000000"/>
        </w:rPr>
        <w:t>i</w:t>
      </w:r>
      <w:r w:rsidRPr="0038325D">
        <w:rPr>
          <w:color w:val="000000"/>
        </w:rPr>
        <w:t xml:space="preserve">mum ifraz şartı 5.000 m²' </w:t>
      </w:r>
      <w:proofErr w:type="spellStart"/>
      <w:r w:rsidRPr="0038325D">
        <w:rPr>
          <w:color w:val="000000"/>
        </w:rPr>
        <w:t>dir</w:t>
      </w:r>
      <w:proofErr w:type="spellEnd"/>
      <w:r w:rsidRPr="0038325D">
        <w:rPr>
          <w:color w:val="000000"/>
        </w:rPr>
        <w:t>.</w:t>
      </w:r>
    </w:p>
    <w:p w:rsidR="00502605" w:rsidRDefault="00502605" w:rsidP="00502605">
      <w:pPr>
        <w:tabs>
          <w:tab w:val="left" w:pos="0"/>
        </w:tabs>
        <w:ind w:firstLine="709"/>
        <w:jc w:val="both"/>
        <w:rPr>
          <w:color w:val="000000"/>
        </w:rPr>
      </w:pPr>
      <w:r w:rsidRPr="0038325D">
        <w:rPr>
          <w:color w:val="000000"/>
        </w:rPr>
        <w:t xml:space="preserve">3-Fuar Alanında E: 1.00, </w:t>
      </w:r>
      <w:proofErr w:type="spellStart"/>
      <w:r w:rsidRPr="0038325D">
        <w:rPr>
          <w:color w:val="000000"/>
        </w:rPr>
        <w:t>Yençok</w:t>
      </w:r>
      <w:proofErr w:type="spellEnd"/>
      <w:r w:rsidRPr="0038325D">
        <w:rPr>
          <w:color w:val="000000"/>
        </w:rPr>
        <w:t xml:space="preserve">: 6 </w:t>
      </w:r>
      <w:proofErr w:type="gramStart"/>
      <w:r w:rsidRPr="0038325D">
        <w:rPr>
          <w:color w:val="000000"/>
        </w:rPr>
        <w:t>Kattır</w:t>
      </w:r>
      <w:proofErr w:type="gramEnd"/>
      <w:r w:rsidRPr="0038325D">
        <w:rPr>
          <w:color w:val="000000"/>
        </w:rPr>
        <w:t>.</w:t>
      </w:r>
    </w:p>
    <w:p w:rsidR="00502605" w:rsidRDefault="00502605" w:rsidP="00502605">
      <w:pPr>
        <w:tabs>
          <w:tab w:val="left" w:pos="0"/>
        </w:tabs>
        <w:ind w:firstLine="709"/>
        <w:jc w:val="both"/>
        <w:rPr>
          <w:color w:val="000000"/>
        </w:rPr>
      </w:pPr>
      <w:r w:rsidRPr="0038325D">
        <w:rPr>
          <w:color w:val="000000"/>
        </w:rPr>
        <w:t>4-A ile gösterilen alan Keçiören Belediyesi hisselerinden oluşturulacaktır.</w:t>
      </w:r>
    </w:p>
    <w:p w:rsidR="00502605" w:rsidRDefault="00502605" w:rsidP="0050260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02605" w:rsidRPr="002D00A5" w:rsidTr="00C0341E">
        <w:trPr>
          <w:trHeight w:val="1008"/>
        </w:trPr>
        <w:tc>
          <w:tcPr>
            <w:tcW w:w="3510" w:type="dxa"/>
          </w:tcPr>
          <w:p w:rsidR="00502605" w:rsidRPr="002D00A5" w:rsidRDefault="00502605" w:rsidP="00C0341E">
            <w:pPr>
              <w:ind w:right="-1"/>
              <w:jc w:val="center"/>
            </w:pPr>
            <w:r w:rsidRPr="002D00A5">
              <w:t>T.C.</w:t>
            </w:r>
          </w:p>
          <w:p w:rsidR="00502605" w:rsidRPr="002D00A5" w:rsidRDefault="00502605" w:rsidP="00C0341E">
            <w:pPr>
              <w:ind w:right="-1"/>
              <w:jc w:val="center"/>
            </w:pPr>
            <w:r w:rsidRPr="002D00A5">
              <w:t>ANKARA BÜYÜKŞEHİR</w:t>
            </w:r>
          </w:p>
          <w:p w:rsidR="00502605" w:rsidRPr="002D00A5" w:rsidRDefault="00502605" w:rsidP="00C0341E">
            <w:pPr>
              <w:ind w:right="-1"/>
              <w:jc w:val="center"/>
            </w:pPr>
            <w:r w:rsidRPr="002D00A5">
              <w:t>BELEDİYE MECLİSİ</w:t>
            </w:r>
          </w:p>
        </w:tc>
      </w:tr>
    </w:tbl>
    <w:p w:rsidR="00502605" w:rsidRDefault="00502605" w:rsidP="00502605">
      <w:pPr>
        <w:tabs>
          <w:tab w:val="left" w:pos="1935"/>
          <w:tab w:val="left" w:pos="9356"/>
        </w:tabs>
        <w:ind w:right="-1"/>
        <w:jc w:val="both"/>
      </w:pPr>
    </w:p>
    <w:p w:rsidR="00502605" w:rsidRDefault="00502605" w:rsidP="00502605">
      <w:pPr>
        <w:tabs>
          <w:tab w:val="left" w:pos="1935"/>
          <w:tab w:val="left" w:pos="9356"/>
        </w:tabs>
        <w:ind w:right="-1"/>
        <w:jc w:val="both"/>
      </w:pPr>
    </w:p>
    <w:p w:rsidR="00502605" w:rsidRDefault="00502605" w:rsidP="00502605">
      <w:pPr>
        <w:ind w:right="-1"/>
        <w:jc w:val="both"/>
      </w:pPr>
      <w:r>
        <w:t>Karar No: 556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r>
        <w:rPr>
          <w:color w:val="000000"/>
        </w:rPr>
        <w:t>-4</w:t>
      </w:r>
      <w:bookmarkStart w:id="0" w:name="_GoBack"/>
      <w:bookmarkEnd w:id="0"/>
      <w:r>
        <w:rPr>
          <w:color w:val="000000"/>
        </w:rPr>
        <w:t>-</w:t>
      </w:r>
    </w:p>
    <w:p w:rsidR="00502605" w:rsidRDefault="00502605" w:rsidP="00502605">
      <w:pPr>
        <w:tabs>
          <w:tab w:val="left" w:pos="0"/>
        </w:tabs>
        <w:jc w:val="center"/>
        <w:rPr>
          <w:color w:val="000000"/>
        </w:rPr>
      </w:pPr>
    </w:p>
    <w:p w:rsidR="00502605" w:rsidRDefault="00502605" w:rsidP="00502605">
      <w:pPr>
        <w:tabs>
          <w:tab w:val="left" w:pos="0"/>
        </w:tabs>
        <w:jc w:val="center"/>
        <w:rPr>
          <w:color w:val="000000"/>
        </w:rPr>
      </w:pPr>
    </w:p>
    <w:p w:rsidR="00502605" w:rsidRDefault="00502605" w:rsidP="00502605">
      <w:pPr>
        <w:tabs>
          <w:tab w:val="left" w:pos="0"/>
        </w:tabs>
        <w:ind w:firstLine="709"/>
        <w:jc w:val="both"/>
        <w:rPr>
          <w:color w:val="000000"/>
        </w:rPr>
      </w:pPr>
    </w:p>
    <w:p w:rsidR="00502605" w:rsidRDefault="00502605" w:rsidP="00502605">
      <w:pPr>
        <w:tabs>
          <w:tab w:val="left" w:pos="0"/>
        </w:tabs>
        <w:ind w:firstLine="709"/>
        <w:jc w:val="both"/>
        <w:rPr>
          <w:color w:val="000000"/>
        </w:rPr>
      </w:pPr>
      <w:r w:rsidRPr="0038325D">
        <w:rPr>
          <w:color w:val="000000"/>
        </w:rPr>
        <w:t>5-Fuar alanlarında yapılacak düzenlemelerde, alan geneline yönelik hazırlanacak kentsel tasarım projesi doğrultusunda uygulama yapılacaktır.</w:t>
      </w:r>
    </w:p>
    <w:p w:rsidR="00502605" w:rsidRDefault="00502605" w:rsidP="00502605">
      <w:pPr>
        <w:tabs>
          <w:tab w:val="left" w:pos="0"/>
        </w:tabs>
        <w:ind w:firstLine="709"/>
        <w:jc w:val="both"/>
        <w:rPr>
          <w:color w:val="000000"/>
        </w:rPr>
      </w:pPr>
      <w:proofErr w:type="gramStart"/>
      <w:r w:rsidRPr="0038325D">
        <w:rPr>
          <w:color w:val="000000"/>
        </w:rPr>
        <w:t xml:space="preserve">6-Fuar Alanı olarak tanımlı alan içinde; açık ve kapalı fuar tesisleri, </w:t>
      </w:r>
      <w:proofErr w:type="spellStart"/>
      <w:r w:rsidRPr="0038325D">
        <w:rPr>
          <w:color w:val="000000"/>
        </w:rPr>
        <w:t>home</w:t>
      </w:r>
      <w:proofErr w:type="spellEnd"/>
      <w:r w:rsidRPr="0038325D">
        <w:rPr>
          <w:color w:val="000000"/>
        </w:rPr>
        <w:t xml:space="preserve"> ofis, alışveriş merkezi, kongre merkezi, spor tesisleri, kültürel tesisler, festival, sergi ve satış yapılacak tesisler, turizm tesisleri (otel, motel vb.) günübirlik tesisler ile eğlence ve dinlenmeye yönelik tesisler; sinema, tiyatro, amfi tiyatro(odeon), </w:t>
      </w:r>
      <w:proofErr w:type="spellStart"/>
      <w:r w:rsidRPr="0038325D">
        <w:rPr>
          <w:color w:val="000000"/>
        </w:rPr>
        <w:t>odito</w:t>
      </w:r>
      <w:proofErr w:type="spellEnd"/>
      <w:r w:rsidRPr="0038325D">
        <w:rPr>
          <w:color w:val="000000"/>
        </w:rPr>
        <w:t>, opera, müze, kütüphane, konferans salonu, film platosu gibi sanatsal ve kültürel tesisler, özel eğitim tesisleri, özel sağlık tesisleri, heliport alanı, dini tesis alanı gibi kullanımlar yer alabilir.</w:t>
      </w:r>
      <w:proofErr w:type="gramEnd"/>
    </w:p>
    <w:p w:rsidR="00502605" w:rsidRDefault="00502605" w:rsidP="00502605">
      <w:pPr>
        <w:tabs>
          <w:tab w:val="left" w:pos="0"/>
        </w:tabs>
        <w:ind w:firstLine="709"/>
        <w:jc w:val="both"/>
        <w:rPr>
          <w:color w:val="000000"/>
        </w:rPr>
      </w:pPr>
      <w:r w:rsidRPr="0038325D">
        <w:rPr>
          <w:color w:val="000000"/>
        </w:rPr>
        <w:t>7-Belirtilmeyen hususlarda 3194 sayılı İmar Kanunu ve ilgili yönetmelik hükümleri geçerlidir." şeklinde 7 adet plan notu sunulduğu,</w:t>
      </w:r>
    </w:p>
    <w:p w:rsidR="00502605" w:rsidRDefault="00502605" w:rsidP="00502605">
      <w:pPr>
        <w:tabs>
          <w:tab w:val="left" w:pos="0"/>
        </w:tabs>
        <w:ind w:firstLine="709"/>
        <w:jc w:val="both"/>
        <w:rPr>
          <w:color w:val="000000"/>
        </w:rPr>
      </w:pPr>
    </w:p>
    <w:p w:rsidR="00502605" w:rsidRPr="000316C4" w:rsidRDefault="00502605" w:rsidP="00502605">
      <w:pPr>
        <w:tabs>
          <w:tab w:val="left" w:pos="0"/>
        </w:tabs>
        <w:ind w:firstLine="709"/>
        <w:jc w:val="both"/>
        <w:rPr>
          <w:i/>
          <w:color w:val="000000"/>
        </w:rPr>
      </w:pPr>
      <w:r w:rsidRPr="000316C4">
        <w:rPr>
          <w:rStyle w:val="Vurgu"/>
          <w:b/>
          <w:bCs/>
          <w:color w:val="000000"/>
        </w:rPr>
        <w:t>Başkanlığımızca yapılan değerlendirmede;</w:t>
      </w:r>
    </w:p>
    <w:p w:rsidR="00502605" w:rsidRDefault="00502605" w:rsidP="00502605">
      <w:pPr>
        <w:tabs>
          <w:tab w:val="left" w:pos="0"/>
        </w:tabs>
        <w:ind w:firstLine="709"/>
        <w:jc w:val="both"/>
        <w:rPr>
          <w:color w:val="000000"/>
        </w:rPr>
      </w:pPr>
      <w:r w:rsidRPr="0038325D">
        <w:rPr>
          <w:color w:val="000000"/>
        </w:rPr>
        <w:t>Fuar Alanı başlığının Mekânsal Planlar Yapım Yönetmeliği Ek-2 Maddesindeki tabloda Açık ve Yeşil Alanlar başlığının altında olduğu, konunun mec</w:t>
      </w:r>
      <w:r>
        <w:rPr>
          <w:color w:val="000000"/>
        </w:rPr>
        <w:t>li</w:t>
      </w:r>
      <w:r w:rsidRPr="0038325D">
        <w:rPr>
          <w:color w:val="000000"/>
        </w:rPr>
        <w:t>s</w:t>
      </w:r>
      <w:r>
        <w:rPr>
          <w:color w:val="000000"/>
        </w:rPr>
        <w:t>ç</w:t>
      </w:r>
      <w:r w:rsidRPr="0038325D">
        <w:rPr>
          <w:color w:val="000000"/>
        </w:rPr>
        <w:t>e değerlendirilmesi gerektiği</w:t>
      </w:r>
      <w:r>
        <w:rPr>
          <w:color w:val="000000"/>
        </w:rPr>
        <w:t xml:space="preserve"> görüş ve kanaatine varıldığı,</w:t>
      </w:r>
    </w:p>
    <w:p w:rsidR="00502605" w:rsidRDefault="00502605" w:rsidP="00502605">
      <w:pPr>
        <w:tabs>
          <w:tab w:val="left" w:pos="0"/>
        </w:tabs>
        <w:ind w:firstLine="709"/>
        <w:jc w:val="both"/>
        <w:rPr>
          <w:color w:val="000000"/>
        </w:rPr>
      </w:pPr>
    </w:p>
    <w:p w:rsidR="00EC582E" w:rsidRDefault="00502605" w:rsidP="00502605">
      <w:pPr>
        <w:tabs>
          <w:tab w:val="left" w:pos="0"/>
        </w:tabs>
        <w:ind w:firstLine="709"/>
        <w:jc w:val="both"/>
      </w:pPr>
      <w:r>
        <w:rPr>
          <w:color w:val="000000"/>
        </w:rPr>
        <w:t xml:space="preserve">Hususları tespit edilmiş olup, </w:t>
      </w:r>
      <w:r w:rsidRPr="0038325D">
        <w:rPr>
          <w:color w:val="000000"/>
        </w:rPr>
        <w:t xml:space="preserve">Keçiören İlçesi Ovacık Mahallesi 91758 adaya </w:t>
      </w:r>
      <w:r>
        <w:rPr>
          <w:color w:val="000000"/>
        </w:rPr>
        <w:t>yönelik</w:t>
      </w:r>
      <w:r w:rsidRPr="0038325D">
        <w:rPr>
          <w:color w:val="000000"/>
        </w:rPr>
        <w:t xml:space="preserve"> tavsiye 1/5000 ölçekli nazım imar planı ve 1/1000 ölçekli uygulama imar planı değişikliğinin</w:t>
      </w:r>
      <w:r>
        <w:rPr>
          <w:color w:val="000000"/>
        </w:rPr>
        <w:t xml:space="preserve"> </w:t>
      </w:r>
      <w:r w:rsidRPr="000B3454">
        <w:t>“</w:t>
      </w:r>
      <w:proofErr w:type="spellStart"/>
      <w:r>
        <w:t>onayı</w:t>
      </w:r>
      <w:r w:rsidRPr="000B3454">
        <w:t>”</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quot;Times New Roman&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DD2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4394-70D0-4A05-B500-DC3C2606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1216</Words>
  <Characters>8929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2025-04-09T08:06:00Z</dcterms:created>
  <dcterms:modified xsi:type="dcterms:W3CDTF">2025-04-09T08:06:00Z</dcterms:modified>
</cp:coreProperties>
</file>