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6F37A2">
        <w:t>603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522D5" w:rsidP="00CA055A">
      <w:pPr>
        <w:tabs>
          <w:tab w:val="left" w:pos="9356"/>
        </w:tabs>
        <w:ind w:right="-1" w:firstLine="708"/>
        <w:jc w:val="both"/>
      </w:pPr>
      <w:r w:rsidRPr="00F937C8">
        <w:t xml:space="preserve">Sincan İlçesi Mülk Mahallesi su talebine </w:t>
      </w:r>
      <w:r w:rsidR="00E468A2">
        <w:t xml:space="preserve">ilişkin </w:t>
      </w:r>
      <w:r w:rsidR="00CD26B2" w:rsidRPr="00F937C8">
        <w:t xml:space="preserve">Su ve Kanal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33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4522D5">
        <w:t>Sincan İlçesi Mülk Mahallesinin su sorununun giderilmesi</w:t>
      </w:r>
      <w:bookmarkStart w:id="0" w:name="_GoBack"/>
      <w:bookmarkEnd w:id="0"/>
      <w:r w:rsidR="0083707C">
        <w:t xml:space="preserve">ne </w:t>
      </w:r>
      <w:r w:rsidR="00C806EE">
        <w:t xml:space="preserve">ilişkin </w:t>
      </w:r>
      <w:r w:rsidR="00CD26B2" w:rsidRPr="00F937C8">
        <w:t xml:space="preserve">Su ve Kanal Hizmetleri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469B-DCA6-45EB-AFF3-C941CAA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2025-04-10T06:48:00Z</dcterms:created>
  <dcterms:modified xsi:type="dcterms:W3CDTF">2025-04-10T06:53:00Z</dcterms:modified>
</cp:coreProperties>
</file>