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08F" w:rsidRDefault="00B7008F"/>
    <w:p w:rsidR="00F53251" w:rsidRDefault="00F53251"/>
    <w:p w:rsidR="00A74176" w:rsidRDefault="00A7417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B7008F" w:rsidRDefault="00B7008F" w:rsidP="00CA055A">
            <w:pPr>
              <w:tabs>
                <w:tab w:val="left" w:pos="9356"/>
              </w:tabs>
              <w:ind w:right="-1"/>
              <w:jc w:val="center"/>
            </w:pP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234319">
        <w:t>599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A74176">
        <w:t>09</w:t>
      </w:r>
      <w:r w:rsidR="00305F2F" w:rsidRPr="00B7008F">
        <w:t>.</w:t>
      </w:r>
      <w:r w:rsidR="0037363A" w:rsidRPr="00B7008F">
        <w:t>0</w:t>
      </w:r>
      <w:r w:rsidR="00A74176">
        <w:t>4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3D0F9B" w:rsidP="00CA055A">
      <w:pPr>
        <w:tabs>
          <w:tab w:val="left" w:pos="9356"/>
        </w:tabs>
        <w:ind w:right="-1" w:firstLine="708"/>
        <w:jc w:val="both"/>
      </w:pPr>
      <w:r w:rsidRPr="00F937C8">
        <w:t xml:space="preserve">Büyükşehir Belediyesince kamyon, kamyonet ve nakliye araçlarına yönelik kapalı tip durak projesi geliştirilmesine </w:t>
      </w:r>
      <w:r w:rsidR="00E468A2">
        <w:t xml:space="preserve">ilişkin </w:t>
      </w:r>
      <w:r w:rsidR="00A74176">
        <w:t>Ulaşım</w:t>
      </w:r>
      <w:r w:rsidR="00BC4924" w:rsidRPr="007F325F">
        <w:t xml:space="preserve"> </w:t>
      </w:r>
      <w:r w:rsidR="00E468A2" w:rsidRPr="007F325F">
        <w:t>Komisyonu</w:t>
      </w:r>
      <w:r w:rsidR="00D24CD9" w:rsidRPr="00B7008F">
        <w:t xml:space="preserve">nun </w:t>
      </w:r>
      <w:r w:rsidR="00A74176">
        <w:t>21</w:t>
      </w:r>
      <w:r w:rsidR="00005846" w:rsidRPr="00B7008F">
        <w:t>.</w:t>
      </w:r>
      <w:r w:rsidR="00A74176">
        <w:t>03</w:t>
      </w:r>
      <w:r w:rsidR="005B33F5" w:rsidRPr="00B7008F">
        <w:t>.202</w:t>
      </w:r>
      <w:r w:rsidR="005B7D3A" w:rsidRPr="00B7008F">
        <w:t>5</w:t>
      </w:r>
      <w:r w:rsidR="005B33F5" w:rsidRPr="00B7008F">
        <w:t xml:space="preserve"> tarihli ve </w:t>
      </w:r>
      <w:r>
        <w:t>67</w:t>
      </w:r>
      <w:r w:rsidR="00E468A2">
        <w:t xml:space="preserve"> </w:t>
      </w:r>
      <w:r w:rsidR="00EC582E" w:rsidRPr="00B7008F">
        <w:t xml:space="preserve">sayılı Raporu Büyükşehir Belediye Meclisinin </w:t>
      </w:r>
      <w:r w:rsidR="00A74176">
        <w:t>09</w:t>
      </w:r>
      <w:r w:rsidR="00EC582E" w:rsidRPr="00B7008F">
        <w:t>.</w:t>
      </w:r>
      <w:r w:rsidR="0037363A" w:rsidRPr="00B7008F">
        <w:t>0</w:t>
      </w:r>
      <w:r w:rsidR="00A74176">
        <w:t>4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EC582E" w:rsidP="000C397A">
      <w:pPr>
        <w:ind w:firstLine="708"/>
        <w:jc w:val="both"/>
      </w:pPr>
      <w:r w:rsidRPr="00B7008F">
        <w:t>Konu üzerinde yapılan görüşmelerde</w:t>
      </w:r>
      <w:r w:rsidR="0005716A" w:rsidRPr="00B7008F">
        <w:t>;</w:t>
      </w:r>
      <w:r w:rsidR="00B7008F">
        <w:t xml:space="preserve"> </w:t>
      </w:r>
      <w:r w:rsidR="003D0F9B">
        <w:t>Büyükşehir Belediyesince kamyon, kamyonet ve nakliye araçlarına yönelik kapalı tip durak projesi geliştirilmesi ve bu durakların Büyükşehir Belediyesince yapılarak servisçi esnafına tahsis edilmesi</w:t>
      </w:r>
      <w:r w:rsidR="003D0F9B">
        <w:t>ne</w:t>
      </w:r>
      <w:r w:rsidR="00ED7EB7">
        <w:t xml:space="preserve"> </w:t>
      </w:r>
      <w:r w:rsidR="00C806EE">
        <w:t xml:space="preserve">ilişkin </w:t>
      </w:r>
      <w:r w:rsidR="00A74176">
        <w:t>Ulaşım</w:t>
      </w:r>
      <w:r w:rsidR="00A74176" w:rsidRPr="00C806EE">
        <w:t xml:space="preserve"> </w:t>
      </w:r>
      <w:r w:rsidR="00C806EE" w:rsidRPr="00C806EE">
        <w:t>Komisyonu Raporu oylanarak 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  <w:bookmarkStart w:id="0" w:name="_GoBack"/>
      <w:bookmarkEnd w:id="0"/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591365">
        <w:trPr>
          <w:trHeight w:val="375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DA57D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0E8F8-8257-4E33-83D2-F4768914D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 KARATAS</cp:lastModifiedBy>
  <cp:revision>3</cp:revision>
  <cp:lastPrinted>2025-03-14T06:26:00Z</cp:lastPrinted>
  <dcterms:created xsi:type="dcterms:W3CDTF">2025-04-10T06:37:00Z</dcterms:created>
  <dcterms:modified xsi:type="dcterms:W3CDTF">2025-04-10T06:38:00Z</dcterms:modified>
</cp:coreProperties>
</file>