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DC752C">
        <w:t>5</w:t>
      </w:r>
      <w:r w:rsidR="00B46875">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EC582E" w:rsidRDefault="00B46875" w:rsidP="00AA7ED1">
      <w:pPr>
        <w:ind w:right="-1" w:firstLine="708"/>
        <w:jc w:val="both"/>
      </w:pPr>
      <w:r w:rsidRPr="00F937C8">
        <w:t>Keçiören İlçesi Çiçekli Mahallesi 31888 ada 8 parselde 1/1000 ölçekli uygulama imar plan değişikliğine</w:t>
      </w:r>
      <w:r w:rsidR="00D97D38"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502605">
        <w:t>7</w:t>
      </w:r>
      <w:r w:rsidR="00005846">
        <w:t>.</w:t>
      </w:r>
      <w:r w:rsidR="00962D1A">
        <w:t>0</w:t>
      </w:r>
      <w:r w:rsidR="00B73ABE">
        <w:t>3</w:t>
      </w:r>
      <w:r w:rsidR="00B52587">
        <w:t>.2025</w:t>
      </w:r>
      <w:r w:rsidR="00EC582E" w:rsidRPr="00E35A5A">
        <w:t xml:space="preserve"> tarihli ve </w:t>
      </w:r>
      <w:r w:rsidR="005C7B72">
        <w:t>5</w:t>
      </w:r>
      <w:r w:rsidR="00D97D38">
        <w:t>9</w:t>
      </w:r>
      <w:r>
        <w:t>8</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46875" w:rsidRDefault="00EC582E" w:rsidP="00B46875">
      <w:pPr>
        <w:tabs>
          <w:tab w:val="left" w:pos="0"/>
        </w:tabs>
        <w:ind w:firstLine="709"/>
        <w:jc w:val="both"/>
      </w:pPr>
      <w:proofErr w:type="gramStart"/>
      <w:r w:rsidRPr="00E35A5A">
        <w:t>Konu üzerinde yapılan görüşmelerde;</w:t>
      </w:r>
      <w:r w:rsidR="00896330">
        <w:t xml:space="preserve"> </w:t>
      </w:r>
      <w:r w:rsidR="00B46875" w:rsidRPr="00550910">
        <w:t>Başkanlığımıza 28.02.2025 tarih ve E.840552 sayı ile kayıtlı Keçiören Belediye Başkanlığı Yazı İşler</w:t>
      </w:r>
      <w:r w:rsidR="00B46875">
        <w:t>i Müdürlüğü</w:t>
      </w:r>
      <w:r w:rsidR="00B46875" w:rsidRPr="00550910">
        <w:t xml:space="preserve">nün 04.02.2025 tarihli ve 11613959-1525207 sayılı yazısı ile Keçiören Belediye Meclisinin 03.02.2025 gün ve 90 sayılı </w:t>
      </w:r>
      <w:r w:rsidR="00B46875">
        <w:t>K</w:t>
      </w:r>
      <w:r w:rsidR="00B46875" w:rsidRPr="00550910">
        <w:t>ararı ile  uygun görülen “Keçiören İlçesi Çiçekli Mahallesi 31888 ada 8 parsele ilişkin  1/1000 ölçekli uygulama imar planına" ilişkin dosya</w:t>
      </w:r>
      <w:r w:rsidR="00B46875">
        <w:t>nın</w:t>
      </w:r>
      <w:r w:rsidR="00B46875" w:rsidRPr="00550910">
        <w:t xml:space="preserve"> 5216 sayılı Kanunun ilgili maddeleri uyarınca </w:t>
      </w:r>
      <w:r w:rsidR="00B46875">
        <w:t xml:space="preserve">İmar ve Şehircilik Dairesi </w:t>
      </w:r>
      <w:r w:rsidR="00B46875" w:rsidRPr="00550910">
        <w:t>Başkanlığı</w:t>
      </w:r>
      <w:r w:rsidR="00B46875">
        <w:t>na</w:t>
      </w:r>
      <w:r w:rsidR="00B46875" w:rsidRPr="00550910">
        <w:t xml:space="preserve"> sunul</w:t>
      </w:r>
      <w:r w:rsidR="00B46875">
        <w:t>duğu,</w:t>
      </w:r>
      <w:proofErr w:type="gramEnd"/>
    </w:p>
    <w:p w:rsidR="00B46875" w:rsidRDefault="00B46875" w:rsidP="00B46875">
      <w:pPr>
        <w:tabs>
          <w:tab w:val="left" w:pos="0"/>
        </w:tabs>
        <w:ind w:firstLine="709"/>
        <w:jc w:val="both"/>
      </w:pPr>
    </w:p>
    <w:p w:rsidR="00B46875" w:rsidRPr="00550910" w:rsidRDefault="00B46875" w:rsidP="00B46875">
      <w:pPr>
        <w:tabs>
          <w:tab w:val="left" w:pos="0"/>
        </w:tabs>
        <w:ind w:firstLine="709"/>
        <w:jc w:val="both"/>
        <w:rPr>
          <w:b/>
        </w:rPr>
      </w:pPr>
      <w:r w:rsidRPr="00550910">
        <w:rPr>
          <w:b/>
        </w:rPr>
        <w:t>Yapılan incelemede;</w:t>
      </w:r>
    </w:p>
    <w:p w:rsidR="00B46875" w:rsidRPr="00550910" w:rsidRDefault="00B46875" w:rsidP="00B46875">
      <w:pPr>
        <w:tabs>
          <w:tab w:val="left" w:pos="0"/>
        </w:tabs>
        <w:ind w:firstLine="709"/>
        <w:jc w:val="both"/>
        <w:rPr>
          <w:b/>
        </w:rPr>
      </w:pPr>
      <w:r w:rsidRPr="00550910">
        <w:rPr>
          <w:b/>
        </w:rPr>
        <w:t>Teklife konu alanın mevcut imar durumunun;</w:t>
      </w:r>
    </w:p>
    <w:p w:rsidR="00B46875" w:rsidRDefault="00B46875" w:rsidP="00B46875">
      <w:pPr>
        <w:tabs>
          <w:tab w:val="left" w:pos="0"/>
        </w:tabs>
        <w:ind w:firstLine="709"/>
        <w:jc w:val="both"/>
      </w:pPr>
      <w:r w:rsidRPr="00550910">
        <w:t>Çiçekli Mahallesi, 31888 a</w:t>
      </w:r>
      <w:r>
        <w:t>danın Keçiören Belediye Meclisi</w:t>
      </w:r>
      <w:r w:rsidRPr="00550910">
        <w:t xml:space="preserve">nin 12.02.1992 tarih ve 21 sayılı </w:t>
      </w:r>
      <w:r>
        <w:t>K</w:t>
      </w:r>
      <w:r w:rsidRPr="00550910">
        <w:t>ararıyla onaylanan "</w:t>
      </w:r>
      <w:proofErr w:type="spellStart"/>
      <w:r w:rsidRPr="00550910">
        <w:t>Papazderesi</w:t>
      </w:r>
      <w:proofErr w:type="spellEnd"/>
      <w:r w:rsidRPr="00550910">
        <w:t xml:space="preserve"> Islah İmar Planı" kapsamında kaldığı ve "Konut Alanı" olarak planlandığı ve yapılaşma koşullarının "E:0.25/1.00" olarak belirlendiği ayrıca Plan Notlarında </w:t>
      </w:r>
      <w:proofErr w:type="spellStart"/>
      <w:r w:rsidRPr="00550910">
        <w:t>kotlandırmanın</w:t>
      </w:r>
      <w:proofErr w:type="spellEnd"/>
      <w:r w:rsidRPr="00550910">
        <w:t xml:space="preserve"> doğal ze</w:t>
      </w:r>
      <w:r>
        <w:t>minden yapılacağı belirtildiği,</w:t>
      </w:r>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 xml:space="preserve">Daha sonra 31888 ada 1, 2, 3, 4 ve 5 parsellere ilişkin hazırlanan plan değişikliğinin Keçiören Belediye Meclisi'nin 07.08.2009 tarih ve 432 sayılı </w:t>
      </w:r>
      <w:r>
        <w:t>K</w:t>
      </w:r>
      <w:r w:rsidRPr="00550910">
        <w:t>ararı ve Ankara Büyükşeh</w:t>
      </w:r>
      <w:r>
        <w:t>ir Belediye Meclisi</w:t>
      </w:r>
      <w:r w:rsidRPr="00550910">
        <w:t xml:space="preserve">nin 19.11.2009 tarih ve 2683 sayılı </w:t>
      </w:r>
      <w:r>
        <w:t>K</w:t>
      </w:r>
      <w:r w:rsidRPr="00550910">
        <w:t>ararıyla onaylandığı adanın bir kısmının "Konut Alanı, E:0.25/1.00" olarak belirlendiği ve tüm cephelerden 7 metre yapı yaklaşma mesafesi belirlendiği ve 982 m² kısmının ise artan nüfusun ihtiyacı olarak</w:t>
      </w:r>
      <w:r>
        <w:t xml:space="preserve"> "Park Alanı" olarak ayrıldığı,</w:t>
      </w:r>
      <w:proofErr w:type="gramEnd"/>
    </w:p>
    <w:p w:rsidR="00B46875" w:rsidRDefault="00B46875" w:rsidP="00B46875">
      <w:pPr>
        <w:tabs>
          <w:tab w:val="left" w:pos="0"/>
        </w:tabs>
        <w:ind w:firstLine="709"/>
        <w:jc w:val="both"/>
      </w:pPr>
    </w:p>
    <w:p w:rsidR="00B46875" w:rsidRDefault="00B46875" w:rsidP="00B46875">
      <w:pPr>
        <w:tabs>
          <w:tab w:val="left" w:pos="0"/>
        </w:tabs>
        <w:ind w:firstLine="709"/>
        <w:jc w:val="both"/>
      </w:pPr>
      <w:r>
        <w:t>Söz konusu plana ilişkin;</w:t>
      </w:r>
    </w:p>
    <w:p w:rsidR="00B46875" w:rsidRDefault="00B46875" w:rsidP="00B46875">
      <w:pPr>
        <w:tabs>
          <w:tab w:val="left" w:pos="0"/>
        </w:tabs>
        <w:ind w:firstLine="709"/>
        <w:jc w:val="both"/>
      </w:pPr>
      <w:r w:rsidRPr="00550910">
        <w:t>1. E: 0.25/1.00'dir. Park alanına giden kısımlar bedelsiz olarak terk edilirse +-0.00 kotu altında kalan iki bodrum kat ve k</w:t>
      </w:r>
      <w:r>
        <w:t>apalı çıkmalar emsal haricidir.</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2. Açıklanmayan hususlarda Ankara İmar Yönetmeliği hususları geçerlidir. " şeklinde</w:t>
      </w:r>
      <w:r>
        <w:t xml:space="preserve"> 2 adet plan notu belirlendiği,</w:t>
      </w:r>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31888 ada 4 sayılı pars</w:t>
      </w:r>
      <w:r>
        <w:t>elin Keçiören Belediye Encümeni</w:t>
      </w:r>
      <w:r w:rsidRPr="00550910">
        <w:t xml:space="preserve">nin 04.05.2023 tarih ve 1864 sayılı </w:t>
      </w:r>
      <w:r>
        <w:t>K</w:t>
      </w:r>
      <w:r w:rsidRPr="00550910">
        <w:t xml:space="preserve">ararı ile ihdas ve </w:t>
      </w:r>
      <w:proofErr w:type="spellStart"/>
      <w:r w:rsidRPr="00550910">
        <w:t>tevhid</w:t>
      </w:r>
      <w:proofErr w:type="spellEnd"/>
      <w:r w:rsidRPr="00550910">
        <w:t xml:space="preserve"> işlemleri sonucunda 663.87 m</w:t>
      </w:r>
      <w:r w:rsidRPr="00550910">
        <w:rPr>
          <w:vertAlign w:val="superscript"/>
        </w:rPr>
        <w:t>2</w:t>
      </w:r>
      <w:r w:rsidRPr="00550910">
        <w:t xml:space="preserve"> yüzölçümlü 31888 ada 8 parselin oluştuğu; söz konusu taşınmaza ilişkin 19.06.2023 tarihli imar durum belgesi, 20.06.2023 tarihli yol kotu tutanağı ve 18.08.2023 tar</w:t>
      </w:r>
      <w:r>
        <w:t>ihli yapı ruhsatının bulunduğu,</w:t>
      </w:r>
      <w:proofErr w:type="gramEnd"/>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Meri imar planına bakıldığında söz konusu adada 5 adet parsel yer aldığı ve yollardan ve adada yer alan park alanından 7 metre şeklinde çekme mesafesi belirlendiği yan bahçe mesafesine ilişkin herhangi bir karar getirilmediği ancak Planlı Alanlar İmar Yönetmeliği'nin 23. Maddesinde "Uygulama imar planında, aksine bir hüküm bulunmadığı durumlarda bahçe mesafeleri;</w:t>
      </w:r>
      <w:r>
        <w:t xml:space="preserve"> </w:t>
      </w:r>
      <w:r w:rsidRPr="00550910">
        <w:t xml:space="preserve">a) Ön bahçe ve yol kenarına rastlayan bahçe mesafeleri ile kamusal alanlara komşu olan bahçe mesafeleri en az 5.00 metredir. </w:t>
      </w:r>
      <w:proofErr w:type="gramEnd"/>
      <w:r w:rsidRPr="00550910">
        <w:t xml:space="preserve">b)Yan bahçe mesafesi en az 3.00 metredir. c) Arka bahçe mesafesi en az 3.00 metredir. " şeklinde </w:t>
      </w:r>
      <w:r>
        <w:t>hüküm bulunduğu; </w:t>
      </w:r>
    </w:p>
    <w:p w:rsidR="00B46875" w:rsidRDefault="00B46875" w:rsidP="00B46875">
      <w:pPr>
        <w:tabs>
          <w:tab w:val="left" w:pos="0"/>
        </w:tabs>
        <w:ind w:firstLine="709"/>
        <w:jc w:val="both"/>
      </w:pPr>
    </w:p>
    <w:p w:rsidR="00B46875" w:rsidRDefault="00B46875" w:rsidP="00B4687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6875" w:rsidRPr="002D00A5" w:rsidTr="00C0341E">
        <w:trPr>
          <w:trHeight w:val="1008"/>
        </w:trPr>
        <w:tc>
          <w:tcPr>
            <w:tcW w:w="3510" w:type="dxa"/>
          </w:tcPr>
          <w:p w:rsidR="00B46875" w:rsidRPr="002D00A5" w:rsidRDefault="00B46875" w:rsidP="00C0341E">
            <w:pPr>
              <w:ind w:right="-1"/>
              <w:jc w:val="center"/>
            </w:pPr>
            <w:r w:rsidRPr="002D00A5">
              <w:t>T.C.</w:t>
            </w:r>
          </w:p>
          <w:p w:rsidR="00B46875" w:rsidRPr="002D00A5" w:rsidRDefault="00B46875" w:rsidP="00C0341E">
            <w:pPr>
              <w:ind w:right="-1"/>
              <w:jc w:val="center"/>
            </w:pPr>
            <w:r w:rsidRPr="002D00A5">
              <w:t>ANKARA BÜYÜKŞEHİR</w:t>
            </w:r>
          </w:p>
          <w:p w:rsidR="00B46875" w:rsidRPr="002D00A5" w:rsidRDefault="00B46875" w:rsidP="00C0341E">
            <w:pPr>
              <w:ind w:right="-1"/>
              <w:jc w:val="center"/>
            </w:pPr>
            <w:r w:rsidRPr="002D00A5">
              <w:t>BELEDİYE MECLİSİ</w:t>
            </w:r>
          </w:p>
        </w:tc>
      </w:tr>
    </w:tbl>
    <w:p w:rsidR="00B46875" w:rsidRDefault="00B46875" w:rsidP="00B46875">
      <w:pPr>
        <w:tabs>
          <w:tab w:val="left" w:pos="1935"/>
          <w:tab w:val="left" w:pos="9356"/>
        </w:tabs>
        <w:ind w:right="-1"/>
        <w:jc w:val="both"/>
      </w:pPr>
    </w:p>
    <w:p w:rsidR="00B46875" w:rsidRDefault="00B46875" w:rsidP="00B46875">
      <w:pPr>
        <w:tabs>
          <w:tab w:val="left" w:pos="1935"/>
          <w:tab w:val="left" w:pos="9356"/>
        </w:tabs>
        <w:ind w:right="-1"/>
        <w:jc w:val="both"/>
      </w:pPr>
    </w:p>
    <w:p w:rsidR="00B46875" w:rsidRDefault="00B46875" w:rsidP="00B46875">
      <w:pPr>
        <w:ind w:right="-1"/>
        <w:jc w:val="both"/>
      </w:pPr>
      <w:r>
        <w:t>Karar No: 557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46875" w:rsidRDefault="00B46875" w:rsidP="00B46875">
      <w:pPr>
        <w:tabs>
          <w:tab w:val="left" w:pos="0"/>
        </w:tabs>
        <w:jc w:val="center"/>
      </w:pPr>
    </w:p>
    <w:p w:rsidR="00B46875" w:rsidRDefault="00B46875" w:rsidP="00B46875">
      <w:pPr>
        <w:tabs>
          <w:tab w:val="left" w:pos="0"/>
        </w:tabs>
        <w:jc w:val="center"/>
      </w:pPr>
    </w:p>
    <w:p w:rsidR="00B46875" w:rsidRDefault="00B46875" w:rsidP="00B46875">
      <w:pPr>
        <w:tabs>
          <w:tab w:val="left" w:pos="0"/>
        </w:tabs>
        <w:jc w:val="center"/>
      </w:pPr>
      <w:r>
        <w:t>-2-</w:t>
      </w:r>
    </w:p>
    <w:p w:rsidR="00B46875" w:rsidRDefault="00B46875" w:rsidP="00B46875">
      <w:pPr>
        <w:tabs>
          <w:tab w:val="left" w:pos="0"/>
        </w:tabs>
        <w:jc w:val="center"/>
      </w:pPr>
    </w:p>
    <w:p w:rsidR="00B46875" w:rsidRDefault="00B46875" w:rsidP="00B46875">
      <w:pPr>
        <w:tabs>
          <w:tab w:val="left" w:pos="0"/>
        </w:tabs>
        <w:jc w:val="center"/>
      </w:pP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1, 2 ve 3 No.lu parseller de yer alan mevcut yapılar incelendiğinde Ayrık Nizam şeklinde yapılaştıklarının anlaşıldığı; ancak 5 No.lu parselin ise Bitişik Nizama göre yapılaştığı bu nedenle ada</w:t>
      </w:r>
      <w:r>
        <w:t>nın sokak siluetinin bozulduğu,</w:t>
      </w:r>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 xml:space="preserve">Planlı Alanlar İmar Yönetmeliği'nin "GEÇİCİ MADDE 2 -(1) Bu Yönetmeliğin yürürlüğe girdiği tarihten önceki mevzuata göre ve mevzuatına uygun olarak kısmen veya tamamen yapılaşması teşekkül etmiş imar adalarında, imar planında aksine bir hüküm bulunmamak kaydıyla, yapı yaklaşma mesafeleri, </w:t>
      </w:r>
      <w:proofErr w:type="spellStart"/>
      <w:r w:rsidRPr="00550910">
        <w:t>kotlandırma</w:t>
      </w:r>
      <w:proofErr w:type="spellEnd"/>
      <w:r w:rsidRPr="00550910">
        <w:t xml:space="preserve">, arka bahçelerin tesviyesi ile parsel dışına taşmamak kaydı ile açık ve kapalı çıkmaları mevcut teşekküle göre belirlemeye idaresi yetkilidir. </w:t>
      </w:r>
      <w:proofErr w:type="gramEnd"/>
      <w:r w:rsidRPr="00550910">
        <w:t xml:space="preserve">Bu durumda, yan bahçe mesafeleri ve açık ve kapalı çıkma ölçüleri parselin sağında ve solunda bulunan mevzuatına uygun mevcut binaların yan bahçe mesafesine ve bu mesafe içinde yapılan açık ve kapalı çıkmalara uygun olarak verilir. Arka bahçe mesafeleri ve bu mesafe içinde yapılacak açık ve kapalı çıkmalar; bitişik nizam yapı adalarında mevcut teşekküle, ayrık nizam yapı adalarında ise bitişiğindeki komşu parsellerin yapılaşmasına uygun olarak belirlenir. </w:t>
      </w:r>
      <w:proofErr w:type="spellStart"/>
      <w:r w:rsidRPr="00550910">
        <w:t>Kotlandırma</w:t>
      </w:r>
      <w:proofErr w:type="spellEnd"/>
      <w:r w:rsidRPr="00550910">
        <w:t xml:space="preserve"> ve arka bahçelerin tesviyesi komşu parsellerdeki uygulamalara göre yapılır. Ancak bu maddede ifade edilen çıkma ve bahçe mesafelerine ilişkin hususlarla ilgili olarak mevcut bina bulunmayan komşu cephelerde </w:t>
      </w:r>
      <w:proofErr w:type="spellStart"/>
      <w:r w:rsidRPr="00550910">
        <w:t>mer</w:t>
      </w:r>
      <w:proofErr w:type="spellEnd"/>
      <w:r w:rsidRPr="00550910">
        <w:t xml:space="preserve"> 'i plan ve bu Yönetmelik hükümlerine uyulur. " hükmü bulunduğu meri imar planında komşu parsellerden çekme mesafesine ilişkin karar getirilmediği ve 31888 adanın ruhsat tarihleri incelendiğinde 31888 ada 1 parselin 10.05.2010, 2 parselin 31.12.2009, 3 parselin 21.06.2010 ve 5 parselin ise 23.05.2002 tarihli yapı ruhsatları bulunduğu,</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31888 ada 1 parselin 26.06.2012, 2 parselin 30.12.2011 ve 3 parselin ise 04.04.2012 tarihli yapı kullanma izin belgelerinin olduğu ancak 31888 ada 5 parselin ise yapı kullan</w:t>
      </w:r>
      <w:r>
        <w:t>ma izin belgesinin bulunmadığı,</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Bu nedenle plan değişikliğine konu 8 parselden önce hepsinin yapılaşmış durumda olduğu ve belirtilen hüküm gereğince plan değişikliğine konu 31888 ada 8 parselde yer alan 18.08.2023 ruhsatlı sapının 5 parsele bitişik 3 parselde</w:t>
      </w:r>
      <w:r>
        <w:t>n ise ayrık olarak yapılaştığı,</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 xml:space="preserve">Tapu Kadastro Genel Müdürlüğü'nün </w:t>
      </w:r>
      <w:proofErr w:type="spellStart"/>
      <w:r w:rsidRPr="00550910">
        <w:t>WepTapu</w:t>
      </w:r>
      <w:proofErr w:type="spellEnd"/>
      <w:r w:rsidRPr="00550910">
        <w:t xml:space="preserve"> sistemine bakıldığında kat irtifakının kurulduğunun anlaşıldığı,17 adet bağımsız bölümün bulunduğu, 31888 ada 8 parselin  663.87 m ² büyüklüğünde ve tamam</w:t>
      </w:r>
      <w:r>
        <w:t>ının şahıs mülkiyetinde olduğu,</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İlçe meclis kararında ada/parselle ilgili olarak Mekânsal Planlar Yapım Yönetmeliğinde belirtilen plana esas kurum ve kuruluş görüşlerinin alındığı belirtilse</w:t>
      </w:r>
      <w:r>
        <w:t xml:space="preserve"> </w:t>
      </w:r>
      <w:r w:rsidRPr="00550910">
        <w:t xml:space="preserve">de görüşlerin yaklaşık Keçiören Merkezinin tamamını kapsadığı ada/parsel özelinde </w:t>
      </w:r>
      <w:proofErr w:type="gramStart"/>
      <w:r w:rsidRPr="00550910">
        <w:t>yad</w:t>
      </w:r>
      <w:r>
        <w:t>a</w:t>
      </w:r>
      <w:proofErr w:type="gramEnd"/>
      <w:r>
        <w:t xml:space="preserve"> plana esas olarak alınmadığı,</w:t>
      </w:r>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Söz konusu planlama alanına ilişkin Çevre, Şehircilik ve İklim Değişikliği İl Müdürlüğü tarafından 11.07.2023 tarihinde onaylanan Jeolojik-</w:t>
      </w:r>
      <w:proofErr w:type="spellStart"/>
      <w:r w:rsidRPr="00550910">
        <w:t>Jeote</w:t>
      </w:r>
      <w:r>
        <w:t>knik</w:t>
      </w:r>
      <w:proofErr w:type="spellEnd"/>
      <w:r>
        <w:t xml:space="preserve"> Etüt Raporunun bulunduğu,</w:t>
      </w:r>
    </w:p>
    <w:p w:rsidR="00B46875" w:rsidRDefault="00B46875" w:rsidP="00B46875">
      <w:pPr>
        <w:tabs>
          <w:tab w:val="left" w:pos="0"/>
        </w:tabs>
        <w:ind w:firstLine="709"/>
        <w:jc w:val="both"/>
      </w:pPr>
    </w:p>
    <w:p w:rsidR="00B46875" w:rsidRDefault="00B46875" w:rsidP="00B46875">
      <w:pPr>
        <w:tabs>
          <w:tab w:val="left" w:pos="0"/>
        </w:tabs>
        <w:ind w:firstLine="709"/>
        <w:jc w:val="both"/>
      </w:pPr>
    </w:p>
    <w:p w:rsidR="00B46875" w:rsidRDefault="00B46875" w:rsidP="00B4687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46875" w:rsidRPr="002D00A5" w:rsidTr="00C0341E">
        <w:trPr>
          <w:trHeight w:val="1008"/>
        </w:trPr>
        <w:tc>
          <w:tcPr>
            <w:tcW w:w="3510" w:type="dxa"/>
          </w:tcPr>
          <w:p w:rsidR="00B46875" w:rsidRPr="002D00A5" w:rsidRDefault="00B46875" w:rsidP="00C0341E">
            <w:pPr>
              <w:ind w:right="-1"/>
              <w:jc w:val="center"/>
            </w:pPr>
            <w:r w:rsidRPr="002D00A5">
              <w:t>T.C.</w:t>
            </w:r>
          </w:p>
          <w:p w:rsidR="00B46875" w:rsidRPr="002D00A5" w:rsidRDefault="00B46875" w:rsidP="00C0341E">
            <w:pPr>
              <w:ind w:right="-1"/>
              <w:jc w:val="center"/>
            </w:pPr>
            <w:r w:rsidRPr="002D00A5">
              <w:t>ANKARA BÜYÜKŞEHİR</w:t>
            </w:r>
          </w:p>
          <w:p w:rsidR="00B46875" w:rsidRPr="002D00A5" w:rsidRDefault="00B46875" w:rsidP="00C0341E">
            <w:pPr>
              <w:ind w:right="-1"/>
              <w:jc w:val="center"/>
            </w:pPr>
            <w:r w:rsidRPr="002D00A5">
              <w:t>BELEDİYE MECLİSİ</w:t>
            </w:r>
          </w:p>
        </w:tc>
      </w:tr>
    </w:tbl>
    <w:p w:rsidR="00B46875" w:rsidRDefault="00B46875" w:rsidP="00B46875">
      <w:pPr>
        <w:tabs>
          <w:tab w:val="left" w:pos="1935"/>
          <w:tab w:val="left" w:pos="9356"/>
        </w:tabs>
        <w:ind w:right="-1"/>
        <w:jc w:val="both"/>
      </w:pPr>
    </w:p>
    <w:p w:rsidR="00B46875" w:rsidRDefault="00B46875" w:rsidP="00B46875">
      <w:pPr>
        <w:tabs>
          <w:tab w:val="left" w:pos="1935"/>
          <w:tab w:val="left" w:pos="9356"/>
        </w:tabs>
        <w:ind w:right="-1"/>
        <w:jc w:val="both"/>
      </w:pPr>
    </w:p>
    <w:p w:rsidR="00B46875" w:rsidRDefault="00B46875" w:rsidP="00B46875">
      <w:pPr>
        <w:ind w:right="-1"/>
        <w:jc w:val="both"/>
      </w:pPr>
      <w:r>
        <w:t>Karar No: 557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46875" w:rsidRDefault="00B46875" w:rsidP="00B46875">
      <w:pPr>
        <w:tabs>
          <w:tab w:val="left" w:pos="0"/>
        </w:tabs>
        <w:jc w:val="center"/>
      </w:pPr>
    </w:p>
    <w:p w:rsidR="00B46875" w:rsidRDefault="00B46875" w:rsidP="00B46875">
      <w:pPr>
        <w:tabs>
          <w:tab w:val="left" w:pos="0"/>
        </w:tabs>
        <w:jc w:val="center"/>
      </w:pPr>
    </w:p>
    <w:p w:rsidR="00B46875" w:rsidRDefault="00B46875" w:rsidP="00B46875">
      <w:pPr>
        <w:tabs>
          <w:tab w:val="left" w:pos="0"/>
        </w:tabs>
        <w:jc w:val="center"/>
      </w:pPr>
      <w:r>
        <w:t>-3-</w:t>
      </w:r>
    </w:p>
    <w:p w:rsidR="00B46875" w:rsidRDefault="00B46875" w:rsidP="00B46875">
      <w:pPr>
        <w:tabs>
          <w:tab w:val="left" w:pos="0"/>
        </w:tabs>
        <w:ind w:firstLine="709"/>
        <w:jc w:val="both"/>
      </w:pPr>
    </w:p>
    <w:p w:rsidR="00B46875" w:rsidRDefault="00B46875" w:rsidP="00B46875">
      <w:pPr>
        <w:tabs>
          <w:tab w:val="left" w:pos="0"/>
        </w:tabs>
        <w:ind w:firstLine="709"/>
        <w:jc w:val="both"/>
      </w:pPr>
    </w:p>
    <w:p w:rsidR="00B46875" w:rsidRDefault="00B46875" w:rsidP="00B46875">
      <w:pPr>
        <w:tabs>
          <w:tab w:val="left" w:pos="0"/>
        </w:tabs>
        <w:ind w:firstLine="709"/>
        <w:jc w:val="both"/>
      </w:pPr>
    </w:p>
    <w:p w:rsidR="00B46875" w:rsidRPr="00D82B49" w:rsidRDefault="00B46875" w:rsidP="00B46875">
      <w:pPr>
        <w:tabs>
          <w:tab w:val="left" w:pos="0"/>
        </w:tabs>
        <w:ind w:firstLine="709"/>
        <w:jc w:val="both"/>
        <w:rPr>
          <w:b/>
        </w:rPr>
      </w:pPr>
      <w:r w:rsidRPr="00D82B49">
        <w:rPr>
          <w:b/>
        </w:rPr>
        <w:t>1/1000 ölçekli uygulama imar planı değişikliği teklifinde;</w:t>
      </w:r>
    </w:p>
    <w:p w:rsidR="00B46875" w:rsidRDefault="00B46875" w:rsidP="00B46875">
      <w:pPr>
        <w:tabs>
          <w:tab w:val="left" w:pos="0"/>
        </w:tabs>
        <w:ind w:firstLine="709"/>
        <w:jc w:val="both"/>
      </w:pPr>
      <w:proofErr w:type="gramStart"/>
      <w:r w:rsidRPr="00550910">
        <w:t xml:space="preserve">Sunulan plan değişikliğinde 31888 ada 8 parselin yapılaşma koşullarının ve kullanım kararının </w:t>
      </w:r>
      <w:r>
        <w:t>korunarak "Konut Alanı, E:0.25/1</w:t>
      </w:r>
      <w:r w:rsidRPr="00550910">
        <w:t>.00" olduğu ve komşu parsellere bitişik yoldan 7 metre ve Park Alanından 7 metre olan çekme mesafelerinin devam ettirildiği,1/1000 ölçekli imar planı değişikliği teklifiyle 5 adet pla</w:t>
      </w:r>
      <w:r>
        <w:t>n notu önerildiği, Plan Notları;</w:t>
      </w:r>
      <w:proofErr w:type="gramEnd"/>
    </w:p>
    <w:p w:rsidR="00B46875" w:rsidRDefault="00B46875" w:rsidP="00B46875">
      <w:pPr>
        <w:tabs>
          <w:tab w:val="left" w:pos="0"/>
        </w:tabs>
        <w:ind w:firstLine="709"/>
        <w:jc w:val="both"/>
      </w:pPr>
    </w:p>
    <w:p w:rsidR="00B46875" w:rsidRDefault="00B46875" w:rsidP="00B46875">
      <w:pPr>
        <w:tabs>
          <w:tab w:val="left" w:pos="0"/>
        </w:tabs>
        <w:ind w:firstLine="709"/>
        <w:jc w:val="both"/>
      </w:pPr>
      <w:r w:rsidRPr="00550910">
        <w:t>1.Planlama alanında yapılaşma koşulları ve yapı yaklaşma</w:t>
      </w:r>
      <w:r>
        <w:t xml:space="preserve"> mesafeleri aynen korunacaktır.</w:t>
      </w:r>
    </w:p>
    <w:p w:rsidR="00B46875" w:rsidRDefault="00B46875" w:rsidP="00B46875">
      <w:pPr>
        <w:tabs>
          <w:tab w:val="left" w:pos="0"/>
        </w:tabs>
        <w:ind w:firstLine="709"/>
        <w:jc w:val="both"/>
      </w:pPr>
      <w:r w:rsidRPr="00550910">
        <w:t>2.Söz konusu taşınmaz parsel alt ölçekte Konut Al</w:t>
      </w:r>
      <w:r>
        <w:t>anı olarak sınıflandırılmıştır.</w:t>
      </w:r>
    </w:p>
    <w:p w:rsidR="00B46875" w:rsidRDefault="00B46875" w:rsidP="00B46875">
      <w:pPr>
        <w:tabs>
          <w:tab w:val="left" w:pos="0"/>
        </w:tabs>
        <w:ind w:firstLine="709"/>
        <w:jc w:val="both"/>
      </w:pPr>
      <w:r w:rsidRPr="00550910">
        <w:t>3.Planlama alanında parse</w:t>
      </w:r>
      <w:r>
        <w:t>lin ±0.00 kotu 905.83 metredir.</w:t>
      </w:r>
    </w:p>
    <w:p w:rsidR="00B46875" w:rsidRDefault="00B46875" w:rsidP="00B46875">
      <w:pPr>
        <w:tabs>
          <w:tab w:val="left" w:pos="0"/>
        </w:tabs>
        <w:ind w:firstLine="709"/>
        <w:jc w:val="both"/>
      </w:pPr>
      <w:r w:rsidRPr="00550910">
        <w:t>4.Planlama alanında Deprem, Afet ve Sığınak yönetmelikleri hüküml</w:t>
      </w:r>
      <w:r>
        <w:t>eri geçerlidir.</w:t>
      </w:r>
    </w:p>
    <w:p w:rsidR="00B46875" w:rsidRDefault="00B46875" w:rsidP="00B46875">
      <w:pPr>
        <w:tabs>
          <w:tab w:val="left" w:pos="0"/>
        </w:tabs>
        <w:ind w:firstLine="709"/>
        <w:jc w:val="both"/>
      </w:pPr>
      <w:r w:rsidRPr="00550910">
        <w:t xml:space="preserve">5.Plan notlarında belirtilmeyen diğer hususlarda bağlı bulunduğu meri imar planı hükümleri ve 3194 </w:t>
      </w:r>
      <w:r>
        <w:t>s</w:t>
      </w:r>
      <w:r w:rsidRPr="00550910">
        <w:t>ayılı İmar Kanunu ile ilgili yönetmelik hüküml</w:t>
      </w:r>
      <w:r>
        <w:t>erine uyulacaktır. Şeklindedir.</w:t>
      </w:r>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31888 adanın tamamına ilişkin yapılan yol kotu ölçümlerine bakıldığında 31888 ada 5 parselin ±0.00 kotunun 904.96 m, 3 parselin 904.16 m, 2 parselin 903.42 m, 1 parselin ise 902.66 olarak belirlendiği, plan değişikliğine konu 31888 ada 8 (Eski 4 Parsel) parselin ise 904.63 m olarak ölçüldüğü ve 20.06.2023 tarihinde ilgilisinin t</w:t>
      </w:r>
      <w:r>
        <w:t>alebine istinaden düzenlendiği,</w:t>
      </w:r>
      <w:proofErr w:type="gramEnd"/>
    </w:p>
    <w:p w:rsidR="00B46875" w:rsidRDefault="00B46875" w:rsidP="00B46875">
      <w:pPr>
        <w:tabs>
          <w:tab w:val="left" w:pos="0"/>
        </w:tabs>
        <w:ind w:firstLine="709"/>
        <w:jc w:val="both"/>
      </w:pPr>
    </w:p>
    <w:p w:rsidR="00B46875" w:rsidRDefault="00B46875" w:rsidP="00B46875">
      <w:pPr>
        <w:tabs>
          <w:tab w:val="left" w:pos="0"/>
        </w:tabs>
        <w:ind w:firstLine="709"/>
        <w:jc w:val="both"/>
      </w:pPr>
      <w:r>
        <w:t>Keçiören Belediye Meclisi</w:t>
      </w:r>
      <w:r w:rsidRPr="00550910">
        <w:t xml:space="preserve">nin 24.01.2025 tarih ve 90 sayılı </w:t>
      </w:r>
      <w:r>
        <w:t>K</w:t>
      </w:r>
      <w:r w:rsidRPr="00550910">
        <w:t xml:space="preserve">ararında "Ankara Büyükşehir Belediyesi İmar Yönetmeliği'nin 28. Maddesinde "(2) Planda aksine bir hüküm yoksa zemin kat döşeme seviyeleri, binaların kot aldığı cephesinde ± 0.00 kotunun altına düşürülemez ve +1.20 kotunun üstüne çıkarılamaz. </w:t>
      </w:r>
      <w:proofErr w:type="gramStart"/>
      <w:r w:rsidRPr="00550910">
        <w:t xml:space="preserve">" şeklinde hüküm getirildiği bu nedenle yapının zemin katının belirlenen ±0.00 kotu ile +1.20 kotunun arasında olabileceğinin belirlendiği; 31888 ada 8 parselin zemin katının bu kapsamda 904.63 m ile 905.83 m arasında yer alabilecekken Müdürlüğümüzce yapılan inceleme ve ölçümler neticesinde söz konusu parselde </w:t>
      </w:r>
      <w:proofErr w:type="spellStart"/>
      <w:r w:rsidRPr="00550910">
        <w:t>inşaa</w:t>
      </w:r>
      <w:proofErr w:type="spellEnd"/>
      <w:r w:rsidRPr="00550910">
        <w:t xml:space="preserve"> edilen yapının zemin katının ±0.00 kotunun yaklaşık +2.40 kotunda yer aldığı dolayısıyla yönetmelikte belirlenen hükümden zemin katının +1.20 daha üst kota kurulduğu belirlenmiştir. </w:t>
      </w:r>
      <w:proofErr w:type="gramEnd"/>
      <w:r w:rsidRPr="00550910">
        <w:t xml:space="preserve">Söz konusu plan değişikliğinin Plan Notlarının 3. Maddesinde "Planlama alanında parselin ±0.00 kotu 905.83 metredir. </w:t>
      </w:r>
      <w:proofErr w:type="gramStart"/>
      <w:r w:rsidRPr="00550910">
        <w:t xml:space="preserve">" şeklinde hüküm getirilerek parselde fiiliyatta yapılmış olan yapının yönetmeliğin sağladığı zemin katın kurulabileceği kot değerleri içerisinde kalmasının sağlanmaya çalışıldığı böylelikle arazide ölçülen 20.06.2023 tarihinde onaylanan 904.63 m kot değerinin plan değişikliğiyle 905.83 m olarak değiştirilmek istenildiği," şeklinde ifade edilerek 1/1000 ölçekli uygulama imar plan </w:t>
      </w:r>
      <w:r>
        <w:t>değişikliğinin uygun görüldüğü,</w:t>
      </w:r>
      <w:proofErr w:type="gramEnd"/>
    </w:p>
    <w:p w:rsidR="00B46875" w:rsidRDefault="00B46875" w:rsidP="00B46875">
      <w:pPr>
        <w:tabs>
          <w:tab w:val="left" w:pos="0"/>
        </w:tabs>
        <w:ind w:firstLine="709"/>
        <w:jc w:val="both"/>
      </w:pPr>
    </w:p>
    <w:p w:rsidR="00B46875" w:rsidRPr="00550910" w:rsidRDefault="00B46875" w:rsidP="00B46875">
      <w:pPr>
        <w:tabs>
          <w:tab w:val="left" w:pos="0"/>
        </w:tabs>
        <w:ind w:firstLine="709"/>
        <w:jc w:val="both"/>
        <w:rPr>
          <w:b/>
        </w:rPr>
      </w:pPr>
      <w:r w:rsidRPr="00550910">
        <w:rPr>
          <w:b/>
        </w:rPr>
        <w:t>Başkanlığımızca yapılan değerlendirmede;</w:t>
      </w:r>
    </w:p>
    <w:p w:rsidR="00B46875" w:rsidRDefault="00B46875" w:rsidP="00B46875">
      <w:pPr>
        <w:tabs>
          <w:tab w:val="left" w:pos="0"/>
        </w:tabs>
        <w:ind w:firstLine="709"/>
        <w:jc w:val="both"/>
      </w:pPr>
      <w:r>
        <w:t>İmar Kanunu</w:t>
      </w:r>
      <w:r w:rsidRPr="00550910">
        <w:t xml:space="preserve">nun 32 maddesine göre düzenlenmesi gereken tutanağın </w:t>
      </w:r>
      <w:r>
        <w:t>yazı ve eklerinde yer almadığı,</w:t>
      </w:r>
    </w:p>
    <w:p w:rsidR="00020C6B" w:rsidRDefault="00020C6B" w:rsidP="00B46875">
      <w:pPr>
        <w:tabs>
          <w:tab w:val="left" w:pos="0"/>
        </w:tabs>
        <w:ind w:firstLine="709"/>
        <w:jc w:val="both"/>
      </w:pPr>
    </w:p>
    <w:p w:rsidR="00020C6B" w:rsidRDefault="00020C6B" w:rsidP="00B46875">
      <w:pPr>
        <w:tabs>
          <w:tab w:val="left" w:pos="0"/>
        </w:tabs>
        <w:ind w:firstLine="709"/>
        <w:jc w:val="both"/>
      </w:pPr>
    </w:p>
    <w:p w:rsidR="00020C6B" w:rsidRDefault="00020C6B" w:rsidP="00B46875">
      <w:pPr>
        <w:tabs>
          <w:tab w:val="left" w:pos="0"/>
        </w:tabs>
        <w:ind w:firstLine="709"/>
        <w:jc w:val="both"/>
      </w:pPr>
    </w:p>
    <w:p w:rsidR="00020C6B" w:rsidRDefault="00020C6B" w:rsidP="00B46875">
      <w:pPr>
        <w:tabs>
          <w:tab w:val="left" w:pos="0"/>
        </w:tabs>
        <w:ind w:firstLine="709"/>
        <w:jc w:val="both"/>
      </w:pPr>
    </w:p>
    <w:p w:rsidR="00020C6B" w:rsidRDefault="00020C6B" w:rsidP="00020C6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20C6B" w:rsidRPr="002D00A5" w:rsidTr="00C0341E">
        <w:trPr>
          <w:trHeight w:val="1008"/>
        </w:trPr>
        <w:tc>
          <w:tcPr>
            <w:tcW w:w="3510" w:type="dxa"/>
          </w:tcPr>
          <w:p w:rsidR="00020C6B" w:rsidRPr="002D00A5" w:rsidRDefault="00020C6B" w:rsidP="00C0341E">
            <w:pPr>
              <w:ind w:right="-1"/>
              <w:jc w:val="center"/>
            </w:pPr>
            <w:r w:rsidRPr="002D00A5">
              <w:t>T.C.</w:t>
            </w:r>
          </w:p>
          <w:p w:rsidR="00020C6B" w:rsidRPr="002D00A5" w:rsidRDefault="00020C6B" w:rsidP="00C0341E">
            <w:pPr>
              <w:ind w:right="-1"/>
              <w:jc w:val="center"/>
            </w:pPr>
            <w:r w:rsidRPr="002D00A5">
              <w:t>ANKARA BÜYÜKŞEHİR</w:t>
            </w:r>
          </w:p>
          <w:p w:rsidR="00020C6B" w:rsidRPr="002D00A5" w:rsidRDefault="00020C6B" w:rsidP="00C0341E">
            <w:pPr>
              <w:ind w:right="-1"/>
              <w:jc w:val="center"/>
            </w:pPr>
            <w:r w:rsidRPr="002D00A5">
              <w:t>BELEDİYE MECLİSİ</w:t>
            </w:r>
          </w:p>
        </w:tc>
      </w:tr>
    </w:tbl>
    <w:p w:rsidR="00020C6B" w:rsidRDefault="00020C6B" w:rsidP="00020C6B">
      <w:pPr>
        <w:tabs>
          <w:tab w:val="left" w:pos="1935"/>
          <w:tab w:val="left" w:pos="9356"/>
        </w:tabs>
        <w:ind w:right="-1"/>
        <w:jc w:val="both"/>
      </w:pPr>
    </w:p>
    <w:p w:rsidR="00020C6B" w:rsidRDefault="00020C6B" w:rsidP="00020C6B">
      <w:pPr>
        <w:tabs>
          <w:tab w:val="left" w:pos="1935"/>
          <w:tab w:val="left" w:pos="9356"/>
        </w:tabs>
        <w:ind w:right="-1"/>
        <w:jc w:val="both"/>
      </w:pPr>
    </w:p>
    <w:p w:rsidR="00020C6B" w:rsidRDefault="00020C6B" w:rsidP="00020C6B">
      <w:pPr>
        <w:ind w:right="-1"/>
        <w:jc w:val="both"/>
      </w:pPr>
      <w:r>
        <w:t>Karar No: 557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020C6B" w:rsidRDefault="00020C6B" w:rsidP="00020C6B">
      <w:pPr>
        <w:tabs>
          <w:tab w:val="left" w:pos="0"/>
        </w:tabs>
        <w:jc w:val="center"/>
      </w:pPr>
    </w:p>
    <w:p w:rsidR="00020C6B" w:rsidRDefault="00020C6B" w:rsidP="00020C6B">
      <w:pPr>
        <w:tabs>
          <w:tab w:val="left" w:pos="0"/>
        </w:tabs>
        <w:jc w:val="center"/>
      </w:pPr>
    </w:p>
    <w:p w:rsidR="00020C6B" w:rsidRDefault="00020C6B" w:rsidP="00020C6B">
      <w:pPr>
        <w:tabs>
          <w:tab w:val="left" w:pos="0"/>
        </w:tabs>
        <w:jc w:val="center"/>
      </w:pPr>
      <w:r>
        <w:t>-4-</w:t>
      </w:r>
    </w:p>
    <w:p w:rsidR="00020C6B" w:rsidRDefault="00020C6B" w:rsidP="00020C6B">
      <w:pPr>
        <w:tabs>
          <w:tab w:val="left" w:pos="0"/>
        </w:tabs>
        <w:jc w:val="center"/>
      </w:pPr>
    </w:p>
    <w:p w:rsidR="00020C6B" w:rsidRDefault="00020C6B" w:rsidP="00020C6B">
      <w:pPr>
        <w:tabs>
          <w:tab w:val="left" w:pos="0"/>
        </w:tabs>
        <w:jc w:val="center"/>
      </w:pPr>
    </w:p>
    <w:p w:rsidR="00B46875" w:rsidRDefault="00B46875" w:rsidP="00B46875">
      <w:pPr>
        <w:tabs>
          <w:tab w:val="left" w:pos="0"/>
        </w:tabs>
        <w:ind w:firstLine="709"/>
        <w:jc w:val="both"/>
      </w:pPr>
    </w:p>
    <w:p w:rsidR="00B46875" w:rsidRDefault="00B46875" w:rsidP="00B46875">
      <w:pPr>
        <w:tabs>
          <w:tab w:val="left" w:pos="0"/>
        </w:tabs>
        <w:ind w:firstLine="709"/>
        <w:jc w:val="both"/>
      </w:pPr>
      <w:proofErr w:type="gramStart"/>
      <w:r w:rsidRPr="00550910">
        <w:t xml:space="preserve">İlçe meclis kararında geçen "yapının zemin katının belirlenen ±0.00 kotu ile +1.20 kotunun arasında olabileceğinin belirlendiği; 31888 ada 8 parselin zemin katının bu kapsamda 904.63 m ile 905.83 m arasında yer alabilecekken Müdürlüğümüzce yapılan inceleme ve ölçümler neticesinde söz konusu parselde </w:t>
      </w:r>
      <w:proofErr w:type="spellStart"/>
      <w:r w:rsidRPr="00550910">
        <w:t>inşaa</w:t>
      </w:r>
      <w:proofErr w:type="spellEnd"/>
      <w:r w:rsidRPr="00550910">
        <w:t xml:space="preserve"> edilen yapının zemin katının ±0.00 kotunun yaklaşık +2.40 kotunda yer aldığı dolayısıyla yönetmelikte belirlenen hükümden zemin katının +1.20 daha </w:t>
      </w:r>
      <w:r>
        <w:t>üst kota kurulduğu belirlendiği</w:t>
      </w:r>
      <w:r w:rsidRPr="00550910">
        <w:t>." ifadeden de anlaşılacağı üzere sunulan plan değişikliğinin mevcut durumun imar durumu olarak belirlenmesine yönelik olduğ</w:t>
      </w:r>
      <w:r>
        <w:t>u görüş ve sonucuna varıldığı,</w:t>
      </w:r>
      <w:proofErr w:type="gramEnd"/>
    </w:p>
    <w:p w:rsidR="00B46875" w:rsidRDefault="00B46875" w:rsidP="00B46875">
      <w:pPr>
        <w:tabs>
          <w:tab w:val="left" w:pos="0"/>
        </w:tabs>
        <w:ind w:firstLine="709"/>
        <w:jc w:val="both"/>
      </w:pPr>
    </w:p>
    <w:p w:rsidR="00EC582E" w:rsidRDefault="00B46875" w:rsidP="00B46875">
      <w:pPr>
        <w:tabs>
          <w:tab w:val="left" w:pos="0"/>
        </w:tabs>
        <w:ind w:firstLine="709"/>
        <w:jc w:val="both"/>
      </w:pPr>
      <w:r>
        <w:t xml:space="preserve">Hususları tespit edilmiş olup, </w:t>
      </w:r>
      <w:r w:rsidRPr="00550910">
        <w:t>Keçiören İlçesi Çiçekli Mahallesi 31888 ada 8 parsel</w:t>
      </w:r>
      <w:r>
        <w:t>d</w:t>
      </w:r>
      <w:r w:rsidRPr="00550910">
        <w:t>e 1/1000 ölçekli uygulama imar planı değişikliğinin</w:t>
      </w:r>
      <w:r>
        <w:t xml:space="preserve"> </w:t>
      </w:r>
      <w:r w:rsidRPr="00F60110">
        <w:t>“</w:t>
      </w:r>
      <w:proofErr w:type="spellStart"/>
      <w:r w:rsidRPr="00F60110">
        <w:t>onayı”</w:t>
      </w:r>
      <w:r w:rsidR="00020C6B">
        <w:t>na</w:t>
      </w:r>
      <w:proofErr w:type="spellEnd"/>
      <w:r w:rsidR="00FF01A4">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1A4"/>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9ADB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EFCBF-1113-4D31-A0E2-E1CA7F83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1291</Words>
  <Characters>8889</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2024-12-11T07:38:00Z</cp:lastPrinted>
  <dcterms:created xsi:type="dcterms:W3CDTF">2025-04-09T08:20:00Z</dcterms:created>
  <dcterms:modified xsi:type="dcterms:W3CDTF">2025-04-09T08:33:00Z</dcterms:modified>
</cp:coreProperties>
</file>