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EF6CCD">
        <w:t>627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511A55">
        <w:t>10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F6CCD" w:rsidP="00CA055A">
      <w:pPr>
        <w:tabs>
          <w:tab w:val="left" w:pos="9356"/>
        </w:tabs>
        <w:ind w:right="-1" w:firstLine="708"/>
        <w:jc w:val="both"/>
      </w:pPr>
      <w:r w:rsidRPr="00F937C8">
        <w:t>Kadına şiddette karşı bilinçlendirme konferansları düzenlenmesine ilişkin</w:t>
      </w:r>
      <w:r>
        <w:t xml:space="preserve"> Kadın ve Erkek Fırsat Eşitliği </w:t>
      </w:r>
      <w:r w:rsidR="00E468A2" w:rsidRPr="007F325F">
        <w:t>Komisyonu</w:t>
      </w:r>
      <w:r w:rsidR="00D24CD9" w:rsidRPr="00B7008F">
        <w:t xml:space="preserve">nun </w:t>
      </w:r>
      <w:r w:rsidR="00D04DD0">
        <w:t>28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 xml:space="preserve">13 </w:t>
      </w:r>
      <w:r w:rsidR="00EC582E" w:rsidRPr="00B7008F">
        <w:t xml:space="preserve">sayılı Raporu Büyükşehir Belediye Meclisinin </w:t>
      </w:r>
      <w:r w:rsidR="00511A55">
        <w:t>10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EF6CCD">
        <w:t xml:space="preserve">Günümüzde hızla devam eden kadına karşı şiddetin önüne geçmek için ilimizde pilot ilçe seçilerek kadınların bilinçlendirilmesi amacıyla belediyemiz bütçe imkanları </w:t>
      </w:r>
      <w:proofErr w:type="gramStart"/>
      <w:r w:rsidR="00EF6CCD">
        <w:t>dahilinde</w:t>
      </w:r>
      <w:proofErr w:type="gramEnd"/>
      <w:r w:rsidR="00EF6CCD">
        <w:t xml:space="preserve"> konferanslar yapılması için gerekli araştırmaların başlatılması</w:t>
      </w:r>
      <w:r w:rsidR="0034140F">
        <w:t>na</w:t>
      </w:r>
      <w:r w:rsidR="0083707C">
        <w:t xml:space="preserve"> </w:t>
      </w:r>
      <w:r w:rsidR="00984516">
        <w:t xml:space="preserve">ilişkin </w:t>
      </w:r>
      <w:r w:rsidR="00EF6CCD">
        <w:t xml:space="preserve">Kadın ve Erkek Fırsat Eşitliği </w:t>
      </w:r>
      <w:r w:rsidR="00021386" w:rsidRPr="00C806EE">
        <w:t xml:space="preserve">Komisyonu Raporu </w:t>
      </w:r>
      <w:r w:rsidR="00C806EE" w:rsidRPr="00C806EE">
        <w:t>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DC51FE" w:rsidRDefault="00DC51FE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DC51FE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FE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1788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62D4-54F8-4CC9-80D6-20FEC9C7E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2025-04-11T06:27:00Z</cp:lastPrinted>
  <dcterms:created xsi:type="dcterms:W3CDTF">2025-04-11T06:33:00Z</dcterms:created>
  <dcterms:modified xsi:type="dcterms:W3CDTF">2025-04-11T09:59:00Z</dcterms:modified>
</cp:coreProperties>
</file>