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A926C7" w:rsidRDefault="005B2ED8" w:rsidP="002561E5">
      <w:pPr>
        <w:ind w:right="-1"/>
        <w:jc w:val="both"/>
      </w:pPr>
      <w:r>
        <w:t xml:space="preserve">Karar No: </w:t>
      </w:r>
      <w:r w:rsidR="009E537C">
        <w:t>52</w:t>
      </w:r>
      <w:r w:rsidR="00846677">
        <w:t>8</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73ABE">
        <w:t>08</w:t>
      </w:r>
      <w:r w:rsidR="00305F2F">
        <w:t>.</w:t>
      </w:r>
      <w:r w:rsidR="00962D1A">
        <w:t>0</w:t>
      </w:r>
      <w:r w:rsidR="00B73ABE">
        <w:t>4</w:t>
      </w:r>
      <w:r w:rsidR="0077160C">
        <w:t>.202</w:t>
      </w:r>
      <w:r w:rsidR="00A518C9">
        <w:t>5</w:t>
      </w:r>
    </w:p>
    <w:p w:rsidR="00846677" w:rsidRDefault="00846677" w:rsidP="002561E5">
      <w:pPr>
        <w:ind w:right="-1"/>
        <w:jc w:val="both"/>
      </w:pPr>
    </w:p>
    <w:p w:rsidR="00B30A30" w:rsidRDefault="00B30A30" w:rsidP="00AA7ED1">
      <w:pPr>
        <w:tabs>
          <w:tab w:val="left" w:pos="9356"/>
        </w:tabs>
        <w:ind w:right="-1"/>
        <w:jc w:val="both"/>
      </w:pPr>
    </w:p>
    <w:p w:rsidR="005C7B72" w:rsidRDefault="005C0890" w:rsidP="0028089D">
      <w:pPr>
        <w:ind w:right="-1"/>
        <w:jc w:val="center"/>
      </w:pPr>
      <w:r w:rsidRPr="002D00A5">
        <w:t>K A R A R</w:t>
      </w:r>
    </w:p>
    <w:p w:rsidR="00846677" w:rsidRDefault="00846677" w:rsidP="0028089D">
      <w:pPr>
        <w:ind w:right="-1"/>
        <w:jc w:val="center"/>
      </w:pPr>
    </w:p>
    <w:p w:rsidR="00846677" w:rsidRDefault="00846677" w:rsidP="0028089D">
      <w:pPr>
        <w:ind w:right="-1"/>
        <w:jc w:val="center"/>
      </w:pPr>
    </w:p>
    <w:p w:rsidR="00C16E86" w:rsidRDefault="00C16E86" w:rsidP="00AA7ED1">
      <w:pPr>
        <w:ind w:right="-1"/>
      </w:pPr>
    </w:p>
    <w:p w:rsidR="00EC582E" w:rsidRDefault="009E537C" w:rsidP="00AA7ED1">
      <w:pPr>
        <w:ind w:right="-1" w:firstLine="708"/>
        <w:jc w:val="both"/>
      </w:pPr>
      <w:r w:rsidRPr="00F937C8">
        <w:t>Gölbaşı İlçesi Güneybatı Ankara Planlama bölgesi 3 no.lu mevzi planlı bölgede 1/5000 ve 1/1000 ölçekli imar plan değişikliğine ilişkin</w:t>
      </w:r>
      <w:r>
        <w:t xml:space="preserve"> </w:t>
      </w:r>
      <w:r w:rsidR="00005846" w:rsidRPr="00A35AF8">
        <w:t>İmar ve Bayındırlık</w:t>
      </w:r>
      <w:r w:rsidR="00A574C9" w:rsidRPr="007F325F">
        <w:t xml:space="preserve"> Komisyonu</w:t>
      </w:r>
      <w:r w:rsidR="00005846">
        <w:t xml:space="preserve">nun </w:t>
      </w:r>
      <w:r>
        <w:t>19</w:t>
      </w:r>
      <w:r w:rsidR="00005846">
        <w:t>.</w:t>
      </w:r>
      <w:r w:rsidR="00962D1A">
        <w:t>0</w:t>
      </w:r>
      <w:r w:rsidR="00B73ABE">
        <w:t>3</w:t>
      </w:r>
      <w:r w:rsidR="00B52587">
        <w:t>.2025</w:t>
      </w:r>
      <w:r w:rsidR="00EC582E" w:rsidRPr="00E35A5A">
        <w:t xml:space="preserve"> tarihli ve </w:t>
      </w:r>
      <w:r w:rsidR="00B52FA1">
        <w:t>5</w:t>
      </w:r>
      <w:r>
        <w:t>6</w:t>
      </w:r>
      <w:r w:rsidR="00846677">
        <w:t>6</w:t>
      </w:r>
      <w:r w:rsidR="0028089D">
        <w:t xml:space="preserve"> </w:t>
      </w:r>
      <w:r w:rsidR="00EC582E" w:rsidRPr="00E35A5A">
        <w:t xml:space="preserve">sayılı Raporu Büyükşehir Belediye Meclisinin </w:t>
      </w:r>
      <w:r w:rsidR="00B73ABE">
        <w:t>08</w:t>
      </w:r>
      <w:r w:rsidR="00EC582E" w:rsidRPr="00E35A5A">
        <w:t>.</w:t>
      </w:r>
      <w:r w:rsidR="00962D1A">
        <w:t>0</w:t>
      </w:r>
      <w:r w:rsidR="00B73ABE">
        <w:t>4</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9E537C" w:rsidRDefault="00EC582E" w:rsidP="009E537C">
      <w:pPr>
        <w:tabs>
          <w:tab w:val="left" w:pos="0"/>
        </w:tabs>
        <w:ind w:firstLine="709"/>
        <w:jc w:val="both"/>
      </w:pPr>
      <w:r w:rsidRPr="00E35A5A">
        <w:t>Konu üzerinde yapılan görüşmelerde;</w:t>
      </w:r>
      <w:r w:rsidR="00896330">
        <w:t xml:space="preserve"> </w:t>
      </w:r>
      <w:r w:rsidR="009E537C" w:rsidRPr="00AE1C3C">
        <w:t>Gölbaşı Belediye Başkanlığı Yazı İşleri Müdürlüğü</w:t>
      </w:r>
      <w:r w:rsidR="009E537C">
        <w:t>nün</w:t>
      </w:r>
      <w:r w:rsidR="009E537C" w:rsidRPr="00AE1C3C">
        <w:t xml:space="preserve"> 05.12.2024 tarihli ve 10000000-31120 sayılı yazısı </w:t>
      </w:r>
      <w:proofErr w:type="gramStart"/>
      <w:r w:rsidR="009E537C" w:rsidRPr="00AE1C3C">
        <w:t>ile,</w:t>
      </w:r>
      <w:proofErr w:type="gramEnd"/>
      <w:r w:rsidR="009E537C" w:rsidRPr="00AE1C3C">
        <w:t xml:space="preserve"> Güneybatı Ankara Planlama Bölgesi 3 no</w:t>
      </w:r>
      <w:r w:rsidR="009E537C">
        <w:t>.</w:t>
      </w:r>
      <w:r w:rsidR="009E537C" w:rsidRPr="00AE1C3C">
        <w:t xml:space="preserve">lu mevzi planlı bölgeye yönelik Gölbaşı Belediye Meclisinin 04.11.2024 gün ve 381 sayılı </w:t>
      </w:r>
      <w:r w:rsidR="009E537C">
        <w:t>K</w:t>
      </w:r>
      <w:r w:rsidR="009E537C" w:rsidRPr="00AE1C3C">
        <w:t>ararı ile uygun görülen 1/1000 ölçekli Uygulama İmar Planı ve tavsiye niteliğindeki 1/5000 ölçekli Nazım İmar Planı</w:t>
      </w:r>
      <w:r w:rsidR="009E537C">
        <w:t>nın</w:t>
      </w:r>
      <w:r w:rsidR="009E537C" w:rsidRPr="00AE1C3C">
        <w:t xml:space="preserve">,  5216 sayılı Kanun uyarınca gereği için </w:t>
      </w:r>
      <w:r w:rsidR="009E537C">
        <w:t xml:space="preserve">İmar ve Şehircilik Dairesi </w:t>
      </w:r>
      <w:r w:rsidR="009E537C" w:rsidRPr="00AE1C3C">
        <w:t>Başkanlığı</w:t>
      </w:r>
      <w:r w:rsidR="009E537C">
        <w:t>na sunulduğu,</w:t>
      </w:r>
    </w:p>
    <w:p w:rsidR="009E537C" w:rsidRDefault="009E537C" w:rsidP="009E537C">
      <w:pPr>
        <w:tabs>
          <w:tab w:val="left" w:pos="0"/>
        </w:tabs>
        <w:ind w:firstLine="709"/>
        <w:jc w:val="both"/>
      </w:pPr>
    </w:p>
    <w:p w:rsidR="009E537C" w:rsidRDefault="009E537C" w:rsidP="009E537C">
      <w:pPr>
        <w:tabs>
          <w:tab w:val="left" w:pos="0"/>
        </w:tabs>
        <w:ind w:firstLine="709"/>
        <w:jc w:val="both"/>
      </w:pPr>
      <w:r w:rsidRPr="00AE1C3C">
        <w:rPr>
          <w:b/>
          <w:bCs/>
        </w:rPr>
        <w:t>Yapılan incelemede;</w:t>
      </w:r>
    </w:p>
    <w:p w:rsidR="009E537C" w:rsidRDefault="009E537C" w:rsidP="009E537C">
      <w:pPr>
        <w:tabs>
          <w:tab w:val="left" w:pos="0"/>
        </w:tabs>
        <w:ind w:firstLine="709"/>
        <w:jc w:val="both"/>
      </w:pPr>
    </w:p>
    <w:p w:rsidR="009E537C" w:rsidRDefault="009E537C" w:rsidP="009E537C">
      <w:pPr>
        <w:tabs>
          <w:tab w:val="left" w:pos="0"/>
        </w:tabs>
        <w:ind w:firstLine="709"/>
        <w:jc w:val="both"/>
      </w:pPr>
      <w:proofErr w:type="gramStart"/>
      <w:r w:rsidRPr="00AE1C3C">
        <w:rPr>
          <w:b/>
          <w:bCs/>
        </w:rPr>
        <w:t>Teklife Konu Alanın Mülkiyet ve Mevcut İmar Durumunun</w:t>
      </w:r>
      <w:r w:rsidRPr="00AE1C3C">
        <w:t>, Toplam yaklaşık 186 ha alanı kapsayan plan teklifine konu alanın Ank</w:t>
      </w:r>
      <w:r>
        <w:t>ara Büyükşehir Belediye Meclisi</w:t>
      </w:r>
      <w:r w:rsidRPr="00AE1C3C">
        <w:t xml:space="preserve">nin 12.08.2018 gün ve 1360 sayılı </w:t>
      </w:r>
      <w:r>
        <w:t>K</w:t>
      </w:r>
      <w:r w:rsidRPr="00AE1C3C">
        <w:t xml:space="preserve">ararı ile onaylanan ve plana yapılan itirazların kısmen kabul kısmen reddedilerek Ankara Büyükşehir Belediye Meclisi’nin 13.02.2019 gün ve 194 sayılı </w:t>
      </w:r>
      <w:r>
        <w:t>K</w:t>
      </w:r>
      <w:r w:rsidRPr="00AE1C3C">
        <w:t>ararı ile kesinleşen Tuluntaş Koparan Mahalleleri Kentsel Dönüşüm ve Gelişim Proje Alanı ve yakın çevresine ait 1/5000 ölçekli Nazım ve 1/1000 ölçekli Uygulama İmar Planı kapsamında kaldığı, Ancak; TMMOB Mimarlar Odası tarafından Ankara 4. İdare Mahkemesi nezdinde açılan davalarda E.2018/2526, K.2020/850 ve E.2019/1454, K.2020/852 sayılı kararlar ile dava konusu planların özetle; </w:t>
      </w:r>
      <w:r w:rsidRPr="00AE1C3C">
        <w:rPr>
          <w:iCs/>
        </w:rPr>
        <w:t xml:space="preserve">Nüfus yoğunluğuna ilişkin olarak, 1/25000 ölçekli nazım imar planı yoğunluk kararı ile dava konusu 1/5000 ölçekli nazım imar planı ile ve 1/1000 ölçekli uygulama imar planı ile getirilen yoğunluk kararlarının, farklı olduğu, anılan planlar arasında farklı yoğunluklar belirlendiği, ayrıca 1/100.000 ölçekli 2038 Ankara Çevre Düzeni Planında tarımsal alanların geliştirilmesi ve korunmasına yönelik kararlara tam olarak uyulmadığı anlaşıldığından, dava konusu 1/5000 ölçekli nazım imar planı ile ve 1/1000 ölçekli uygulama imar planının üst ölçekli 1/25000 ve 1/100.000 ölçekli planlara belirtilen yönlerden aykırı olduğu, Planlar arası tutarlılık sağlanmaksızın ve yoğunluk kararları korunmaksızın Ankara İli, Gölbaşı İlçesi, Tuluntaş ve Koparan Mahalleleri Kentsel Dönüşüm ve Gelişim Proje Alanı ve yakın çevresine ilişkin olarak yapılan ve Ankara Büyükşehir Belediye Meclisi'nin 12.08.2018 gün ve 1360 sayılı </w:t>
      </w:r>
      <w:r>
        <w:rPr>
          <w:iCs/>
        </w:rPr>
        <w:t>K</w:t>
      </w:r>
      <w:r w:rsidRPr="00AE1C3C">
        <w:rPr>
          <w:iCs/>
        </w:rPr>
        <w:t>ararı ile onaylanan 1/5000 ölçekli nazım imar planı ve 1/1000 ölçekli uygulama imar p</w:t>
      </w:r>
      <w:r>
        <w:rPr>
          <w:iCs/>
        </w:rPr>
        <w:t>lanında 3194 sayılı İmar Kanunu</w:t>
      </w:r>
      <w:r w:rsidRPr="00AE1C3C">
        <w:rPr>
          <w:iCs/>
        </w:rPr>
        <w:t xml:space="preserve">na Mekânsal Planlar Yapım Yönetmeliği hükümleri ve diğer ilgili mevzuat ile belirlenen usul ve esaslar ile planlama ilkeleri ve şehircilik esaslarına, </w:t>
      </w:r>
      <w:r>
        <w:rPr>
          <w:iCs/>
        </w:rPr>
        <w:t xml:space="preserve">planların kademeli birlikteliği </w:t>
      </w:r>
      <w:r w:rsidRPr="00AE1C3C">
        <w:rPr>
          <w:iCs/>
        </w:rPr>
        <w:t>ilkesine uygunluk bulunmadığı sonucuna varıldığı belirtilerek açıklanan nedenlerle</w:t>
      </w:r>
      <w:r>
        <w:t>” iptal edildiği,</w:t>
      </w:r>
      <w:proofErr w:type="gramEnd"/>
    </w:p>
    <w:p w:rsidR="009E537C" w:rsidRDefault="009E537C" w:rsidP="009E537C">
      <w:pPr>
        <w:tabs>
          <w:tab w:val="left" w:pos="0"/>
        </w:tabs>
        <w:ind w:firstLine="709"/>
        <w:jc w:val="both"/>
      </w:pPr>
    </w:p>
    <w:p w:rsidR="009E537C" w:rsidRDefault="009E537C" w:rsidP="009E537C">
      <w:pPr>
        <w:tabs>
          <w:tab w:val="left" w:pos="0"/>
        </w:tabs>
        <w:ind w:firstLine="709"/>
        <w:jc w:val="both"/>
      </w:pPr>
    </w:p>
    <w:p w:rsidR="009E537C" w:rsidRDefault="009E537C" w:rsidP="009E537C">
      <w:pPr>
        <w:tabs>
          <w:tab w:val="left" w:pos="0"/>
        </w:tabs>
        <w:ind w:firstLine="709"/>
        <w:jc w:val="both"/>
      </w:pPr>
    </w:p>
    <w:p w:rsidR="009E537C" w:rsidRDefault="009E537C" w:rsidP="009E537C">
      <w:pPr>
        <w:tabs>
          <w:tab w:val="left" w:pos="0"/>
        </w:tabs>
        <w:ind w:firstLine="709"/>
        <w:jc w:val="both"/>
      </w:pPr>
    </w:p>
    <w:p w:rsidR="009E537C" w:rsidRDefault="009E537C" w:rsidP="009E537C">
      <w:pPr>
        <w:tabs>
          <w:tab w:val="left" w:pos="0"/>
        </w:tabs>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E537C" w:rsidRPr="002D00A5" w:rsidTr="00ED38E1">
        <w:trPr>
          <w:trHeight w:val="1008"/>
        </w:trPr>
        <w:tc>
          <w:tcPr>
            <w:tcW w:w="3510" w:type="dxa"/>
          </w:tcPr>
          <w:p w:rsidR="009E537C" w:rsidRPr="002D00A5" w:rsidRDefault="009E537C" w:rsidP="00ED38E1">
            <w:pPr>
              <w:ind w:right="-1"/>
              <w:jc w:val="center"/>
            </w:pPr>
            <w:r w:rsidRPr="002D00A5">
              <w:lastRenderedPageBreak/>
              <w:t>T.C.</w:t>
            </w:r>
          </w:p>
          <w:p w:rsidR="009E537C" w:rsidRPr="002D00A5" w:rsidRDefault="009E537C" w:rsidP="00ED38E1">
            <w:pPr>
              <w:ind w:right="-1"/>
              <w:jc w:val="center"/>
            </w:pPr>
            <w:r w:rsidRPr="002D00A5">
              <w:t>ANKARA BÜYÜKŞEHİR</w:t>
            </w:r>
          </w:p>
          <w:p w:rsidR="009E537C" w:rsidRPr="002D00A5" w:rsidRDefault="009E537C" w:rsidP="00ED38E1">
            <w:pPr>
              <w:ind w:right="-1"/>
              <w:jc w:val="center"/>
            </w:pPr>
            <w:r w:rsidRPr="002D00A5">
              <w:t>BELEDİYE MECLİSİ</w:t>
            </w:r>
          </w:p>
        </w:tc>
      </w:tr>
    </w:tbl>
    <w:p w:rsidR="009E537C" w:rsidRDefault="009E537C" w:rsidP="009E537C">
      <w:pPr>
        <w:tabs>
          <w:tab w:val="left" w:pos="1935"/>
          <w:tab w:val="left" w:pos="9356"/>
        </w:tabs>
        <w:ind w:right="-1"/>
        <w:jc w:val="both"/>
      </w:pPr>
    </w:p>
    <w:p w:rsidR="009E537C" w:rsidRDefault="009E537C" w:rsidP="009E537C">
      <w:pPr>
        <w:tabs>
          <w:tab w:val="left" w:pos="1935"/>
          <w:tab w:val="left" w:pos="9356"/>
        </w:tabs>
        <w:ind w:right="-1"/>
        <w:jc w:val="both"/>
      </w:pPr>
    </w:p>
    <w:p w:rsidR="009E537C" w:rsidRDefault="009E537C" w:rsidP="009E537C">
      <w:pPr>
        <w:ind w:right="-1"/>
        <w:jc w:val="both"/>
      </w:pPr>
      <w:r>
        <w:t>Karar No: 528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9E537C" w:rsidRDefault="009E537C" w:rsidP="009E537C">
      <w:pPr>
        <w:ind w:right="-1"/>
        <w:jc w:val="both"/>
      </w:pPr>
    </w:p>
    <w:p w:rsidR="009E537C" w:rsidRDefault="009E537C" w:rsidP="009E537C">
      <w:pPr>
        <w:ind w:right="-1"/>
        <w:jc w:val="center"/>
      </w:pPr>
      <w:r>
        <w:t>-2-</w:t>
      </w:r>
    </w:p>
    <w:p w:rsidR="009E537C" w:rsidRDefault="009E537C" w:rsidP="009E537C">
      <w:pPr>
        <w:tabs>
          <w:tab w:val="left" w:pos="0"/>
        </w:tabs>
        <w:ind w:firstLine="709"/>
        <w:jc w:val="both"/>
      </w:pPr>
      <w:proofErr w:type="gramStart"/>
      <w:r w:rsidRPr="00AE1C3C">
        <w:t>Teklife konu Mevzi imar planlarının plansız konumda kaldığı, Planlama alanının daha öncesinde; 7. Bölge Nazım İmar Planı kapsamında  “241, 245, 257, 1062, 1078, 1082 No</w:t>
      </w:r>
      <w:r>
        <w:t>.</w:t>
      </w:r>
      <w:r w:rsidRPr="00AE1C3C">
        <w:t>lu Parseller Mevzi İmar Planı” başlığı ile Ankara Valiliği - Bayındırlık ve İskân</w:t>
      </w:r>
      <w:r>
        <w:t xml:space="preserve"> Müdürlüğü</w:t>
      </w:r>
      <w:r w:rsidRPr="00AE1C3C">
        <w:t xml:space="preserve">nün 10.03.1992 tarih 513/24325 Esas ve 4/K-36 kararları ile uygun görülen İmar Planı 01.04.1992 tarihli Valilik </w:t>
      </w:r>
      <w:r>
        <w:t>O</w:t>
      </w:r>
      <w:r w:rsidRPr="00AE1C3C">
        <w:t>lur</w:t>
      </w:r>
      <w:r>
        <w:t>’</w:t>
      </w:r>
      <w:r w:rsidRPr="00AE1C3C">
        <w:t>u ile 2 paftadan oluşan Mevzii Pafta sisteminde onaylandığı, 7.Bölge Nazım İmar Planı kapsamında  “252, 308, 309, 310, 311, 312, 313, 314, 315, 316, 317, 318, 319, 320, 321, 322, 324, 325, 326, 327, 1156, 1157, 1158, 1159, 1160, 1068, 1074 No</w:t>
      </w:r>
      <w:r>
        <w:t>.</w:t>
      </w:r>
      <w:r w:rsidRPr="00AE1C3C">
        <w:t>lu Parsellere Ait Uygulama İmar Planı” başlığı ile</w:t>
      </w:r>
      <w:r>
        <w:t xml:space="preserve"> </w:t>
      </w:r>
      <w:r w:rsidRPr="00AE1C3C">
        <w:t>​Ankara Valiliği - Bayındırlık ve İskân Müdürlüğü’nün 12.12.1995 tarih 2400-124125 esas ve 4/K-253 no</w:t>
      </w:r>
      <w:r>
        <w:t>.</w:t>
      </w:r>
      <w:r w:rsidRPr="00AE1C3C">
        <w:t>lu kararları ile uygun görülerek 28.12.1995 gün ve 14467-4166 sayılı Valilik oluru ile 6 paftadan oluşan Mevzii Pafta sisteminde onaylandığı, 7. Bölge Nazım İmar Planı kapsamında “262, 264, 266, 267, 268, 269, 270, 281, 282, 283, 284, 285, 286, 287, 288, 289, 290, 291, 306, 307, 323, 6628 No</w:t>
      </w:r>
      <w:r>
        <w:t>.</w:t>
      </w:r>
      <w:r w:rsidRPr="00AE1C3C">
        <w:t>lu Parsellere Ait Mevzi İmar Planı” başlığı ile​Ankara Valiliği -</w:t>
      </w:r>
      <w:r>
        <w:t xml:space="preserve"> Bayındırlık ve İskân Müdürlüğü</w:t>
      </w:r>
      <w:r w:rsidRPr="00AE1C3C">
        <w:t>nün 19.09.1995 tarih 1613 esas ve 4/K-168 no</w:t>
      </w:r>
      <w:r>
        <w:t>.</w:t>
      </w:r>
      <w:r w:rsidRPr="00AE1C3C">
        <w:t>lu kararları ile uygun görülerek 16.10.1995 gün ve 10183-3241 sayılı Valilik oluru ile 3 paftadan oluşan Mevzii Pafta sisteminde onaylandığı,​7. Bölge Nazım İmar Planı kapsamında “261, 262, 263, 264, 265, 270, 271, 272, 1137, 1138 No</w:t>
      </w:r>
      <w:r>
        <w:t>.</w:t>
      </w:r>
      <w:r w:rsidRPr="00AE1C3C">
        <w:t>lu Parsellere Ait Uygulama İmar Planı” başlığı ile</w:t>
      </w:r>
      <w:r>
        <w:t xml:space="preserve"> </w:t>
      </w:r>
      <w:r w:rsidRPr="00AE1C3C">
        <w:t>​Ankara Valiliği - Bayındırlık ve İskân Müdürlüğü’nün 02.01.1996 tarih 2515-124802 esas ve 4/K-3 no</w:t>
      </w:r>
      <w:r>
        <w:t>.</w:t>
      </w:r>
      <w:r w:rsidRPr="00AE1C3C">
        <w:t>lu kararları ile uygun görülerek 01.02.1996 gün ve 888-215 sayılı Valilik oluru ile 3 paftadan oluşan Mevzii Pafta sisteminde onaylandığı, 7. Bölge Nazım İmar Planı kapsamında “231, 232, 233, 234, 235, 236, 237, 238, 239, 240, 249, 251 No</w:t>
      </w:r>
      <w:r>
        <w:t>.</w:t>
      </w:r>
      <w:r w:rsidRPr="00AE1C3C">
        <w:t>lu Parseller Uygulama İmar Plan” başlığı ile</w:t>
      </w:r>
      <w:r>
        <w:t xml:space="preserve"> </w:t>
      </w:r>
      <w:r w:rsidRPr="00AE1C3C">
        <w:t>​Ankara Valiliği - Bayındırlık ve İskân Müdürlüğü’nün 26.03.1996 tarih 527-3238 esas ve 4/K-70 no</w:t>
      </w:r>
      <w:r>
        <w:t>.</w:t>
      </w:r>
      <w:r w:rsidRPr="00AE1C3C">
        <w:t>lu kararları ile uygun görülerek 10.04.1996 gün ve 3495-999 sayılı Valilik oluru ile 3 paftadan oluşan Mevzii Pafta sisteminde onaylandığı, 7. Bölge Nazım İmar Planı kapsamında “252, 253, 254, 255, 256, 263, 1070 Parseller Uygulama İmar Plan” başlığı ile​Ankara Valiliği - Bayındırlık ve İskân Müdürlüğü’nün 02.04.1996 tarih 579-3587 esas ve 4/K-80 no</w:t>
      </w:r>
      <w:r>
        <w:t>.</w:t>
      </w:r>
      <w:r w:rsidRPr="00AE1C3C">
        <w:t xml:space="preserve">lu kararları ile uygun görülerek 23.05.1996 gün ve 4915-1303 sayılı Valilik </w:t>
      </w:r>
      <w:r>
        <w:t>O</w:t>
      </w:r>
      <w:r w:rsidRPr="00AE1C3C">
        <w:t>lur</w:t>
      </w:r>
      <w:r>
        <w:t>’</w:t>
      </w:r>
      <w:r w:rsidRPr="00AE1C3C">
        <w:t>u ile 5 paftadan oluşan Mevzii Pafta sisteminde onaylandığı,</w:t>
      </w:r>
      <w:proofErr w:type="gramEnd"/>
    </w:p>
    <w:p w:rsidR="009E537C" w:rsidRDefault="009E537C" w:rsidP="009E537C">
      <w:pPr>
        <w:tabs>
          <w:tab w:val="left" w:pos="0"/>
        </w:tabs>
        <w:ind w:firstLine="709"/>
        <w:jc w:val="both"/>
      </w:pPr>
    </w:p>
    <w:p w:rsidR="009E537C" w:rsidRDefault="009E537C" w:rsidP="009E537C">
      <w:pPr>
        <w:tabs>
          <w:tab w:val="left" w:pos="0"/>
        </w:tabs>
        <w:ind w:firstLine="709"/>
        <w:jc w:val="both"/>
      </w:pPr>
      <w:proofErr w:type="gramStart"/>
      <w:r w:rsidRPr="00AE1C3C">
        <w:t>Güneybatı Ankara Planlama Bölgesi 3 no</w:t>
      </w:r>
      <w:r>
        <w:t>.</w:t>
      </w:r>
      <w:r w:rsidRPr="00AE1C3C">
        <w:t xml:space="preserve">lu mevzi planlı bölgeye yönelik Gölbaşı Belediye Meclisinin 03.01.2023 gün ve 18 sayılı </w:t>
      </w:r>
      <w:r>
        <w:t>K</w:t>
      </w:r>
      <w:r w:rsidRPr="00AE1C3C">
        <w:t>ararı ile uygun görülen 1/1000 ölçekli Uygulama İmar Planı ve tavsiye niteliğindeki 1/5000 ölçekli Nazım İmar Planı Ank</w:t>
      </w:r>
      <w:r>
        <w:t>ara Büyükşehir Belediye Meclisi</w:t>
      </w:r>
      <w:r w:rsidRPr="00AE1C3C">
        <w:t xml:space="preserve">nin 09.01.2024 gün ve 30 sayılı </w:t>
      </w:r>
      <w:r>
        <w:t>K</w:t>
      </w:r>
      <w:r w:rsidRPr="00AE1C3C">
        <w:t>ararı ile ''</w:t>
      </w:r>
      <w:r w:rsidRPr="00AE1C3C">
        <w:rPr>
          <w:iCs/>
        </w:rPr>
        <w:t>...plan notlarının imar mevzuatı çerçevesinde tekrar irdelenmesi, planın öngördüğü nüfus, planlama alanının büyüklüğü ve yakın çevre ilişkileri çerçevesinde detaylı değerlendirilmedi gerektiğinden ''ilçesine iadesi</w:t>
      </w:r>
      <w:r w:rsidRPr="00AE1C3C">
        <w:t>'' şeklinde karara bağlandığı,</w:t>
      </w:r>
      <w:proofErr w:type="gramEnd"/>
    </w:p>
    <w:p w:rsidR="009E537C" w:rsidRDefault="009E537C" w:rsidP="009E537C">
      <w:pPr>
        <w:tabs>
          <w:tab w:val="left" w:pos="0"/>
        </w:tabs>
        <w:ind w:firstLine="709"/>
        <w:jc w:val="both"/>
      </w:pPr>
    </w:p>
    <w:p w:rsidR="009E537C" w:rsidRDefault="009E537C" w:rsidP="009E537C">
      <w:pPr>
        <w:tabs>
          <w:tab w:val="left" w:pos="0"/>
        </w:tabs>
        <w:ind w:firstLine="709"/>
        <w:jc w:val="both"/>
      </w:pPr>
      <w:proofErr w:type="gramStart"/>
      <w:r w:rsidRPr="00AE1C3C">
        <w:rPr>
          <w:b/>
          <w:bCs/>
        </w:rPr>
        <w:t>Plan Teklifi ve Açıklama Raporunda</w:t>
      </w:r>
      <w:r w:rsidRPr="00AE1C3C">
        <w:t>, Mahkeme kararları ile imar planları iptal edilen bölgede yeniden imar planları hazırlanması gerekliliğinin doğduğu, Güneybatı Ankara Planlama Bölgesi Tuluntaş ve Koparan Mahalleleri sınırında imar planı yürürlükte bulunmayan mevzi planlı alanları kapsayan planlama alanının fiziki eşikler, plan bütünlüğü ve mevzi plan sınırları dikkate alınarak 6 bölge şeklinde, mevzi plan yapılaşma kararları korunarak ve güncel imar mevzuatı dikkate alınarak yeniden hazırlandığının belirtildiği,</w:t>
      </w:r>
      <w:proofErr w:type="gramEnd"/>
    </w:p>
    <w:p w:rsidR="009E537C" w:rsidRDefault="009E537C" w:rsidP="009E537C">
      <w:pPr>
        <w:tabs>
          <w:tab w:val="left" w:pos="0"/>
        </w:tabs>
        <w:ind w:firstLine="709"/>
        <w:jc w:val="both"/>
      </w:pPr>
      <w:r w:rsidRPr="00AE1C3C">
        <w:rPr>
          <w:b/>
          <w:bCs/>
        </w:rPr>
        <w:t>1/1000 Ölçekli Uygulama İmar Planı Teklifinde</w:t>
      </w:r>
      <w:r w:rsidRPr="00AE1C3C">
        <w:t>, Planlama alanında mevzi planlarına uygun olarak Konut Alanı, Ticaret Alanı, Sosyal Teknik Altyapı Alanları ve Yeşil Alanlar planlandığı,</w:t>
      </w:r>
    </w:p>
    <w:p w:rsidR="009E537C" w:rsidRDefault="009E537C" w:rsidP="009E537C">
      <w:pPr>
        <w:tabs>
          <w:tab w:val="left" w:pos="0"/>
        </w:tabs>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E537C" w:rsidRPr="002D00A5" w:rsidTr="00ED38E1">
        <w:trPr>
          <w:trHeight w:val="1008"/>
        </w:trPr>
        <w:tc>
          <w:tcPr>
            <w:tcW w:w="3510" w:type="dxa"/>
          </w:tcPr>
          <w:p w:rsidR="009E537C" w:rsidRPr="002D00A5" w:rsidRDefault="009E537C" w:rsidP="00ED38E1">
            <w:pPr>
              <w:ind w:right="-1"/>
              <w:jc w:val="center"/>
            </w:pPr>
            <w:r w:rsidRPr="002D00A5">
              <w:lastRenderedPageBreak/>
              <w:t>T.C.</w:t>
            </w:r>
          </w:p>
          <w:p w:rsidR="009E537C" w:rsidRPr="002D00A5" w:rsidRDefault="009E537C" w:rsidP="00ED38E1">
            <w:pPr>
              <w:ind w:right="-1"/>
              <w:jc w:val="center"/>
            </w:pPr>
            <w:r w:rsidRPr="002D00A5">
              <w:t>ANKARA BÜYÜKŞEHİR</w:t>
            </w:r>
          </w:p>
          <w:p w:rsidR="009E537C" w:rsidRPr="002D00A5" w:rsidRDefault="009E537C" w:rsidP="00ED38E1">
            <w:pPr>
              <w:ind w:right="-1"/>
              <w:jc w:val="center"/>
            </w:pPr>
            <w:r w:rsidRPr="002D00A5">
              <w:t>BELEDİYE MECLİSİ</w:t>
            </w:r>
          </w:p>
        </w:tc>
      </w:tr>
    </w:tbl>
    <w:p w:rsidR="009E537C" w:rsidRDefault="009E537C" w:rsidP="009E537C">
      <w:pPr>
        <w:tabs>
          <w:tab w:val="left" w:pos="1935"/>
          <w:tab w:val="left" w:pos="9356"/>
        </w:tabs>
        <w:ind w:right="-1"/>
        <w:jc w:val="both"/>
      </w:pPr>
    </w:p>
    <w:p w:rsidR="009E537C" w:rsidRDefault="009E537C" w:rsidP="009E537C">
      <w:pPr>
        <w:tabs>
          <w:tab w:val="left" w:pos="1935"/>
          <w:tab w:val="left" w:pos="9356"/>
        </w:tabs>
        <w:ind w:right="-1"/>
        <w:jc w:val="both"/>
      </w:pPr>
    </w:p>
    <w:p w:rsidR="009E537C" w:rsidRDefault="009E537C" w:rsidP="009E537C">
      <w:pPr>
        <w:ind w:right="-1"/>
        <w:jc w:val="both"/>
      </w:pPr>
      <w:r>
        <w:t>Karar No: 528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9E537C" w:rsidRDefault="009E537C" w:rsidP="009E537C">
      <w:pPr>
        <w:ind w:right="-1"/>
        <w:jc w:val="both"/>
      </w:pPr>
    </w:p>
    <w:p w:rsidR="009E537C" w:rsidRDefault="009E537C" w:rsidP="009E537C">
      <w:pPr>
        <w:ind w:right="-1"/>
        <w:jc w:val="center"/>
      </w:pPr>
      <w:r>
        <w:t>-3-</w:t>
      </w:r>
    </w:p>
    <w:p w:rsidR="009E537C" w:rsidRDefault="009E537C" w:rsidP="009E537C">
      <w:pPr>
        <w:tabs>
          <w:tab w:val="left" w:pos="0"/>
        </w:tabs>
        <w:ind w:firstLine="709"/>
        <w:jc w:val="both"/>
      </w:pPr>
    </w:p>
    <w:p w:rsidR="009E537C" w:rsidRDefault="009E537C" w:rsidP="009E537C">
      <w:pPr>
        <w:tabs>
          <w:tab w:val="left" w:pos="0"/>
        </w:tabs>
        <w:ind w:firstLine="709"/>
        <w:jc w:val="both"/>
      </w:pPr>
      <w:r w:rsidRPr="00AE1C3C">
        <w:t xml:space="preserve">Konut ve ticaret alanlarında yapılaşma koşullarının genel olarak korunarak Konut alanlarında yapılaşma koşullarının E:0,30, </w:t>
      </w:r>
      <w:proofErr w:type="spellStart"/>
      <w:r w:rsidRPr="00AE1C3C">
        <w:t>Yençok</w:t>
      </w:r>
      <w:proofErr w:type="spellEnd"/>
      <w:r w:rsidRPr="00AE1C3C">
        <w:t xml:space="preserve"> 2 Kat, minimum parsel büyüklüğünün 500m</w:t>
      </w:r>
      <w:r w:rsidRPr="00734560">
        <w:rPr>
          <w:vertAlign w:val="superscript"/>
        </w:rPr>
        <w:t>2</w:t>
      </w:r>
      <w:r w:rsidRPr="00AE1C3C">
        <w:t xml:space="preserve"> olduğu, maksimum yapılabilecek konut sayısının bazı konut adaları üzerinde belirtildiği,</w:t>
      </w:r>
    </w:p>
    <w:p w:rsidR="009E537C" w:rsidRDefault="009E537C" w:rsidP="009E537C">
      <w:pPr>
        <w:tabs>
          <w:tab w:val="left" w:pos="0"/>
        </w:tabs>
        <w:ind w:firstLine="709"/>
        <w:jc w:val="both"/>
      </w:pPr>
    </w:p>
    <w:p w:rsidR="009E537C" w:rsidRDefault="009E537C" w:rsidP="009E537C">
      <w:pPr>
        <w:tabs>
          <w:tab w:val="left" w:pos="0"/>
        </w:tabs>
        <w:ind w:firstLine="709"/>
        <w:jc w:val="both"/>
      </w:pPr>
      <w:r w:rsidRPr="00AE1C3C">
        <w:t>Ticaret Alanlarında yapılaşma koşullarının mevzi planlarına uygun olarak düzenlendiği,</w:t>
      </w:r>
    </w:p>
    <w:p w:rsidR="009E537C" w:rsidRDefault="009E537C" w:rsidP="009E537C">
      <w:pPr>
        <w:tabs>
          <w:tab w:val="left" w:pos="0"/>
        </w:tabs>
        <w:ind w:firstLine="709"/>
        <w:jc w:val="both"/>
      </w:pPr>
    </w:p>
    <w:p w:rsidR="009E537C" w:rsidRDefault="009E537C" w:rsidP="009E537C">
      <w:pPr>
        <w:tabs>
          <w:tab w:val="left" w:pos="0"/>
        </w:tabs>
        <w:ind w:firstLine="709"/>
        <w:jc w:val="both"/>
      </w:pPr>
      <w:r w:rsidRPr="00AE1C3C">
        <w:t>Kurum görüşleri ve arazi yapısı nedeniyle bazı imar adalarında fiziki değişiklikler yapıldığı,</w:t>
      </w:r>
    </w:p>
    <w:p w:rsidR="009E537C" w:rsidRDefault="009E537C" w:rsidP="009E537C">
      <w:pPr>
        <w:tabs>
          <w:tab w:val="left" w:pos="0"/>
        </w:tabs>
        <w:ind w:firstLine="709"/>
        <w:jc w:val="both"/>
      </w:pPr>
    </w:p>
    <w:p w:rsidR="009E537C" w:rsidRDefault="009E537C" w:rsidP="009E537C">
      <w:pPr>
        <w:tabs>
          <w:tab w:val="left" w:pos="0"/>
        </w:tabs>
        <w:ind w:firstLine="709"/>
        <w:jc w:val="both"/>
      </w:pPr>
      <w:proofErr w:type="gramStart"/>
      <w:r w:rsidRPr="00AE1C3C">
        <w:t xml:space="preserve">Plan kapsamında kalan bazı bölgelerde mevzi imar planlarında minimum parsel büyüklüğü 1000 m² olarak planlı olduğu, genel itibari ile </w:t>
      </w:r>
      <w:r>
        <w:t>minimum parsel büyüklüğü 500 m²</w:t>
      </w:r>
      <w:r w:rsidRPr="00AE1C3C">
        <w:t xml:space="preserve"> olduğu, Plan kapsamında mevzi imar planında belirtilen minimum parsel büyüklüklerinin korunduğu, planlama alanı içerisindeki birçok imar adasında plan üzerinde maksimum konut sayıları belirlendiği, bu karara ve minimum parsel büyüklüğüne göre toplam maksimum konut sayısı 1913 olduğu, aile büyüklüğünün 2021 yılı için 3.11 olduğu göz önüne alındığında nüfus (1913 x 3,11) 5949 kişi olarak belirlendiği,</w:t>
      </w:r>
      <w:proofErr w:type="gramEnd"/>
    </w:p>
    <w:p w:rsidR="009E537C" w:rsidRDefault="009E537C" w:rsidP="009E537C">
      <w:pPr>
        <w:tabs>
          <w:tab w:val="left" w:pos="0"/>
        </w:tabs>
        <w:ind w:firstLine="709"/>
        <w:jc w:val="both"/>
      </w:pPr>
    </w:p>
    <w:p w:rsidR="009E537C" w:rsidRPr="00AE1C3C" w:rsidRDefault="009E537C" w:rsidP="009E537C">
      <w:pPr>
        <w:tabs>
          <w:tab w:val="left" w:pos="0"/>
        </w:tabs>
        <w:ind w:firstLine="709"/>
        <w:jc w:val="both"/>
      </w:pPr>
      <w:r w:rsidRPr="00AE1C3C">
        <w:t xml:space="preserve">Planlama alanı içerisinde E:075 Yençok:2 Kat ve E:0,50 </w:t>
      </w:r>
      <w:proofErr w:type="spellStart"/>
      <w:r w:rsidRPr="00AE1C3C">
        <w:t>Yençok</w:t>
      </w:r>
      <w:proofErr w:type="spellEnd"/>
      <w:r w:rsidRPr="00AE1C3C">
        <w:t xml:space="preserve">: 2 Kat yapılaşma koşulları ile Ticaret Alanları, E:0,60 Yençok:2 Kat yapılaşma koşulları ile Resmi Kurum Alanları, E:0,60 Yençok:5 Kat yapılaşma koşulları ile İlkokul Alanları, E:0,60 Yençok:2 Kat yapılaşma koşulları ile Sağlık Tesisleri Alanları, E:0,60 Yençok:2 Kat yapılaşma koşulları ile </w:t>
      </w:r>
      <w:proofErr w:type="spellStart"/>
      <w:r w:rsidRPr="00AE1C3C">
        <w:t>Sosyo</w:t>
      </w:r>
      <w:proofErr w:type="spellEnd"/>
      <w:r w:rsidRPr="00AE1C3C">
        <w:t xml:space="preserve">- Kültürel Tesisler Alanları, E:0,60 Yençok:2 Kat yapılaşma koşulları ile Kreş ve Gündüz Bakımevi, E:0,60 </w:t>
      </w:r>
      <w:proofErr w:type="spellStart"/>
      <w:r w:rsidRPr="00AE1C3C">
        <w:t>Yençok</w:t>
      </w:r>
      <w:proofErr w:type="spellEnd"/>
      <w:r w:rsidRPr="00AE1C3C">
        <w:t xml:space="preserve">: Serbest yapılaşma koşulları ile İbadet Alanları, E:0,20 Yençok:15,50 m yapılaşma koşulları ile Spor Alanları, Açık ve Yeşil Alanlar, İbadet Alanı, Teknik Altyapı Alanları </w:t>
      </w:r>
      <w:proofErr w:type="spellStart"/>
      <w:proofErr w:type="gramStart"/>
      <w:r w:rsidRPr="00AE1C3C">
        <w:t>önerildiği,Planlama</w:t>
      </w:r>
      <w:proofErr w:type="spellEnd"/>
      <w:proofErr w:type="gramEnd"/>
      <w:r w:rsidRPr="00AE1C3C">
        <w:t xml:space="preserve"> alanına ilişkin mevcut ve öneri alan dağılımının tablodaki gibi olduğu,</w:t>
      </w:r>
    </w:p>
    <w:p w:rsidR="009E537C" w:rsidRPr="00AE1C3C" w:rsidRDefault="009E537C" w:rsidP="009E537C">
      <w:pPr>
        <w:tabs>
          <w:tab w:val="left" w:pos="0"/>
        </w:tabs>
        <w:ind w:firstLine="709"/>
        <w:jc w:val="both"/>
      </w:pPr>
      <w:r w:rsidRPr="00AE1C3C">
        <w:t>​</w:t>
      </w:r>
    </w:p>
    <w:tbl>
      <w:tblPr>
        <w:tblW w:w="7904" w:type="dxa"/>
        <w:tblBorders>
          <w:bottom w:val="dashed" w:sz="6" w:space="0" w:color="999999"/>
          <w:right w:val="dashed" w:sz="6" w:space="0" w:color="999999"/>
        </w:tblBorders>
        <w:tblCellMar>
          <w:left w:w="0" w:type="dxa"/>
          <w:right w:w="0" w:type="dxa"/>
        </w:tblCellMar>
        <w:tblLook w:val="04A0" w:firstRow="1" w:lastRow="0" w:firstColumn="1" w:lastColumn="0" w:noHBand="0" w:noVBand="1"/>
      </w:tblPr>
      <w:tblGrid>
        <w:gridCol w:w="3392"/>
        <w:gridCol w:w="1282"/>
        <w:gridCol w:w="914"/>
        <w:gridCol w:w="1402"/>
        <w:gridCol w:w="914"/>
      </w:tblGrid>
      <w:tr w:rsidR="009E537C" w:rsidRPr="00AE1C3C" w:rsidTr="00ED38E1">
        <w:trPr>
          <w:trHeight w:val="315"/>
        </w:trPr>
        <w:tc>
          <w:tcPr>
            <w:tcW w:w="3392" w:type="dxa"/>
            <w:vMerge w:val="restart"/>
            <w:tcBorders>
              <w:top w:val="single" w:sz="8" w:space="0" w:color="auto"/>
              <w:left w:val="single" w:sz="8" w:space="0" w:color="auto"/>
              <w:bottom w:val="single" w:sz="8" w:space="0" w:color="000000"/>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rPr>
                <w:b/>
                <w:bCs/>
              </w:rPr>
              <w:t>Kullanım</w:t>
            </w:r>
          </w:p>
        </w:tc>
        <w:tc>
          <w:tcPr>
            <w:tcW w:w="2196" w:type="dxa"/>
            <w:gridSpan w:val="2"/>
            <w:tcBorders>
              <w:top w:val="single" w:sz="8" w:space="0" w:color="auto"/>
              <w:left w:val="nil"/>
              <w:bottom w:val="single" w:sz="8" w:space="0" w:color="auto"/>
              <w:right w:val="single" w:sz="8" w:space="0" w:color="000000"/>
            </w:tcBorders>
            <w:noWrap/>
            <w:tcMar>
              <w:top w:w="0" w:type="dxa"/>
              <w:left w:w="70" w:type="dxa"/>
              <w:bottom w:w="0" w:type="dxa"/>
              <w:right w:w="70" w:type="dxa"/>
            </w:tcMar>
            <w:vAlign w:val="center"/>
            <w:hideMark/>
          </w:tcPr>
          <w:p w:rsidR="009E537C" w:rsidRPr="00AE1C3C" w:rsidRDefault="009E537C" w:rsidP="00ED38E1">
            <w:pPr>
              <w:tabs>
                <w:tab w:val="left" w:pos="0"/>
              </w:tabs>
              <w:ind w:firstLine="709"/>
              <w:jc w:val="both"/>
            </w:pPr>
            <w:r w:rsidRPr="00AE1C3C">
              <w:rPr>
                <w:b/>
                <w:bCs/>
              </w:rPr>
              <w:t>İlk Plan</w:t>
            </w:r>
          </w:p>
        </w:tc>
        <w:tc>
          <w:tcPr>
            <w:tcW w:w="2316" w:type="dxa"/>
            <w:gridSpan w:val="2"/>
            <w:tcBorders>
              <w:top w:val="single" w:sz="8" w:space="0" w:color="auto"/>
              <w:left w:val="nil"/>
              <w:bottom w:val="single" w:sz="8" w:space="0" w:color="auto"/>
              <w:right w:val="single" w:sz="8" w:space="0" w:color="000000"/>
            </w:tcBorders>
            <w:tcMar>
              <w:top w:w="0" w:type="dxa"/>
              <w:left w:w="70" w:type="dxa"/>
              <w:bottom w:w="0" w:type="dxa"/>
              <w:right w:w="70" w:type="dxa"/>
            </w:tcMar>
            <w:vAlign w:val="center"/>
            <w:hideMark/>
          </w:tcPr>
          <w:p w:rsidR="009E537C" w:rsidRPr="00AE1C3C" w:rsidRDefault="009E537C" w:rsidP="00ED38E1">
            <w:pPr>
              <w:tabs>
                <w:tab w:val="left" w:pos="0"/>
              </w:tabs>
              <w:ind w:firstLine="709"/>
              <w:jc w:val="both"/>
            </w:pPr>
            <w:r w:rsidRPr="00AE1C3C">
              <w:rPr>
                <w:b/>
                <w:bCs/>
              </w:rPr>
              <w:t>Öneri</w:t>
            </w:r>
          </w:p>
        </w:tc>
      </w:tr>
      <w:tr w:rsidR="009E537C" w:rsidRPr="00AE1C3C" w:rsidTr="00ED38E1">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9E537C" w:rsidRPr="00AE1C3C" w:rsidRDefault="009E537C" w:rsidP="00ED38E1">
            <w:pPr>
              <w:tabs>
                <w:tab w:val="left" w:pos="0"/>
              </w:tabs>
              <w:ind w:firstLine="709"/>
              <w:jc w:val="both"/>
            </w:pP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rPr>
                <w:b/>
                <w:bCs/>
              </w:rPr>
              <w:t>Alan (m</w:t>
            </w:r>
            <w:r w:rsidRPr="00EF5F4A">
              <w:rPr>
                <w:b/>
                <w:bCs/>
                <w:vertAlign w:val="superscript"/>
              </w:rPr>
              <w:t>2</w:t>
            </w:r>
            <w:r w:rsidRPr="00AE1C3C">
              <w:rPr>
                <w:b/>
                <w:bCs/>
              </w:rPr>
              <w:t>)</w:t>
            </w:r>
          </w:p>
        </w:tc>
        <w:tc>
          <w:tcPr>
            <w:tcW w:w="9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rPr>
                <w:b/>
                <w:bCs/>
              </w:rPr>
              <w:t>%</w:t>
            </w:r>
          </w:p>
        </w:tc>
        <w:tc>
          <w:tcPr>
            <w:tcW w:w="14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rPr>
                <w:b/>
                <w:bCs/>
              </w:rPr>
              <w:t>Alan (m</w:t>
            </w:r>
            <w:r w:rsidRPr="00EF5F4A">
              <w:rPr>
                <w:b/>
                <w:bCs/>
                <w:vertAlign w:val="superscript"/>
              </w:rPr>
              <w:t>2</w:t>
            </w:r>
            <w:r w:rsidRPr="00AE1C3C">
              <w:rPr>
                <w:b/>
                <w:bCs/>
              </w:rPr>
              <w:t>)</w:t>
            </w:r>
          </w:p>
        </w:tc>
        <w:tc>
          <w:tcPr>
            <w:tcW w:w="9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rPr>
                <w:b/>
                <w:bCs/>
              </w:rPr>
              <w:t>%</w:t>
            </w:r>
          </w:p>
        </w:tc>
      </w:tr>
      <w:tr w:rsidR="009E537C" w:rsidRPr="00AE1C3C" w:rsidTr="00ED38E1">
        <w:trPr>
          <w:trHeight w:val="315"/>
        </w:trPr>
        <w:tc>
          <w:tcPr>
            <w:tcW w:w="339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rPr>
                <w:b/>
                <w:bCs/>
              </w:rPr>
              <w:t>Konut Alanı</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E537C" w:rsidRPr="00AE1C3C" w:rsidRDefault="009E537C" w:rsidP="00ED38E1">
            <w:pPr>
              <w:tabs>
                <w:tab w:val="left" w:pos="0"/>
              </w:tabs>
              <w:jc w:val="both"/>
            </w:pPr>
            <w:r w:rsidRPr="00AE1C3C">
              <w:t>1135033.34</w:t>
            </w:r>
          </w:p>
        </w:tc>
        <w:tc>
          <w:tcPr>
            <w:tcW w:w="9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t>61.18</w:t>
            </w:r>
          </w:p>
        </w:tc>
        <w:tc>
          <w:tcPr>
            <w:tcW w:w="14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t>1135033.34</w:t>
            </w:r>
          </w:p>
        </w:tc>
        <w:tc>
          <w:tcPr>
            <w:tcW w:w="9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t>61.18</w:t>
            </w:r>
          </w:p>
        </w:tc>
      </w:tr>
      <w:tr w:rsidR="009E537C" w:rsidRPr="00AE1C3C" w:rsidTr="00ED38E1">
        <w:trPr>
          <w:trHeight w:val="315"/>
        </w:trPr>
        <w:tc>
          <w:tcPr>
            <w:tcW w:w="339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rPr>
                <w:b/>
                <w:bCs/>
              </w:rPr>
              <w:t>Cami</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E537C" w:rsidRPr="00AE1C3C" w:rsidRDefault="009E537C" w:rsidP="00ED38E1">
            <w:pPr>
              <w:tabs>
                <w:tab w:val="left" w:pos="0"/>
              </w:tabs>
              <w:jc w:val="both"/>
            </w:pPr>
            <w:r w:rsidRPr="00AE1C3C">
              <w:t>3680.07</w:t>
            </w:r>
          </w:p>
        </w:tc>
        <w:tc>
          <w:tcPr>
            <w:tcW w:w="9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t>0.20</w:t>
            </w:r>
          </w:p>
        </w:tc>
        <w:tc>
          <w:tcPr>
            <w:tcW w:w="14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t>3680.07</w:t>
            </w:r>
          </w:p>
        </w:tc>
        <w:tc>
          <w:tcPr>
            <w:tcW w:w="9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t>0.20</w:t>
            </w:r>
          </w:p>
        </w:tc>
      </w:tr>
      <w:tr w:rsidR="009E537C" w:rsidRPr="00AE1C3C" w:rsidTr="00ED38E1">
        <w:trPr>
          <w:trHeight w:val="315"/>
        </w:trPr>
        <w:tc>
          <w:tcPr>
            <w:tcW w:w="339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rPr>
                <w:b/>
                <w:bCs/>
              </w:rPr>
              <w:t>İlkokul</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E537C" w:rsidRPr="00AE1C3C" w:rsidRDefault="009E537C" w:rsidP="00ED38E1">
            <w:pPr>
              <w:tabs>
                <w:tab w:val="left" w:pos="0"/>
              </w:tabs>
              <w:jc w:val="both"/>
            </w:pPr>
            <w:r w:rsidRPr="00AE1C3C">
              <w:t>26508.78</w:t>
            </w:r>
          </w:p>
        </w:tc>
        <w:tc>
          <w:tcPr>
            <w:tcW w:w="9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t>1.43</w:t>
            </w:r>
          </w:p>
        </w:tc>
        <w:tc>
          <w:tcPr>
            <w:tcW w:w="14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t>26508.78</w:t>
            </w:r>
          </w:p>
        </w:tc>
        <w:tc>
          <w:tcPr>
            <w:tcW w:w="9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t>1.43</w:t>
            </w:r>
          </w:p>
        </w:tc>
      </w:tr>
      <w:tr w:rsidR="009E537C" w:rsidRPr="00AE1C3C" w:rsidTr="00ED38E1">
        <w:trPr>
          <w:trHeight w:val="315"/>
        </w:trPr>
        <w:tc>
          <w:tcPr>
            <w:tcW w:w="339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rPr>
                <w:b/>
                <w:bCs/>
              </w:rPr>
              <w:t>Kreş ve Bakımevi</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E537C" w:rsidRPr="00AE1C3C" w:rsidRDefault="009E537C" w:rsidP="00ED38E1">
            <w:pPr>
              <w:tabs>
                <w:tab w:val="left" w:pos="0"/>
              </w:tabs>
              <w:jc w:val="both"/>
            </w:pPr>
            <w:r w:rsidRPr="00AE1C3C">
              <w:t>5311.99</w:t>
            </w:r>
          </w:p>
        </w:tc>
        <w:tc>
          <w:tcPr>
            <w:tcW w:w="9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t>0.29</w:t>
            </w:r>
          </w:p>
        </w:tc>
        <w:tc>
          <w:tcPr>
            <w:tcW w:w="14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t>5311.99</w:t>
            </w:r>
          </w:p>
        </w:tc>
        <w:tc>
          <w:tcPr>
            <w:tcW w:w="9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t>0.29</w:t>
            </w:r>
          </w:p>
        </w:tc>
      </w:tr>
      <w:tr w:rsidR="009E537C" w:rsidRPr="00AE1C3C" w:rsidTr="00ED38E1">
        <w:trPr>
          <w:trHeight w:val="315"/>
        </w:trPr>
        <w:tc>
          <w:tcPr>
            <w:tcW w:w="339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rPr>
                <w:b/>
                <w:bCs/>
              </w:rPr>
              <w:t>Park</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E537C" w:rsidRPr="00AE1C3C" w:rsidRDefault="009E537C" w:rsidP="00ED38E1">
            <w:pPr>
              <w:tabs>
                <w:tab w:val="left" w:pos="0"/>
              </w:tabs>
              <w:jc w:val="both"/>
            </w:pPr>
            <w:r w:rsidRPr="00AE1C3C">
              <w:t>213522.4</w:t>
            </w:r>
          </w:p>
        </w:tc>
        <w:tc>
          <w:tcPr>
            <w:tcW w:w="9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t>11.51</w:t>
            </w:r>
          </w:p>
        </w:tc>
        <w:tc>
          <w:tcPr>
            <w:tcW w:w="14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t>180870.52</w:t>
            </w:r>
          </w:p>
        </w:tc>
        <w:tc>
          <w:tcPr>
            <w:tcW w:w="9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t>9.75</w:t>
            </w:r>
          </w:p>
        </w:tc>
      </w:tr>
      <w:tr w:rsidR="009E537C" w:rsidRPr="00AE1C3C" w:rsidTr="00ED38E1">
        <w:trPr>
          <w:trHeight w:val="315"/>
        </w:trPr>
        <w:tc>
          <w:tcPr>
            <w:tcW w:w="339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rPr>
                <w:b/>
                <w:bCs/>
              </w:rPr>
              <w:t>Resmi Kurum</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E537C" w:rsidRPr="00AE1C3C" w:rsidRDefault="009E537C" w:rsidP="00ED38E1">
            <w:pPr>
              <w:tabs>
                <w:tab w:val="left" w:pos="0"/>
              </w:tabs>
              <w:jc w:val="both"/>
            </w:pPr>
            <w:r w:rsidRPr="00AE1C3C">
              <w:t>12593.72</w:t>
            </w:r>
          </w:p>
        </w:tc>
        <w:tc>
          <w:tcPr>
            <w:tcW w:w="9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t>0.68</w:t>
            </w:r>
          </w:p>
        </w:tc>
        <w:tc>
          <w:tcPr>
            <w:tcW w:w="14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t>12593.72</w:t>
            </w:r>
          </w:p>
        </w:tc>
        <w:tc>
          <w:tcPr>
            <w:tcW w:w="9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t>0.68</w:t>
            </w:r>
          </w:p>
        </w:tc>
      </w:tr>
      <w:tr w:rsidR="009E537C" w:rsidRPr="00AE1C3C" w:rsidTr="00ED38E1">
        <w:trPr>
          <w:trHeight w:val="315"/>
        </w:trPr>
        <w:tc>
          <w:tcPr>
            <w:tcW w:w="339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rPr>
                <w:b/>
                <w:bCs/>
              </w:rPr>
              <w:t>Sağlık Tesisi</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E537C" w:rsidRPr="00AE1C3C" w:rsidRDefault="009E537C" w:rsidP="00ED38E1">
            <w:pPr>
              <w:tabs>
                <w:tab w:val="left" w:pos="0"/>
              </w:tabs>
              <w:jc w:val="both"/>
            </w:pPr>
            <w:r w:rsidRPr="00AE1C3C">
              <w:t>5368.68</w:t>
            </w:r>
          </w:p>
        </w:tc>
        <w:tc>
          <w:tcPr>
            <w:tcW w:w="9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t>0.29</w:t>
            </w:r>
          </w:p>
        </w:tc>
        <w:tc>
          <w:tcPr>
            <w:tcW w:w="14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t>5368.68</w:t>
            </w:r>
          </w:p>
        </w:tc>
        <w:tc>
          <w:tcPr>
            <w:tcW w:w="9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t>0.29</w:t>
            </w:r>
          </w:p>
        </w:tc>
      </w:tr>
      <w:tr w:rsidR="009E537C" w:rsidRPr="00AE1C3C" w:rsidTr="00ED38E1">
        <w:trPr>
          <w:trHeight w:val="315"/>
        </w:trPr>
        <w:tc>
          <w:tcPr>
            <w:tcW w:w="339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rPr>
                <w:b/>
                <w:bCs/>
              </w:rPr>
              <w:t>Sosyal ve Kültürel Tesis</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E537C" w:rsidRPr="00AE1C3C" w:rsidRDefault="009E537C" w:rsidP="00ED38E1">
            <w:pPr>
              <w:tabs>
                <w:tab w:val="left" w:pos="0"/>
              </w:tabs>
              <w:jc w:val="both"/>
            </w:pPr>
            <w:r w:rsidRPr="00AE1C3C">
              <w:t>14383.74</w:t>
            </w:r>
          </w:p>
        </w:tc>
        <w:tc>
          <w:tcPr>
            <w:tcW w:w="9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t>0.78</w:t>
            </w:r>
          </w:p>
        </w:tc>
        <w:tc>
          <w:tcPr>
            <w:tcW w:w="14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t>14383.74</w:t>
            </w:r>
          </w:p>
        </w:tc>
        <w:tc>
          <w:tcPr>
            <w:tcW w:w="9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t>0.78</w:t>
            </w:r>
          </w:p>
        </w:tc>
      </w:tr>
      <w:tr w:rsidR="009E537C" w:rsidRPr="00AE1C3C" w:rsidTr="00ED38E1">
        <w:trPr>
          <w:trHeight w:val="315"/>
        </w:trPr>
        <w:tc>
          <w:tcPr>
            <w:tcW w:w="339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rPr>
                <w:b/>
                <w:bCs/>
              </w:rPr>
              <w:t>Spor Alanı</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E537C" w:rsidRPr="00AE1C3C" w:rsidRDefault="009E537C" w:rsidP="00ED38E1">
            <w:pPr>
              <w:tabs>
                <w:tab w:val="left" w:pos="0"/>
              </w:tabs>
              <w:jc w:val="both"/>
            </w:pPr>
            <w:r w:rsidRPr="00AE1C3C">
              <w:t>6344.49</w:t>
            </w:r>
          </w:p>
        </w:tc>
        <w:tc>
          <w:tcPr>
            <w:tcW w:w="9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t>0.34</w:t>
            </w:r>
          </w:p>
        </w:tc>
        <w:tc>
          <w:tcPr>
            <w:tcW w:w="14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t>6344.49</w:t>
            </w:r>
          </w:p>
        </w:tc>
        <w:tc>
          <w:tcPr>
            <w:tcW w:w="9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t>0.34</w:t>
            </w:r>
          </w:p>
        </w:tc>
      </w:tr>
      <w:tr w:rsidR="009E537C" w:rsidRPr="00AE1C3C" w:rsidTr="00ED38E1">
        <w:trPr>
          <w:trHeight w:val="315"/>
        </w:trPr>
        <w:tc>
          <w:tcPr>
            <w:tcW w:w="339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rPr>
                <w:b/>
                <w:bCs/>
              </w:rPr>
              <w:t>Trafo Alanı</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E537C" w:rsidRPr="00AE1C3C" w:rsidRDefault="009E537C" w:rsidP="00ED38E1">
            <w:pPr>
              <w:tabs>
                <w:tab w:val="left" w:pos="0"/>
              </w:tabs>
              <w:jc w:val="both"/>
            </w:pPr>
            <w:r w:rsidRPr="00AE1C3C">
              <w:t>0</w:t>
            </w:r>
          </w:p>
        </w:tc>
        <w:tc>
          <w:tcPr>
            <w:tcW w:w="9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t>0.00</w:t>
            </w:r>
          </w:p>
        </w:tc>
        <w:tc>
          <w:tcPr>
            <w:tcW w:w="14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t>463.31</w:t>
            </w:r>
          </w:p>
        </w:tc>
        <w:tc>
          <w:tcPr>
            <w:tcW w:w="9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t>0.02</w:t>
            </w:r>
          </w:p>
        </w:tc>
      </w:tr>
      <w:tr w:rsidR="009E537C" w:rsidRPr="00AE1C3C" w:rsidTr="00ED38E1">
        <w:trPr>
          <w:trHeight w:val="315"/>
        </w:trPr>
        <w:tc>
          <w:tcPr>
            <w:tcW w:w="339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rPr>
                <w:b/>
                <w:bCs/>
              </w:rPr>
              <w:t>Teknik Altyapı</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E537C" w:rsidRPr="00AE1C3C" w:rsidRDefault="009E537C" w:rsidP="00ED38E1">
            <w:pPr>
              <w:tabs>
                <w:tab w:val="left" w:pos="0"/>
              </w:tabs>
              <w:jc w:val="both"/>
            </w:pPr>
            <w:r w:rsidRPr="00AE1C3C">
              <w:t>12643.34</w:t>
            </w:r>
          </w:p>
        </w:tc>
        <w:tc>
          <w:tcPr>
            <w:tcW w:w="9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t>0.68</w:t>
            </w:r>
          </w:p>
        </w:tc>
        <w:tc>
          <w:tcPr>
            <w:tcW w:w="14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t>12759.72</w:t>
            </w:r>
          </w:p>
        </w:tc>
        <w:tc>
          <w:tcPr>
            <w:tcW w:w="9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t>0.69</w:t>
            </w:r>
          </w:p>
        </w:tc>
      </w:tr>
      <w:tr w:rsidR="009E537C" w:rsidRPr="00AE1C3C" w:rsidTr="00ED38E1">
        <w:trPr>
          <w:trHeight w:val="315"/>
        </w:trPr>
        <w:tc>
          <w:tcPr>
            <w:tcW w:w="339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rPr>
                <w:b/>
                <w:bCs/>
              </w:rPr>
              <w:t>Ticaret</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E537C" w:rsidRPr="00AE1C3C" w:rsidRDefault="009E537C" w:rsidP="00ED38E1">
            <w:pPr>
              <w:tabs>
                <w:tab w:val="left" w:pos="0"/>
              </w:tabs>
              <w:jc w:val="both"/>
            </w:pPr>
            <w:r w:rsidRPr="00AE1C3C">
              <w:t>15149.74</w:t>
            </w:r>
          </w:p>
        </w:tc>
        <w:tc>
          <w:tcPr>
            <w:tcW w:w="9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t>0.82</w:t>
            </w:r>
          </w:p>
        </w:tc>
        <w:tc>
          <w:tcPr>
            <w:tcW w:w="14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t>15149.74</w:t>
            </w:r>
          </w:p>
        </w:tc>
        <w:tc>
          <w:tcPr>
            <w:tcW w:w="9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t>0.82</w:t>
            </w:r>
          </w:p>
        </w:tc>
      </w:tr>
      <w:tr w:rsidR="009E537C" w:rsidRPr="00AE1C3C" w:rsidTr="00ED38E1">
        <w:trPr>
          <w:trHeight w:val="315"/>
        </w:trPr>
        <w:tc>
          <w:tcPr>
            <w:tcW w:w="339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rPr>
                <w:b/>
                <w:bCs/>
              </w:rPr>
              <w:t>Yollar + Otopark</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t>404689.71</w:t>
            </w:r>
          </w:p>
        </w:tc>
        <w:tc>
          <w:tcPr>
            <w:tcW w:w="9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t>21.81</w:t>
            </w:r>
          </w:p>
        </w:tc>
        <w:tc>
          <w:tcPr>
            <w:tcW w:w="14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t>436761.9</w:t>
            </w:r>
          </w:p>
        </w:tc>
        <w:tc>
          <w:tcPr>
            <w:tcW w:w="9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t>23.54</w:t>
            </w:r>
          </w:p>
        </w:tc>
      </w:tr>
      <w:tr w:rsidR="009E537C" w:rsidRPr="00AE1C3C" w:rsidTr="00ED38E1">
        <w:trPr>
          <w:trHeight w:val="315"/>
        </w:trPr>
        <w:tc>
          <w:tcPr>
            <w:tcW w:w="339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rPr>
                <w:b/>
                <w:bCs/>
              </w:rPr>
              <w:t>TOPLAM</w:t>
            </w:r>
          </w:p>
        </w:tc>
        <w:tc>
          <w:tcPr>
            <w:tcW w:w="12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rPr>
                <w:b/>
                <w:bCs/>
              </w:rPr>
              <w:t>1855230</w:t>
            </w:r>
          </w:p>
        </w:tc>
        <w:tc>
          <w:tcPr>
            <w:tcW w:w="9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t>100.00</w:t>
            </w:r>
          </w:p>
        </w:tc>
        <w:tc>
          <w:tcPr>
            <w:tcW w:w="14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rPr>
                <w:b/>
                <w:bCs/>
              </w:rPr>
              <w:t>1855230</w:t>
            </w:r>
          </w:p>
        </w:tc>
        <w:tc>
          <w:tcPr>
            <w:tcW w:w="9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E537C" w:rsidRPr="00AE1C3C" w:rsidRDefault="009E537C" w:rsidP="00ED38E1">
            <w:pPr>
              <w:tabs>
                <w:tab w:val="left" w:pos="0"/>
              </w:tabs>
              <w:jc w:val="both"/>
            </w:pPr>
            <w:r w:rsidRPr="00AE1C3C">
              <w:t>100.00</w:t>
            </w:r>
          </w:p>
        </w:tc>
      </w:tr>
    </w:tbl>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E537C" w:rsidRPr="002D00A5" w:rsidTr="00ED38E1">
        <w:trPr>
          <w:trHeight w:val="1008"/>
        </w:trPr>
        <w:tc>
          <w:tcPr>
            <w:tcW w:w="3510" w:type="dxa"/>
          </w:tcPr>
          <w:p w:rsidR="009E537C" w:rsidRPr="002D00A5" w:rsidRDefault="009E537C" w:rsidP="00ED38E1">
            <w:pPr>
              <w:ind w:right="-1"/>
              <w:jc w:val="center"/>
            </w:pPr>
            <w:r w:rsidRPr="002D00A5">
              <w:lastRenderedPageBreak/>
              <w:t>T.C.</w:t>
            </w:r>
          </w:p>
          <w:p w:rsidR="009E537C" w:rsidRPr="002D00A5" w:rsidRDefault="009E537C" w:rsidP="00ED38E1">
            <w:pPr>
              <w:ind w:right="-1"/>
              <w:jc w:val="center"/>
            </w:pPr>
            <w:r w:rsidRPr="002D00A5">
              <w:t>ANKARA BÜYÜKŞEHİR</w:t>
            </w:r>
          </w:p>
          <w:p w:rsidR="009E537C" w:rsidRPr="002D00A5" w:rsidRDefault="009E537C" w:rsidP="00ED38E1">
            <w:pPr>
              <w:ind w:right="-1"/>
              <w:jc w:val="center"/>
            </w:pPr>
            <w:r w:rsidRPr="002D00A5">
              <w:t>BELEDİYE MECLİSİ</w:t>
            </w:r>
          </w:p>
        </w:tc>
      </w:tr>
    </w:tbl>
    <w:p w:rsidR="009E537C" w:rsidRDefault="009E537C" w:rsidP="009E537C">
      <w:pPr>
        <w:tabs>
          <w:tab w:val="left" w:pos="1935"/>
          <w:tab w:val="left" w:pos="9356"/>
        </w:tabs>
        <w:ind w:right="-1"/>
        <w:jc w:val="both"/>
      </w:pPr>
    </w:p>
    <w:p w:rsidR="009E537C" w:rsidRDefault="009E537C" w:rsidP="009E537C">
      <w:pPr>
        <w:tabs>
          <w:tab w:val="left" w:pos="1935"/>
          <w:tab w:val="left" w:pos="9356"/>
        </w:tabs>
        <w:ind w:right="-1"/>
        <w:jc w:val="both"/>
      </w:pPr>
    </w:p>
    <w:p w:rsidR="009E537C" w:rsidRDefault="009E537C" w:rsidP="009E537C">
      <w:pPr>
        <w:ind w:right="-1"/>
        <w:jc w:val="both"/>
      </w:pPr>
      <w:r>
        <w:t>Karar No: 528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9E537C" w:rsidRDefault="009E537C" w:rsidP="009E537C">
      <w:pPr>
        <w:ind w:right="-1"/>
        <w:jc w:val="both"/>
      </w:pPr>
    </w:p>
    <w:p w:rsidR="009E537C" w:rsidRDefault="009E537C" w:rsidP="009E537C">
      <w:pPr>
        <w:ind w:right="-1"/>
        <w:jc w:val="center"/>
      </w:pPr>
      <w:r>
        <w:t>-4-</w:t>
      </w:r>
    </w:p>
    <w:p w:rsidR="009E537C" w:rsidRDefault="009E537C" w:rsidP="009E537C">
      <w:pPr>
        <w:tabs>
          <w:tab w:val="left" w:pos="0"/>
        </w:tabs>
        <w:ind w:firstLine="709"/>
        <w:jc w:val="both"/>
      </w:pPr>
    </w:p>
    <w:p w:rsidR="009E537C" w:rsidRPr="00AE1C3C" w:rsidRDefault="009E537C" w:rsidP="009E537C">
      <w:pPr>
        <w:tabs>
          <w:tab w:val="left" w:pos="0"/>
        </w:tabs>
        <w:ind w:firstLine="709"/>
        <w:jc w:val="both"/>
      </w:pPr>
    </w:p>
    <w:p w:rsidR="009E537C" w:rsidRDefault="009E537C" w:rsidP="009E537C">
      <w:pPr>
        <w:tabs>
          <w:tab w:val="left" w:pos="0"/>
        </w:tabs>
        <w:jc w:val="both"/>
      </w:pPr>
      <w:r>
        <w:rPr>
          <w:b/>
          <w:bCs/>
        </w:rPr>
        <w:tab/>
      </w:r>
      <w:r w:rsidRPr="00AE1C3C">
        <w:rPr>
          <w:b/>
          <w:bCs/>
        </w:rPr>
        <w:t>Plan Notları</w:t>
      </w:r>
    </w:p>
    <w:p w:rsidR="009E537C" w:rsidRDefault="009E537C" w:rsidP="009E537C">
      <w:pPr>
        <w:tabs>
          <w:tab w:val="left" w:pos="0"/>
        </w:tabs>
        <w:jc w:val="both"/>
      </w:pPr>
      <w:r>
        <w:tab/>
      </w:r>
      <w:r w:rsidRPr="00AE1C3C">
        <w:t>A-Genel Hükümler</w:t>
      </w:r>
    </w:p>
    <w:p w:rsidR="009E537C" w:rsidRDefault="009E537C" w:rsidP="009E537C">
      <w:pPr>
        <w:tabs>
          <w:tab w:val="left" w:pos="0"/>
        </w:tabs>
        <w:ind w:firstLine="709"/>
        <w:jc w:val="both"/>
      </w:pPr>
      <w:r w:rsidRPr="00AE1C3C">
        <w:t>1. Bu Plan, Plan Notları Ve Plan Açıklama Raporu Bir Bütündür.</w:t>
      </w:r>
    </w:p>
    <w:p w:rsidR="009E537C" w:rsidRDefault="009E537C" w:rsidP="009E537C">
      <w:pPr>
        <w:tabs>
          <w:tab w:val="left" w:pos="0"/>
        </w:tabs>
        <w:ind w:firstLine="709"/>
        <w:jc w:val="both"/>
      </w:pPr>
    </w:p>
    <w:p w:rsidR="009E537C" w:rsidRDefault="009E537C" w:rsidP="009E537C">
      <w:pPr>
        <w:tabs>
          <w:tab w:val="left" w:pos="0"/>
        </w:tabs>
        <w:ind w:firstLine="709"/>
        <w:jc w:val="both"/>
      </w:pPr>
      <w:proofErr w:type="gramStart"/>
      <w:r w:rsidRPr="00AE1C3C">
        <w:t>2. Bu Plan Ve Plan Hükümlerinde Yer Almayan Konularda, Konusu Ve İlgisine Göre; "3194 Sayılı İmar Kanunu Ve Yönetmelikleri", “5216 Sayılı Büyükşehir Belediyeleri Kanunu Ve Yönetmelikleri”, "2863 Sayılı Kültür Ve Tabiat Varlıklarını Koruma Kanunu Ve İlgili Yönetmelikleri”, "2872/5491 Sayılı "Çevre Kanunu" Ve Yönetmelikleri Elektrik Kuvvetli Akım Tesisleri Yönetmeliği "5403 Sayılı Toprak Koruma Ve Arazi Kullanımı Kanunu Ve Uygulama Yönetmeliği”, "Ankara Büyükşehir Belediyesi İmar Yönetmeliği Hükümlerine", Yürürlükteki Üst Ölçekli Planlara Uyulacaktır.</w:t>
      </w:r>
      <w:proofErr w:type="gramEnd"/>
    </w:p>
    <w:p w:rsidR="009E537C" w:rsidRDefault="009E537C" w:rsidP="009E537C">
      <w:pPr>
        <w:tabs>
          <w:tab w:val="left" w:pos="0"/>
        </w:tabs>
        <w:ind w:firstLine="709"/>
        <w:jc w:val="both"/>
      </w:pPr>
    </w:p>
    <w:p w:rsidR="009E537C" w:rsidRDefault="009E537C" w:rsidP="009E537C">
      <w:pPr>
        <w:tabs>
          <w:tab w:val="left" w:pos="0"/>
        </w:tabs>
        <w:ind w:firstLine="709"/>
        <w:jc w:val="both"/>
      </w:pPr>
      <w:r w:rsidRPr="00AE1C3C">
        <w:t>3. İmar Planlarına Uygun Olarak Hazırlanacak Parselasyon Planları Onaylanıp, İmar Tapusu Alınmadan İnşaat İzni Verilemez.</w:t>
      </w:r>
    </w:p>
    <w:p w:rsidR="009E537C" w:rsidRDefault="009E537C" w:rsidP="009E537C">
      <w:pPr>
        <w:tabs>
          <w:tab w:val="left" w:pos="0"/>
        </w:tabs>
        <w:ind w:firstLine="709"/>
        <w:jc w:val="both"/>
      </w:pPr>
      <w:r w:rsidRPr="00AE1C3C">
        <w:t>Parselasyon Planı Etaplar Halinde Yapılabilir. Etapları Belirlemede Gölbaşı Belediyesi Yetkilidir.</w:t>
      </w:r>
    </w:p>
    <w:p w:rsidR="009E537C" w:rsidRDefault="009E537C" w:rsidP="009E537C">
      <w:pPr>
        <w:tabs>
          <w:tab w:val="left" w:pos="0"/>
        </w:tabs>
        <w:ind w:firstLine="709"/>
        <w:jc w:val="both"/>
      </w:pPr>
    </w:p>
    <w:p w:rsidR="009E537C" w:rsidRDefault="009E537C" w:rsidP="009E537C">
      <w:pPr>
        <w:tabs>
          <w:tab w:val="left" w:pos="0"/>
        </w:tabs>
        <w:ind w:firstLine="709"/>
        <w:jc w:val="both"/>
      </w:pPr>
      <w:r w:rsidRPr="00AE1C3C">
        <w:t>4. Tarım Ve Orman Bakanlığı Devlet Su İşleri Genel Müdürlüğü 5. Bölge Müdürlüğünün 01.12.2020 Tarih 773519 Sayılı Görüşünde Belirtilen Hususlara Uyulacaktır.</w:t>
      </w:r>
    </w:p>
    <w:p w:rsidR="009E537C" w:rsidRDefault="009E537C" w:rsidP="009E537C">
      <w:pPr>
        <w:tabs>
          <w:tab w:val="left" w:pos="0"/>
        </w:tabs>
        <w:jc w:val="both"/>
      </w:pPr>
    </w:p>
    <w:p w:rsidR="009E537C" w:rsidRDefault="009E537C" w:rsidP="009E537C">
      <w:pPr>
        <w:tabs>
          <w:tab w:val="left" w:pos="0"/>
        </w:tabs>
        <w:ind w:firstLine="709"/>
        <w:jc w:val="both"/>
      </w:pPr>
      <w:r w:rsidRPr="00AE1C3C">
        <w:t>5. Kültür Ve Turizm Bakanlığını Kültür Varlıkları Ve Müzeler Genel Müdürlüğünün 04.05.2020 Tarih 326431 Sayılı Görüşünde Belirtilen Hususlara Uyulacaktır.</w:t>
      </w:r>
    </w:p>
    <w:p w:rsidR="009E537C" w:rsidRDefault="009E537C" w:rsidP="009E537C">
      <w:pPr>
        <w:tabs>
          <w:tab w:val="left" w:pos="0"/>
        </w:tabs>
        <w:ind w:firstLine="709"/>
        <w:jc w:val="both"/>
      </w:pPr>
    </w:p>
    <w:p w:rsidR="009E537C" w:rsidRDefault="009E537C" w:rsidP="009E537C">
      <w:pPr>
        <w:tabs>
          <w:tab w:val="left" w:pos="0"/>
        </w:tabs>
        <w:ind w:firstLine="709"/>
        <w:jc w:val="both"/>
      </w:pPr>
      <w:r w:rsidRPr="00AE1C3C">
        <w:t xml:space="preserve">6. Başkent Doğalgaz </w:t>
      </w:r>
      <w:proofErr w:type="spellStart"/>
      <w:r w:rsidRPr="00AE1C3C">
        <w:t>Gyo</w:t>
      </w:r>
      <w:proofErr w:type="spellEnd"/>
      <w:r w:rsidRPr="00AE1C3C">
        <w:t xml:space="preserve"> A.Ş.</w:t>
      </w:r>
      <w:r>
        <w:t>’</w:t>
      </w:r>
      <w:proofErr w:type="spellStart"/>
      <w:r>
        <w:t>n</w:t>
      </w:r>
      <w:r w:rsidRPr="00AE1C3C">
        <w:t>in</w:t>
      </w:r>
      <w:proofErr w:type="spellEnd"/>
      <w:r w:rsidRPr="00AE1C3C">
        <w:t xml:space="preserve"> 11.05.2020 Tarih Ve 17729 Sayılı Görüşünde Belirtilen Hususlara Uyulacaktır.</w:t>
      </w:r>
    </w:p>
    <w:p w:rsidR="009E537C" w:rsidRDefault="009E537C" w:rsidP="009E537C">
      <w:pPr>
        <w:tabs>
          <w:tab w:val="left" w:pos="0"/>
        </w:tabs>
        <w:ind w:firstLine="709"/>
        <w:jc w:val="both"/>
      </w:pPr>
    </w:p>
    <w:p w:rsidR="009E537C" w:rsidRDefault="009E537C" w:rsidP="009E537C">
      <w:pPr>
        <w:tabs>
          <w:tab w:val="left" w:pos="0"/>
        </w:tabs>
        <w:ind w:firstLine="709"/>
        <w:jc w:val="both"/>
      </w:pPr>
      <w:r w:rsidRPr="00AE1C3C">
        <w:t>7. ASKİ Genel Müdürlüğünün 18.12.2020 Tarih Ve 23284 Sayılı Görüşünde Belirtilen Hususlara Uyulacaktır.</w:t>
      </w:r>
    </w:p>
    <w:p w:rsidR="009E537C" w:rsidRDefault="009E537C" w:rsidP="009E537C">
      <w:pPr>
        <w:tabs>
          <w:tab w:val="left" w:pos="0"/>
        </w:tabs>
        <w:ind w:firstLine="709"/>
        <w:jc w:val="both"/>
      </w:pPr>
    </w:p>
    <w:p w:rsidR="009E537C" w:rsidRDefault="009E537C" w:rsidP="009E537C">
      <w:pPr>
        <w:tabs>
          <w:tab w:val="left" w:pos="0"/>
        </w:tabs>
        <w:ind w:firstLine="709"/>
        <w:jc w:val="both"/>
      </w:pPr>
      <w:r w:rsidRPr="00AE1C3C">
        <w:t>8. Başkent Elektrik Dağıtım A.Ş.’</w:t>
      </w:r>
      <w:proofErr w:type="spellStart"/>
      <w:r>
        <w:t>n</w:t>
      </w:r>
      <w:r w:rsidRPr="00AE1C3C">
        <w:t>in</w:t>
      </w:r>
      <w:proofErr w:type="spellEnd"/>
      <w:r w:rsidRPr="00AE1C3C">
        <w:t xml:space="preserve"> 01.10.2021 Tarih 3776 Sayılı Görüşünde Belirtilen Hususlara Uyulacaktır.</w:t>
      </w:r>
    </w:p>
    <w:p w:rsidR="009E537C" w:rsidRDefault="009E537C" w:rsidP="009E537C">
      <w:pPr>
        <w:tabs>
          <w:tab w:val="left" w:pos="0"/>
        </w:tabs>
        <w:ind w:firstLine="709"/>
        <w:jc w:val="both"/>
      </w:pPr>
    </w:p>
    <w:p w:rsidR="009E537C" w:rsidRDefault="009E537C" w:rsidP="009E537C">
      <w:pPr>
        <w:tabs>
          <w:tab w:val="left" w:pos="0"/>
        </w:tabs>
        <w:ind w:firstLine="709"/>
        <w:jc w:val="both"/>
      </w:pPr>
      <w:r w:rsidRPr="00AE1C3C">
        <w:t>9. Türkiye Elektrik İletim Anonim Şirketi Genel Müdürlüğünün 02.02.2021 Tarih 518404 Sayılı Görüşünde Belirtilen Hususlara Uyulacaktır.</w:t>
      </w:r>
    </w:p>
    <w:p w:rsidR="009E537C" w:rsidRDefault="009E537C" w:rsidP="009E537C">
      <w:pPr>
        <w:tabs>
          <w:tab w:val="left" w:pos="0"/>
        </w:tabs>
        <w:ind w:firstLine="709"/>
        <w:jc w:val="both"/>
      </w:pPr>
      <w:r w:rsidRPr="00AE1C3C">
        <w:t>9.1. Türkiye Elekt</w:t>
      </w:r>
      <w:r>
        <w:t>rik İletim A.Ş.</w:t>
      </w:r>
      <w:r w:rsidRPr="00AE1C3C">
        <w:t>(TEİAŞ)'</w:t>
      </w:r>
      <w:r>
        <w:t>a</w:t>
      </w:r>
      <w:r w:rsidRPr="00AE1C3C">
        <w:t xml:space="preserve"> Ait Enerji İletim Tesisleri Yakınında Ve Çevresinde Yapılacak Her Türlü Proje, Uygulama Ve İnşaat Öncesinde Türkiye Elektrik İletim A.Ş. (TEİAŞ) Görüşü Alınacaktır.</w:t>
      </w:r>
    </w:p>
    <w:p w:rsidR="009E537C" w:rsidRDefault="009E537C" w:rsidP="009E537C">
      <w:pPr>
        <w:tabs>
          <w:tab w:val="left" w:pos="0"/>
        </w:tabs>
        <w:ind w:firstLine="709"/>
        <w:jc w:val="both"/>
      </w:pPr>
      <w:r w:rsidRPr="00AE1C3C">
        <w:t xml:space="preserve">9.2. TEİAŞ Enerji İletim Hattı Altındaki Yapılaşmalarda 30/11/2000 Tarihli Ve 24246 Sayılı Resmi </w:t>
      </w:r>
      <w:proofErr w:type="spellStart"/>
      <w:r w:rsidRPr="00AE1C3C">
        <w:t>Gazete'de</w:t>
      </w:r>
      <w:proofErr w:type="spellEnd"/>
      <w:r w:rsidRPr="00AE1C3C">
        <w:t xml:space="preserve"> Yayımlanan Elektrik Kuvvetli Akım Tesisleri (</w:t>
      </w:r>
      <w:proofErr w:type="spellStart"/>
      <w:r w:rsidRPr="00AE1C3C">
        <w:t>Ekat</w:t>
      </w:r>
      <w:proofErr w:type="spellEnd"/>
      <w:r w:rsidRPr="00AE1C3C">
        <w:t>) Yönetmeliği Hükümlerine Uyulacaktır.</w:t>
      </w:r>
    </w:p>
    <w:p w:rsidR="009E537C" w:rsidRDefault="009E537C" w:rsidP="009E537C">
      <w:pPr>
        <w:tabs>
          <w:tab w:val="left" w:pos="0"/>
        </w:tabs>
        <w:ind w:firstLine="709"/>
        <w:jc w:val="both"/>
      </w:pPr>
    </w:p>
    <w:p w:rsidR="009E537C" w:rsidRDefault="009E537C" w:rsidP="009E537C">
      <w:pPr>
        <w:tabs>
          <w:tab w:val="left" w:pos="0"/>
        </w:tabs>
        <w:ind w:firstLine="709"/>
        <w:jc w:val="both"/>
      </w:pPr>
      <w:r w:rsidRPr="00AE1C3C">
        <w:t>10. Afete Yönelik Hükümler</w:t>
      </w:r>
    </w:p>
    <w:p w:rsidR="009E537C" w:rsidRDefault="009E537C" w:rsidP="009E537C">
      <w:pPr>
        <w:tabs>
          <w:tab w:val="left" w:pos="0"/>
        </w:tabs>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E537C" w:rsidRPr="002D00A5" w:rsidTr="00ED38E1">
        <w:trPr>
          <w:trHeight w:val="1008"/>
        </w:trPr>
        <w:tc>
          <w:tcPr>
            <w:tcW w:w="3510" w:type="dxa"/>
          </w:tcPr>
          <w:p w:rsidR="009E537C" w:rsidRPr="002D00A5" w:rsidRDefault="009E537C" w:rsidP="00ED38E1">
            <w:pPr>
              <w:ind w:right="-1"/>
              <w:jc w:val="center"/>
            </w:pPr>
            <w:r w:rsidRPr="002D00A5">
              <w:lastRenderedPageBreak/>
              <w:t>T.C.</w:t>
            </w:r>
          </w:p>
          <w:p w:rsidR="009E537C" w:rsidRPr="002D00A5" w:rsidRDefault="009E537C" w:rsidP="00ED38E1">
            <w:pPr>
              <w:ind w:right="-1"/>
              <w:jc w:val="center"/>
            </w:pPr>
            <w:r w:rsidRPr="002D00A5">
              <w:t>ANKARA BÜYÜKŞEHİR</w:t>
            </w:r>
          </w:p>
          <w:p w:rsidR="009E537C" w:rsidRPr="002D00A5" w:rsidRDefault="009E537C" w:rsidP="00ED38E1">
            <w:pPr>
              <w:ind w:right="-1"/>
              <w:jc w:val="center"/>
            </w:pPr>
            <w:r w:rsidRPr="002D00A5">
              <w:t>BELEDİYE MECLİSİ</w:t>
            </w:r>
          </w:p>
        </w:tc>
      </w:tr>
    </w:tbl>
    <w:p w:rsidR="009E537C" w:rsidRDefault="009E537C" w:rsidP="009E537C">
      <w:pPr>
        <w:tabs>
          <w:tab w:val="left" w:pos="1935"/>
          <w:tab w:val="left" w:pos="9356"/>
        </w:tabs>
        <w:ind w:right="-1"/>
        <w:jc w:val="both"/>
      </w:pPr>
    </w:p>
    <w:p w:rsidR="009E537C" w:rsidRDefault="009E537C" w:rsidP="009E537C">
      <w:pPr>
        <w:tabs>
          <w:tab w:val="left" w:pos="1935"/>
          <w:tab w:val="left" w:pos="9356"/>
        </w:tabs>
        <w:ind w:right="-1"/>
        <w:jc w:val="both"/>
      </w:pPr>
    </w:p>
    <w:p w:rsidR="009E537C" w:rsidRDefault="009E537C" w:rsidP="009E537C">
      <w:pPr>
        <w:ind w:right="-1"/>
        <w:jc w:val="both"/>
      </w:pPr>
      <w:r>
        <w:t>Karar No: 528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9E537C" w:rsidRDefault="009E537C" w:rsidP="009E537C">
      <w:pPr>
        <w:ind w:right="-1"/>
        <w:jc w:val="both"/>
      </w:pPr>
    </w:p>
    <w:p w:rsidR="009E537C" w:rsidRDefault="009E537C" w:rsidP="009E537C">
      <w:pPr>
        <w:ind w:right="-1"/>
        <w:jc w:val="center"/>
      </w:pPr>
      <w:r>
        <w:t>-5-</w:t>
      </w:r>
    </w:p>
    <w:p w:rsidR="009E537C" w:rsidRDefault="009E537C" w:rsidP="009E537C">
      <w:pPr>
        <w:tabs>
          <w:tab w:val="left" w:pos="0"/>
        </w:tabs>
        <w:ind w:firstLine="709"/>
        <w:jc w:val="both"/>
      </w:pPr>
    </w:p>
    <w:p w:rsidR="009E537C" w:rsidRDefault="009E537C" w:rsidP="009E537C">
      <w:pPr>
        <w:tabs>
          <w:tab w:val="left" w:pos="0"/>
        </w:tabs>
        <w:ind w:firstLine="709"/>
        <w:jc w:val="both"/>
      </w:pPr>
    </w:p>
    <w:p w:rsidR="009E537C" w:rsidRDefault="009E537C" w:rsidP="009E537C">
      <w:pPr>
        <w:tabs>
          <w:tab w:val="left" w:pos="0"/>
        </w:tabs>
        <w:ind w:firstLine="709"/>
        <w:jc w:val="both"/>
      </w:pPr>
      <w:r w:rsidRPr="00AE1C3C">
        <w:t xml:space="preserve">10.1. Planlama Alanında 05.11.2008 Tarihinde Onaylanan </w:t>
      </w:r>
      <w:proofErr w:type="spellStart"/>
      <w:r w:rsidRPr="00AE1C3C">
        <w:t>Güneykent</w:t>
      </w:r>
      <w:proofErr w:type="spellEnd"/>
      <w:r w:rsidRPr="00AE1C3C">
        <w:t xml:space="preserve"> Kentsel Dönüşüm Ve Gelişim Alanı İmar Planına Esas Jeolojik Ve </w:t>
      </w:r>
      <w:proofErr w:type="spellStart"/>
      <w:r w:rsidRPr="00AE1C3C">
        <w:t>Jeoteknik</w:t>
      </w:r>
      <w:proofErr w:type="spellEnd"/>
      <w:r w:rsidRPr="00AE1C3C">
        <w:t xml:space="preserve"> Etüt Raporu Sonuç Ve Öneriler Bölümündeki Önerilere Uyulacaktır.</w:t>
      </w:r>
    </w:p>
    <w:p w:rsidR="009E537C" w:rsidRDefault="009E537C" w:rsidP="009E537C">
      <w:pPr>
        <w:tabs>
          <w:tab w:val="left" w:pos="0"/>
        </w:tabs>
        <w:ind w:firstLine="709"/>
        <w:jc w:val="both"/>
      </w:pPr>
      <w:r w:rsidRPr="00AE1C3C">
        <w:t>10.2. Türkiye Bina Deprem Yönetmeliği İle Afet Bölgelerinde Yapılacak Yapılar Hakkında Yönetmelik Hükümlerine Uyulacaktır.</w:t>
      </w:r>
    </w:p>
    <w:p w:rsidR="009E537C" w:rsidRDefault="009E537C" w:rsidP="009E537C">
      <w:pPr>
        <w:tabs>
          <w:tab w:val="left" w:pos="0"/>
        </w:tabs>
        <w:ind w:firstLine="709"/>
        <w:jc w:val="both"/>
      </w:pPr>
    </w:p>
    <w:p w:rsidR="009E537C" w:rsidRDefault="009E537C" w:rsidP="009E537C">
      <w:pPr>
        <w:tabs>
          <w:tab w:val="left" w:pos="0"/>
        </w:tabs>
        <w:ind w:firstLine="709"/>
        <w:jc w:val="both"/>
      </w:pPr>
      <w:r w:rsidRPr="00AE1C3C">
        <w:t>B-Özel Hükümler</w:t>
      </w:r>
    </w:p>
    <w:p w:rsidR="009E537C" w:rsidRDefault="009E537C" w:rsidP="009E537C">
      <w:pPr>
        <w:tabs>
          <w:tab w:val="left" w:pos="0"/>
        </w:tabs>
        <w:ind w:firstLine="709"/>
        <w:jc w:val="both"/>
      </w:pPr>
      <w:r w:rsidRPr="00AE1C3C">
        <w:t>11. Sınırlar Ve İmar Uygulamaları</w:t>
      </w:r>
    </w:p>
    <w:p w:rsidR="009E537C" w:rsidRDefault="009E537C" w:rsidP="009E537C">
      <w:pPr>
        <w:tabs>
          <w:tab w:val="left" w:pos="0"/>
        </w:tabs>
        <w:ind w:firstLine="709"/>
        <w:jc w:val="both"/>
      </w:pPr>
      <w:r w:rsidRPr="00AE1C3C">
        <w:t>11.1. Planda Gösterilen Taşkın Sınırları (Su Kanalları Koruma Kuşağı) Ve Jeolojik Açıdan Yerleşime Uygun Olmayan Alanlarda Hiçbir Şekilde Yapılaşmaya Gidilemez.</w:t>
      </w:r>
    </w:p>
    <w:p w:rsidR="009E537C" w:rsidRDefault="009E537C" w:rsidP="009E537C">
      <w:pPr>
        <w:tabs>
          <w:tab w:val="left" w:pos="0"/>
        </w:tabs>
        <w:ind w:firstLine="709"/>
        <w:jc w:val="both"/>
      </w:pPr>
      <w:r w:rsidRPr="00AE1C3C">
        <w:t>11.2. Planda Gösterilen Yapı Yaklaşma Mesafelerine Uyulacaktır. Plan Üzerinde Gösterilmeyen Komşu Parsele Yapı Yaklaşma Mesafeleri En Az 3 M. Olacaktır. Birden Fazla Yapı Yapılan Parsellerde İse İki Yapı Arası En Az 6 M. Olacaktır.</w:t>
      </w:r>
    </w:p>
    <w:p w:rsidR="009E537C" w:rsidRDefault="009E537C" w:rsidP="009E537C">
      <w:pPr>
        <w:tabs>
          <w:tab w:val="left" w:pos="0"/>
        </w:tabs>
        <w:ind w:firstLine="709"/>
        <w:jc w:val="both"/>
      </w:pPr>
      <w:r w:rsidRPr="00AE1C3C">
        <w:t>11.3. Yapılarda Birden Fazla Bodrum Kat Yapılamaz.</w:t>
      </w:r>
    </w:p>
    <w:p w:rsidR="009E537C" w:rsidRDefault="009E537C" w:rsidP="009E537C">
      <w:pPr>
        <w:tabs>
          <w:tab w:val="left" w:pos="0"/>
        </w:tabs>
        <w:ind w:firstLine="709"/>
        <w:jc w:val="both"/>
      </w:pPr>
      <w:r w:rsidRPr="00AE1C3C">
        <w:t>11.4. Yapılara Kot Verilmesi: Yoldan Düşük Parsellerde ±0.00 Kotu, Cephe Aldığı Yolun Kotudur. Yoldan Yüksek Parsellerde İse ±0.00 Kotu Bina Köşe Kotları Ortalamasıdır.</w:t>
      </w:r>
    </w:p>
    <w:p w:rsidR="009E537C" w:rsidRDefault="009E537C" w:rsidP="009E537C">
      <w:pPr>
        <w:tabs>
          <w:tab w:val="left" w:pos="0"/>
        </w:tabs>
        <w:ind w:firstLine="709"/>
        <w:jc w:val="both"/>
      </w:pPr>
    </w:p>
    <w:p w:rsidR="009E537C" w:rsidRDefault="009E537C" w:rsidP="009E537C">
      <w:pPr>
        <w:tabs>
          <w:tab w:val="left" w:pos="0"/>
        </w:tabs>
        <w:ind w:firstLine="709"/>
        <w:jc w:val="both"/>
      </w:pPr>
      <w:r w:rsidRPr="00AE1C3C">
        <w:t>12. Konut Alanları</w:t>
      </w:r>
    </w:p>
    <w:p w:rsidR="009E537C" w:rsidRDefault="009E537C" w:rsidP="009E537C">
      <w:pPr>
        <w:tabs>
          <w:tab w:val="left" w:pos="0"/>
        </w:tabs>
        <w:ind w:firstLine="709"/>
        <w:jc w:val="both"/>
      </w:pPr>
      <w:r w:rsidRPr="00AE1C3C">
        <w:t>12.1. Bu Alanlarda, Ankara Valiliği</w:t>
      </w:r>
      <w:r>
        <w:t>-Mülga Bayındırlık İl Müdürlüğü</w:t>
      </w:r>
      <w:r w:rsidRPr="00AE1C3C">
        <w:t>nce Onaylanan Plandaki Minimum Parsel Büyüklükleri Geçerli Olup Adaların Parsellere Bölünmesi Halinde Ada Üzerinde Belirtilen Maksimum Konut Sayısından Fazla Parsel Oluşturulamaz.</w:t>
      </w:r>
    </w:p>
    <w:p w:rsidR="009E537C" w:rsidRDefault="009E537C" w:rsidP="009E537C">
      <w:pPr>
        <w:tabs>
          <w:tab w:val="left" w:pos="0"/>
        </w:tabs>
        <w:ind w:firstLine="709"/>
        <w:jc w:val="both"/>
      </w:pPr>
      <w:r w:rsidRPr="00AE1C3C">
        <w:t>12.2. İmar Uygulaması Görmeyen Kadastro Parsellerinde Parselasyon Planı Yapılması Durumunda, Minimum Parsel Büyüklüğü 500 M</w:t>
      </w:r>
      <w:r w:rsidRPr="00734560">
        <w:rPr>
          <w:vertAlign w:val="superscript"/>
        </w:rPr>
        <w:t>2</w:t>
      </w:r>
      <w:r w:rsidRPr="00AE1C3C">
        <w:t xml:space="preserve"> Olup, E=0.30 </w:t>
      </w:r>
      <w:proofErr w:type="spellStart"/>
      <w:r w:rsidRPr="00AE1C3C">
        <w:t>Yençok</w:t>
      </w:r>
      <w:proofErr w:type="spellEnd"/>
      <w:r w:rsidRPr="00AE1C3C">
        <w:t>=2 Kat Olacaktır. 500 M²'Den Büyük Parsellerde İfraz Yapılmaksızın Her 500 M² İçin Bir Bağımsız Birim Yapılabilir. Ada Üzerinde Belirtilen Maksimum Konut Sayısı Hiçbir Şekilde Aşılamaz.</w:t>
      </w:r>
    </w:p>
    <w:p w:rsidR="009E537C" w:rsidRDefault="009E537C" w:rsidP="009E537C">
      <w:pPr>
        <w:tabs>
          <w:tab w:val="left" w:pos="0"/>
        </w:tabs>
        <w:ind w:firstLine="709"/>
        <w:jc w:val="both"/>
      </w:pPr>
      <w:r w:rsidRPr="00AE1C3C">
        <w:t>12.3. Bir Parselde Birden Fazla Yapı Yapılması Durumunda Ayrık, Bitişik, Blok, Sıra Ev Nizamlarında Uygulamalar Yapılabilir.</w:t>
      </w:r>
    </w:p>
    <w:p w:rsidR="009E537C" w:rsidRDefault="009E537C" w:rsidP="009E537C">
      <w:pPr>
        <w:tabs>
          <w:tab w:val="left" w:pos="0"/>
        </w:tabs>
        <w:ind w:firstLine="709"/>
        <w:jc w:val="both"/>
      </w:pPr>
      <w:r w:rsidRPr="00AE1C3C">
        <w:t>12.4. Ada Bazında Uygulama Tercihinde, İmar Adası Tek Parsel Olarak Ayrılabileceği Gibi, Ayırma Yapılması Durumunda, Bir İmar Adası Her Biri 3000 M² Den Küçük Olmayan En Fazla Üç Parsele Ayrılabilir. Ada Bazında Uygulamada E=0.33'dür, Ada Üzerinde Belirtilen Maksimum Konut Adedi Sabittir.</w:t>
      </w:r>
    </w:p>
    <w:p w:rsidR="009E537C" w:rsidRDefault="009E537C" w:rsidP="009E537C">
      <w:pPr>
        <w:tabs>
          <w:tab w:val="left" w:pos="0"/>
        </w:tabs>
        <w:ind w:firstLine="709"/>
        <w:jc w:val="both"/>
      </w:pPr>
    </w:p>
    <w:p w:rsidR="009E537C" w:rsidRDefault="009E537C" w:rsidP="009E537C">
      <w:pPr>
        <w:tabs>
          <w:tab w:val="left" w:pos="0"/>
        </w:tabs>
        <w:ind w:firstLine="709"/>
        <w:jc w:val="both"/>
      </w:pPr>
      <w:r w:rsidRPr="00AE1C3C">
        <w:t>13. Kentsel Çalışma Alanları</w:t>
      </w:r>
    </w:p>
    <w:p w:rsidR="009E537C" w:rsidRDefault="009E537C" w:rsidP="009E537C">
      <w:pPr>
        <w:tabs>
          <w:tab w:val="left" w:pos="0"/>
        </w:tabs>
        <w:ind w:firstLine="709"/>
        <w:jc w:val="both"/>
      </w:pPr>
      <w:r w:rsidRPr="00AE1C3C">
        <w:t>13.1. Ticaret Alanları: Planlı Alanlar İmar Yönetmeliğinde Belirlenen Kullanımların Da Yer Alabileceği Bu Alanlarda Yapılaşma Koşulları Plan Üzerinde Belirtilmiştir.</w:t>
      </w:r>
    </w:p>
    <w:p w:rsidR="009E537C" w:rsidRDefault="009E537C" w:rsidP="009E537C">
      <w:pPr>
        <w:tabs>
          <w:tab w:val="left" w:pos="0"/>
        </w:tabs>
        <w:ind w:firstLine="709"/>
        <w:jc w:val="both"/>
      </w:pPr>
      <w:r w:rsidRPr="00AE1C3C">
        <w:t>13.2. Resmi Kurum Alanları: Bu Alanlarda Kamuya Ait Olmak Üzere; Mevzuatlarda Tanımlı Tesisler Yapılabilir.</w:t>
      </w:r>
    </w:p>
    <w:p w:rsidR="009E537C" w:rsidRDefault="009E537C" w:rsidP="009E537C">
      <w:pPr>
        <w:tabs>
          <w:tab w:val="left" w:pos="0"/>
        </w:tabs>
        <w:ind w:firstLine="709"/>
        <w:jc w:val="both"/>
      </w:pPr>
    </w:p>
    <w:p w:rsidR="009E537C" w:rsidRDefault="009E537C" w:rsidP="009E537C">
      <w:pPr>
        <w:tabs>
          <w:tab w:val="left" w:pos="0"/>
        </w:tabs>
        <w:ind w:firstLine="709"/>
        <w:jc w:val="both"/>
      </w:pPr>
      <w:r w:rsidRPr="00AE1C3C">
        <w:t>14. Sosyal Altyapı Alanları</w:t>
      </w:r>
    </w:p>
    <w:p w:rsidR="009E537C" w:rsidRDefault="009E537C" w:rsidP="009E537C">
      <w:pPr>
        <w:tabs>
          <w:tab w:val="left" w:pos="0"/>
        </w:tabs>
        <w:ind w:firstLine="709"/>
        <w:jc w:val="both"/>
      </w:pPr>
      <w:r w:rsidRPr="00AE1C3C">
        <w:t>14.1. Kamu Mülkiyetinde Olan Sosyal Donatı Alanları Hariç İmar Planlarında Yer Alan Özel Mülkiyete Tabi Sosyal Tesis, Kültürel Tesis, Rekreasyon Alanı, Sağlık, Eğitim Vb. Donatı Alanları İlgili Kurumdan Uygun Görüş Alınmak Kaydıyla Maliklerince Özel Amaçlı Kullanılabilir.</w:t>
      </w:r>
    </w:p>
    <w:p w:rsidR="009E537C" w:rsidRDefault="009E537C" w:rsidP="009E537C">
      <w:pPr>
        <w:tabs>
          <w:tab w:val="left" w:pos="0"/>
        </w:tabs>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E537C" w:rsidRPr="002D00A5" w:rsidTr="00ED38E1">
        <w:trPr>
          <w:trHeight w:val="1008"/>
        </w:trPr>
        <w:tc>
          <w:tcPr>
            <w:tcW w:w="3510" w:type="dxa"/>
          </w:tcPr>
          <w:p w:rsidR="009E537C" w:rsidRPr="002D00A5" w:rsidRDefault="009E537C" w:rsidP="00ED38E1">
            <w:pPr>
              <w:ind w:right="-1"/>
              <w:jc w:val="center"/>
            </w:pPr>
            <w:r w:rsidRPr="002D00A5">
              <w:lastRenderedPageBreak/>
              <w:t>T.C.</w:t>
            </w:r>
          </w:p>
          <w:p w:rsidR="009E537C" w:rsidRPr="002D00A5" w:rsidRDefault="009E537C" w:rsidP="00ED38E1">
            <w:pPr>
              <w:ind w:right="-1"/>
              <w:jc w:val="center"/>
            </w:pPr>
            <w:r w:rsidRPr="002D00A5">
              <w:t>ANKARA BÜYÜKŞEHİR</w:t>
            </w:r>
          </w:p>
          <w:p w:rsidR="009E537C" w:rsidRPr="002D00A5" w:rsidRDefault="009E537C" w:rsidP="00ED38E1">
            <w:pPr>
              <w:ind w:right="-1"/>
              <w:jc w:val="center"/>
            </w:pPr>
            <w:r w:rsidRPr="002D00A5">
              <w:t>BELEDİYE MECLİSİ</w:t>
            </w:r>
          </w:p>
        </w:tc>
      </w:tr>
    </w:tbl>
    <w:p w:rsidR="009E537C" w:rsidRDefault="009E537C" w:rsidP="009E537C">
      <w:pPr>
        <w:tabs>
          <w:tab w:val="left" w:pos="1935"/>
          <w:tab w:val="left" w:pos="9356"/>
        </w:tabs>
        <w:ind w:right="-1"/>
        <w:jc w:val="both"/>
      </w:pPr>
    </w:p>
    <w:p w:rsidR="009E537C" w:rsidRDefault="009E537C" w:rsidP="009E537C">
      <w:pPr>
        <w:tabs>
          <w:tab w:val="left" w:pos="1935"/>
          <w:tab w:val="left" w:pos="9356"/>
        </w:tabs>
        <w:ind w:right="-1"/>
        <w:jc w:val="both"/>
      </w:pPr>
    </w:p>
    <w:p w:rsidR="009E537C" w:rsidRDefault="009E537C" w:rsidP="009E537C">
      <w:pPr>
        <w:ind w:right="-1"/>
        <w:jc w:val="both"/>
      </w:pPr>
      <w:r>
        <w:t>Karar No: 528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9E537C" w:rsidRDefault="009E537C" w:rsidP="009E537C">
      <w:pPr>
        <w:ind w:right="-1"/>
        <w:jc w:val="both"/>
      </w:pPr>
    </w:p>
    <w:p w:rsidR="009E537C" w:rsidRDefault="009E537C" w:rsidP="009E537C">
      <w:pPr>
        <w:ind w:right="-1"/>
        <w:jc w:val="center"/>
      </w:pPr>
      <w:r>
        <w:t>-6-</w:t>
      </w:r>
    </w:p>
    <w:p w:rsidR="009E537C" w:rsidRDefault="009E537C" w:rsidP="009E537C">
      <w:pPr>
        <w:tabs>
          <w:tab w:val="left" w:pos="0"/>
        </w:tabs>
        <w:ind w:firstLine="709"/>
        <w:jc w:val="both"/>
      </w:pPr>
    </w:p>
    <w:p w:rsidR="009E537C" w:rsidRDefault="009E537C" w:rsidP="009E537C">
      <w:pPr>
        <w:tabs>
          <w:tab w:val="left" w:pos="0"/>
        </w:tabs>
        <w:ind w:firstLine="709"/>
        <w:jc w:val="both"/>
      </w:pPr>
    </w:p>
    <w:p w:rsidR="009E537C" w:rsidRDefault="009E537C" w:rsidP="009E537C">
      <w:pPr>
        <w:tabs>
          <w:tab w:val="left" w:pos="0"/>
        </w:tabs>
        <w:ind w:firstLine="709"/>
        <w:jc w:val="both"/>
      </w:pPr>
      <w:r w:rsidRPr="00AE1C3C">
        <w:t>14.2. Eğitim Tesis Alanlarında (Anaokulu, İlkokul, Ortaokul, Lise), Özel Ve Kamuya Ait Olmak Üzere; Her Türlü Eğitim Amaçlı Tesisler Yapılabilir.</w:t>
      </w:r>
    </w:p>
    <w:p w:rsidR="009E537C" w:rsidRDefault="009E537C" w:rsidP="009E537C">
      <w:pPr>
        <w:tabs>
          <w:tab w:val="left" w:pos="0"/>
        </w:tabs>
        <w:ind w:firstLine="709"/>
        <w:jc w:val="both"/>
      </w:pPr>
      <w:r w:rsidRPr="00AE1C3C">
        <w:t>14.3. Sağlık Tesis Alanlarında Sağlık Ocağı, Hastane, Rehabilitasyon Merkezi, Vb.</w:t>
      </w:r>
      <w:r>
        <w:t xml:space="preserve"> </w:t>
      </w:r>
      <w:r w:rsidRPr="00AE1C3C">
        <w:t>Özel Veya Kamuya Ait Olmak Üzere; Sağlık Amaçlı Her Türlü Tesisler Yapılabilir.</w:t>
      </w:r>
    </w:p>
    <w:p w:rsidR="009E537C" w:rsidRDefault="009E537C" w:rsidP="009E537C">
      <w:pPr>
        <w:tabs>
          <w:tab w:val="left" w:pos="0"/>
        </w:tabs>
        <w:ind w:firstLine="709"/>
        <w:jc w:val="both"/>
      </w:pPr>
      <w:r w:rsidRPr="00AE1C3C">
        <w:t>14.4. Cami Alanlarında Tesis İhtiyaçlarını Karşılamaya Yönelik Her Türlü Kullanımlar Yer Alabilir.</w:t>
      </w:r>
    </w:p>
    <w:p w:rsidR="009E537C" w:rsidRDefault="009E537C" w:rsidP="009E537C">
      <w:pPr>
        <w:tabs>
          <w:tab w:val="left" w:pos="0"/>
        </w:tabs>
        <w:ind w:firstLine="709"/>
        <w:jc w:val="both"/>
      </w:pPr>
      <w:r w:rsidRPr="00AE1C3C">
        <w:t>14.5. Yapılaşma Koşulları Plan Üzerinde Belirtilmemiş Do</w:t>
      </w:r>
      <w:r>
        <w:t>natı Alanlarında E:0.60 Yençok:</w:t>
      </w:r>
      <w:r w:rsidRPr="00AE1C3C">
        <w:t>2 Kat Olarak Uygulanacaktır.</w:t>
      </w:r>
    </w:p>
    <w:p w:rsidR="009E537C" w:rsidRDefault="009E537C" w:rsidP="009E537C">
      <w:pPr>
        <w:tabs>
          <w:tab w:val="left" w:pos="0"/>
        </w:tabs>
        <w:ind w:firstLine="709"/>
        <w:jc w:val="both"/>
      </w:pPr>
    </w:p>
    <w:p w:rsidR="009E537C" w:rsidRDefault="009E537C" w:rsidP="009E537C">
      <w:pPr>
        <w:tabs>
          <w:tab w:val="left" w:pos="0"/>
        </w:tabs>
        <w:ind w:firstLine="709"/>
        <w:jc w:val="both"/>
      </w:pPr>
      <w:r w:rsidRPr="00AE1C3C">
        <w:t>15. Teknik Altyapı</w:t>
      </w:r>
    </w:p>
    <w:p w:rsidR="009E537C" w:rsidRDefault="009E537C" w:rsidP="009E537C">
      <w:pPr>
        <w:tabs>
          <w:tab w:val="left" w:pos="0"/>
        </w:tabs>
        <w:ind w:firstLine="709"/>
        <w:jc w:val="both"/>
      </w:pPr>
      <w:r w:rsidRPr="00AE1C3C">
        <w:t>15.1. Yaya Yolları Gerektiğinde Yangın, Çöp Vb. Kullanışlar Ve Binalara Otopark Giriş Çıkışı Amacıyla Kullanılabilir.</w:t>
      </w:r>
    </w:p>
    <w:p w:rsidR="009E537C" w:rsidRDefault="009E537C" w:rsidP="009E537C">
      <w:pPr>
        <w:tabs>
          <w:tab w:val="left" w:pos="0"/>
        </w:tabs>
        <w:ind w:firstLine="709"/>
        <w:jc w:val="both"/>
      </w:pPr>
      <w:r w:rsidRPr="00AE1C3C">
        <w:t>15.2. Otopark İhtiyacı Parsel İçerisinde Karşılanacaktır.</w:t>
      </w:r>
    </w:p>
    <w:p w:rsidR="009E537C" w:rsidRDefault="009E537C" w:rsidP="009E537C">
      <w:pPr>
        <w:tabs>
          <w:tab w:val="left" w:pos="0"/>
        </w:tabs>
        <w:ind w:firstLine="709"/>
        <w:jc w:val="both"/>
      </w:pPr>
    </w:p>
    <w:p w:rsidR="009E537C" w:rsidRDefault="009E537C" w:rsidP="009E537C">
      <w:pPr>
        <w:tabs>
          <w:tab w:val="left" w:pos="0"/>
        </w:tabs>
        <w:ind w:firstLine="709"/>
        <w:jc w:val="both"/>
      </w:pPr>
      <w:r w:rsidRPr="00AE1C3C">
        <w:t>15.3. Planlama Alanında Yer Alan Teknik Altyapı Alanlarının Çevre Güvenliği İlgili Kurum Tarafından Sağlanacaktır.</w:t>
      </w:r>
    </w:p>
    <w:p w:rsidR="009E537C" w:rsidRDefault="009E537C" w:rsidP="009E537C">
      <w:pPr>
        <w:tabs>
          <w:tab w:val="left" w:pos="0"/>
        </w:tabs>
        <w:ind w:firstLine="709"/>
        <w:jc w:val="both"/>
      </w:pPr>
      <w:r w:rsidRPr="00AE1C3C">
        <w:t>15.4. Tüm Teknik Altyapı Alanlarında, Özel Veya Kamuya Hizmet Etmek Üzere; Her Türlü Altyapı Tesisleri Yapıla</w:t>
      </w:r>
      <w:r>
        <w:t xml:space="preserve">bilir. Azami Emsal:0.30 </w:t>
      </w:r>
      <w:proofErr w:type="spellStart"/>
      <w:r>
        <w:t>Yençok</w:t>
      </w:r>
      <w:proofErr w:type="spellEnd"/>
      <w:r w:rsidRPr="00AE1C3C">
        <w:t xml:space="preserve">=(2) </w:t>
      </w:r>
      <w:proofErr w:type="spellStart"/>
      <w:r w:rsidRPr="00AE1C3C">
        <w:t>Kat’tir</w:t>
      </w:r>
      <w:proofErr w:type="spellEnd"/>
      <w:r w:rsidRPr="00AE1C3C">
        <w:t>.</w:t>
      </w:r>
    </w:p>
    <w:p w:rsidR="009E537C" w:rsidRDefault="009E537C" w:rsidP="009E537C">
      <w:pPr>
        <w:tabs>
          <w:tab w:val="left" w:pos="0"/>
        </w:tabs>
        <w:ind w:firstLine="709"/>
        <w:jc w:val="both"/>
      </w:pPr>
      <w:r w:rsidRPr="00AE1C3C">
        <w:t xml:space="preserve">15.5. Trafo Ve Elektrik Hatları: Enerji Nakil Hatları Ve Koruma Kuşaklarında 30.11.2001 Gün Ve 24246 Sayılı Resmi </w:t>
      </w:r>
      <w:proofErr w:type="spellStart"/>
      <w:r w:rsidRPr="00AE1C3C">
        <w:t>Gazete</w:t>
      </w:r>
      <w:r>
        <w:t>’</w:t>
      </w:r>
      <w:r w:rsidRPr="00AE1C3C">
        <w:t>de</w:t>
      </w:r>
      <w:proofErr w:type="spellEnd"/>
      <w:r w:rsidRPr="00AE1C3C">
        <w:t xml:space="preserve"> Yayımlanan Elektrik Kuvvetli Akım Tesisleri Yönetmeliğine Uyulacaktır. Enerji Nakil Hatları Koruma Kuşaklarında Gezinti Yolları, Büfeler, Oturma Yerleri, Meydanlar Gibi Düzenlemeler Yapılamaz.</w:t>
      </w:r>
    </w:p>
    <w:p w:rsidR="009E537C" w:rsidRDefault="009E537C" w:rsidP="009E537C">
      <w:pPr>
        <w:tabs>
          <w:tab w:val="left" w:pos="0"/>
        </w:tabs>
        <w:ind w:firstLine="709"/>
        <w:jc w:val="both"/>
      </w:pPr>
      <w:r w:rsidRPr="00AE1C3C">
        <w:t>15.6. Planlama Alanı İçerisinde Yer Alan Tüm Hat Güzergâhlarında İlgili İdarenin İzni Ve Kontrolü Olmadan, Hiçbir Kazı, Dolgu Vb. Faaliyetlerde Bulunulamaz. Planda Onama Sınırları İçerisindeki Doğalgaz Hatları Üzerinde Herhangi Bir Yapılaşmaya Gidilemez, Derin Köklü Bitki Dikilemez.</w:t>
      </w:r>
    </w:p>
    <w:p w:rsidR="009E537C" w:rsidRDefault="009E537C" w:rsidP="009E537C">
      <w:pPr>
        <w:tabs>
          <w:tab w:val="left" w:pos="0"/>
        </w:tabs>
        <w:ind w:firstLine="709"/>
        <w:jc w:val="both"/>
      </w:pPr>
      <w:r w:rsidRPr="00AE1C3C">
        <w:t>Şeklinde  15 adet plan notu önerildiği,</w:t>
      </w:r>
    </w:p>
    <w:p w:rsidR="009E537C" w:rsidRDefault="009E537C" w:rsidP="009E537C">
      <w:pPr>
        <w:tabs>
          <w:tab w:val="left" w:pos="0"/>
        </w:tabs>
        <w:jc w:val="both"/>
      </w:pPr>
    </w:p>
    <w:p w:rsidR="009E537C" w:rsidRDefault="009E537C" w:rsidP="009E537C">
      <w:pPr>
        <w:tabs>
          <w:tab w:val="left" w:pos="0"/>
        </w:tabs>
        <w:ind w:firstLine="709"/>
        <w:jc w:val="both"/>
      </w:pPr>
      <w:proofErr w:type="gramStart"/>
      <w:r w:rsidRPr="00AE1C3C">
        <w:rPr>
          <w:b/>
          <w:bCs/>
        </w:rPr>
        <w:t>1/5000 Ölçekli Nazım İmar Planı Teklifinde</w:t>
      </w:r>
      <w:r w:rsidRPr="00AE1C3C">
        <w:t>, Planlama alanında mevzi planlarına uygun olarak Konut Alanı, Ticaret Alanı, Resmi Kurum Alanı, Sosyal Altyapı Alanları ve Yeşil Alanlar, Teknik Altyapı Alanı planlandığı, Planlama alanı içerisindeki nüfus maksimum konut sayısına göre 5949 kişi olacağı, Buna göre Brüt Yoğunluk 5949 kişi/186</w:t>
      </w:r>
      <w:r>
        <w:t xml:space="preserve"> ha= yaklaşık 32 kişi/ha olduğu,</w:t>
      </w:r>
      <w:proofErr w:type="gramEnd"/>
    </w:p>
    <w:p w:rsidR="009E537C" w:rsidRDefault="009E537C" w:rsidP="009E537C">
      <w:pPr>
        <w:tabs>
          <w:tab w:val="left" w:pos="0"/>
        </w:tabs>
        <w:ind w:firstLine="709"/>
        <w:jc w:val="both"/>
      </w:pPr>
    </w:p>
    <w:p w:rsidR="009E537C" w:rsidRDefault="009E537C" w:rsidP="009E537C">
      <w:pPr>
        <w:tabs>
          <w:tab w:val="left" w:pos="0"/>
        </w:tabs>
        <w:ind w:firstLine="709"/>
        <w:jc w:val="both"/>
      </w:pPr>
      <w:r w:rsidRPr="00AE1C3C">
        <w:t>Planlama alanı, Mekânsal Planlar Yapım Yönetmeliği - Nazım İmar Planları Gösterimi kapsamında “Seyrek Yoğunluklu Konut Alanları (50 kişi/ha altında)” olarak gösterildiği,</w:t>
      </w:r>
    </w:p>
    <w:p w:rsidR="009E537C" w:rsidRDefault="009E537C" w:rsidP="009E537C">
      <w:pPr>
        <w:tabs>
          <w:tab w:val="left" w:pos="0"/>
        </w:tabs>
        <w:ind w:firstLine="709"/>
        <w:jc w:val="both"/>
      </w:pPr>
    </w:p>
    <w:p w:rsidR="009E537C" w:rsidRDefault="009E537C" w:rsidP="009E537C">
      <w:pPr>
        <w:tabs>
          <w:tab w:val="left" w:pos="0"/>
        </w:tabs>
        <w:ind w:firstLine="709"/>
        <w:jc w:val="both"/>
      </w:pPr>
      <w:r w:rsidRPr="00AE1C3C">
        <w:rPr>
          <w:b/>
          <w:bCs/>
        </w:rPr>
        <w:t>Plan Notları</w:t>
      </w:r>
    </w:p>
    <w:p w:rsidR="009E537C" w:rsidRDefault="009E537C" w:rsidP="009E537C">
      <w:pPr>
        <w:tabs>
          <w:tab w:val="left" w:pos="0"/>
        </w:tabs>
        <w:ind w:firstLine="709"/>
        <w:jc w:val="both"/>
      </w:pPr>
      <w:r w:rsidRPr="00AE1C3C">
        <w:t>1.Bu Plan, Plan Notları Ve Plan Açıklama Raporu Bir Bütündür.</w:t>
      </w:r>
    </w:p>
    <w:p w:rsidR="009E537C" w:rsidRDefault="009E537C" w:rsidP="009E537C">
      <w:pPr>
        <w:tabs>
          <w:tab w:val="left" w:pos="0"/>
        </w:tabs>
        <w:ind w:firstLine="709"/>
        <w:jc w:val="both"/>
      </w:pPr>
      <w:r w:rsidRPr="00AE1C3C">
        <w:t>2.1/1000 Ölçekli Uygulama İmar Planı Yapılmadan Uygulamaya Geçilemez.</w:t>
      </w:r>
    </w:p>
    <w:p w:rsidR="009E537C" w:rsidRDefault="009E537C" w:rsidP="009E537C">
      <w:pPr>
        <w:tabs>
          <w:tab w:val="left" w:pos="0"/>
        </w:tabs>
        <w:ind w:firstLine="709"/>
        <w:jc w:val="both"/>
      </w:pPr>
      <w:r w:rsidRPr="00AE1C3C">
        <w:t>3.Planda Belirlenen Kullanımlara Yönelik Yapılaşmaya İlişkin Hükümler 1/1000 Ölçekli Uygulama İmar Planında Belirlenecektir.</w:t>
      </w:r>
    </w:p>
    <w:p w:rsidR="009E537C" w:rsidRDefault="009E537C" w:rsidP="009E537C">
      <w:pPr>
        <w:tabs>
          <w:tab w:val="left" w:pos="0"/>
        </w:tabs>
        <w:ind w:firstLine="709"/>
        <w:jc w:val="both"/>
      </w:pPr>
    </w:p>
    <w:p w:rsidR="009E537C" w:rsidRDefault="009E537C" w:rsidP="009E537C">
      <w:pPr>
        <w:tabs>
          <w:tab w:val="left" w:pos="0"/>
        </w:tabs>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E537C" w:rsidRPr="002D00A5" w:rsidTr="00ED38E1">
        <w:trPr>
          <w:trHeight w:val="1008"/>
        </w:trPr>
        <w:tc>
          <w:tcPr>
            <w:tcW w:w="3510" w:type="dxa"/>
          </w:tcPr>
          <w:p w:rsidR="009E537C" w:rsidRPr="002D00A5" w:rsidRDefault="009E537C" w:rsidP="00ED38E1">
            <w:pPr>
              <w:ind w:right="-1"/>
              <w:jc w:val="center"/>
            </w:pPr>
            <w:r w:rsidRPr="002D00A5">
              <w:lastRenderedPageBreak/>
              <w:t>T.C.</w:t>
            </w:r>
          </w:p>
          <w:p w:rsidR="009E537C" w:rsidRPr="002D00A5" w:rsidRDefault="009E537C" w:rsidP="00ED38E1">
            <w:pPr>
              <w:ind w:right="-1"/>
              <w:jc w:val="center"/>
            </w:pPr>
            <w:r w:rsidRPr="002D00A5">
              <w:t>ANKARA BÜYÜKŞEHİR</w:t>
            </w:r>
          </w:p>
          <w:p w:rsidR="009E537C" w:rsidRPr="002D00A5" w:rsidRDefault="009E537C" w:rsidP="00ED38E1">
            <w:pPr>
              <w:ind w:right="-1"/>
              <w:jc w:val="center"/>
            </w:pPr>
            <w:r w:rsidRPr="002D00A5">
              <w:t>BELEDİYE MECLİSİ</w:t>
            </w:r>
          </w:p>
        </w:tc>
      </w:tr>
    </w:tbl>
    <w:p w:rsidR="009E537C" w:rsidRDefault="009E537C" w:rsidP="009E537C">
      <w:pPr>
        <w:tabs>
          <w:tab w:val="left" w:pos="1935"/>
          <w:tab w:val="left" w:pos="9356"/>
        </w:tabs>
        <w:ind w:right="-1"/>
        <w:jc w:val="both"/>
      </w:pPr>
    </w:p>
    <w:p w:rsidR="009E537C" w:rsidRDefault="009E537C" w:rsidP="009E537C">
      <w:pPr>
        <w:tabs>
          <w:tab w:val="left" w:pos="1935"/>
          <w:tab w:val="left" w:pos="9356"/>
        </w:tabs>
        <w:ind w:right="-1"/>
        <w:jc w:val="both"/>
      </w:pPr>
    </w:p>
    <w:p w:rsidR="009E537C" w:rsidRDefault="009E537C" w:rsidP="009E537C">
      <w:pPr>
        <w:tabs>
          <w:tab w:val="left" w:pos="0"/>
        </w:tabs>
        <w:jc w:val="both"/>
      </w:pPr>
      <w:r>
        <w:t>Karar No: 528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9E537C" w:rsidRDefault="009E537C" w:rsidP="009E537C">
      <w:pPr>
        <w:tabs>
          <w:tab w:val="left" w:pos="0"/>
        </w:tabs>
        <w:jc w:val="center"/>
      </w:pPr>
      <w:r>
        <w:t>-7-</w:t>
      </w:r>
    </w:p>
    <w:p w:rsidR="009E537C" w:rsidRDefault="009E537C" w:rsidP="009E537C">
      <w:pPr>
        <w:tabs>
          <w:tab w:val="left" w:pos="0"/>
        </w:tabs>
        <w:ind w:firstLine="709"/>
        <w:jc w:val="both"/>
      </w:pPr>
    </w:p>
    <w:p w:rsidR="009E537C" w:rsidRDefault="009E537C" w:rsidP="009E537C">
      <w:pPr>
        <w:tabs>
          <w:tab w:val="left" w:pos="0"/>
        </w:tabs>
        <w:ind w:firstLine="709"/>
        <w:jc w:val="both"/>
      </w:pPr>
      <w:r w:rsidRPr="00AE1C3C">
        <w:t xml:space="preserve">4.Onaylı Jeolojik </w:t>
      </w:r>
      <w:proofErr w:type="spellStart"/>
      <w:r w:rsidRPr="00AE1C3C">
        <w:t>Jeoteknik</w:t>
      </w:r>
      <w:proofErr w:type="spellEnd"/>
      <w:r w:rsidRPr="00AE1C3C">
        <w:t xml:space="preserve"> Etüt Raporunun Sonuç Ve Öneriler Bölümündeki Önerilere Ve Türkiye Bina Deprem Yönetmeliğine, Afet Bölgelerinde Yapılacak Yapılar Hakkında Yönetmelik Hükümlerine Uyulacaktır.</w:t>
      </w:r>
    </w:p>
    <w:p w:rsidR="009E537C" w:rsidRDefault="009E537C" w:rsidP="009E537C">
      <w:pPr>
        <w:tabs>
          <w:tab w:val="left" w:pos="0"/>
        </w:tabs>
        <w:ind w:firstLine="709"/>
        <w:jc w:val="both"/>
      </w:pPr>
      <w:r w:rsidRPr="00AE1C3C">
        <w:t>5.Tarım Ve Orman Bakanlığı Devlet Su İşleri Genel Müdürlüğü 5. Bölge Müdürlüğünün 01.12.2020 Tarih 773519 Sayılı Görüşünde Belirtilen Hususlara Uyulacaktır.</w:t>
      </w:r>
    </w:p>
    <w:p w:rsidR="009E537C" w:rsidRDefault="009E537C" w:rsidP="009E537C">
      <w:pPr>
        <w:tabs>
          <w:tab w:val="left" w:pos="0"/>
        </w:tabs>
        <w:ind w:firstLine="709"/>
        <w:jc w:val="both"/>
      </w:pPr>
      <w:r w:rsidRPr="00AE1C3C">
        <w:t>6.Kültür Ve Turizm Bakanlığını Kültür Varlıkları Ve Müzeler Genel Müdürlüğünün 04.05.2020 Tarih 326431 Sayılı Görüşünde Belirtilen Hususlara Uyulacaktır.</w:t>
      </w:r>
    </w:p>
    <w:p w:rsidR="009E537C" w:rsidRDefault="009E537C" w:rsidP="009E537C">
      <w:pPr>
        <w:tabs>
          <w:tab w:val="left" w:pos="0"/>
        </w:tabs>
        <w:ind w:firstLine="709"/>
        <w:jc w:val="both"/>
      </w:pPr>
      <w:r w:rsidRPr="00AE1C3C">
        <w:t xml:space="preserve">7.Başkent Doğalgaz </w:t>
      </w:r>
      <w:proofErr w:type="spellStart"/>
      <w:r w:rsidRPr="00AE1C3C">
        <w:t>Gyo</w:t>
      </w:r>
      <w:proofErr w:type="spellEnd"/>
      <w:r w:rsidRPr="00AE1C3C">
        <w:t xml:space="preserve"> A.Ş.</w:t>
      </w:r>
      <w:r>
        <w:t>’</w:t>
      </w:r>
      <w:proofErr w:type="spellStart"/>
      <w:r>
        <w:t>n</w:t>
      </w:r>
      <w:r w:rsidRPr="00AE1C3C">
        <w:t>in</w:t>
      </w:r>
      <w:proofErr w:type="spellEnd"/>
      <w:r w:rsidRPr="00AE1C3C">
        <w:t xml:space="preserve"> 11.05.2020 Tarih Ve 17729 Sayılı Görüşünde Belirtilen Hususlara Uyulacaktır.</w:t>
      </w:r>
    </w:p>
    <w:p w:rsidR="009E537C" w:rsidRDefault="009E537C" w:rsidP="009E537C">
      <w:pPr>
        <w:tabs>
          <w:tab w:val="left" w:pos="0"/>
        </w:tabs>
        <w:ind w:firstLine="709"/>
        <w:jc w:val="both"/>
      </w:pPr>
      <w:r w:rsidRPr="00AE1C3C">
        <w:t>8.ASKİ Genel Müdürlüğünün 18.12.2020 Tarih Ve 23284 Sayılı Görüşünde Belirtilen Hususlara Uyulacaktır.</w:t>
      </w:r>
    </w:p>
    <w:p w:rsidR="009E537C" w:rsidRDefault="009E537C" w:rsidP="009E537C">
      <w:pPr>
        <w:tabs>
          <w:tab w:val="left" w:pos="0"/>
        </w:tabs>
        <w:ind w:firstLine="709"/>
        <w:jc w:val="both"/>
      </w:pPr>
      <w:r w:rsidRPr="00AE1C3C">
        <w:t>9.Başkent Elektrik Dağıtım A.Ş.’</w:t>
      </w:r>
      <w:proofErr w:type="spellStart"/>
      <w:r>
        <w:t>n</w:t>
      </w:r>
      <w:r w:rsidRPr="00AE1C3C">
        <w:t>in</w:t>
      </w:r>
      <w:proofErr w:type="spellEnd"/>
      <w:r w:rsidRPr="00AE1C3C">
        <w:t xml:space="preserve"> 01.10.2021 Tarih 3776 Sayılı Görüşünde Belirtilen Hususlara Uyulacaktır.</w:t>
      </w:r>
    </w:p>
    <w:p w:rsidR="009E537C" w:rsidRDefault="009E537C" w:rsidP="009E537C">
      <w:pPr>
        <w:tabs>
          <w:tab w:val="left" w:pos="0"/>
        </w:tabs>
        <w:ind w:firstLine="709"/>
        <w:jc w:val="both"/>
      </w:pPr>
      <w:r w:rsidRPr="00AE1C3C">
        <w:t>10.Türkiye Elektrik İletim Anonim Şirketi Genel Müdürlüğünün 02.02.2021 Tarih 518404 Sayılı Görüşünde Belirtilen Hususlara Uyulacaktır.</w:t>
      </w:r>
    </w:p>
    <w:p w:rsidR="009E537C" w:rsidRDefault="009E537C" w:rsidP="009E537C">
      <w:pPr>
        <w:tabs>
          <w:tab w:val="left" w:pos="0"/>
        </w:tabs>
        <w:ind w:firstLine="709"/>
        <w:jc w:val="both"/>
      </w:pPr>
      <w:r w:rsidRPr="00AE1C3C">
        <w:t>11.Türkiye Elektrik İletim A.Ş.(TEİAŞ)'</w:t>
      </w:r>
      <w:r>
        <w:t>a</w:t>
      </w:r>
      <w:r w:rsidRPr="00AE1C3C">
        <w:t xml:space="preserve"> Ait Enerji İletim Tesisleri Yakınında Ve Çevresinde Yapılacak Her Türlü Proje, Uygulama Ve İnşaat Öncesin</w:t>
      </w:r>
      <w:r>
        <w:t>de Türkiye Elektrik İletim A.Ş.</w:t>
      </w:r>
      <w:r w:rsidRPr="00AE1C3C">
        <w:t>(TEİAŞ) Görüşü Alınacaktır.</w:t>
      </w:r>
    </w:p>
    <w:p w:rsidR="009E537C" w:rsidRDefault="009E537C" w:rsidP="009E537C">
      <w:pPr>
        <w:tabs>
          <w:tab w:val="left" w:pos="0"/>
        </w:tabs>
        <w:ind w:firstLine="709"/>
        <w:jc w:val="both"/>
      </w:pPr>
      <w:r w:rsidRPr="00AE1C3C">
        <w:t xml:space="preserve">12.Teiaş Enerji İletim Hattı Altındaki Yapılaşmalarda 30/11/2000 Tarihli Ve 24246 Sayılı Resmi </w:t>
      </w:r>
      <w:proofErr w:type="spellStart"/>
      <w:r w:rsidRPr="00AE1C3C">
        <w:t>Gazete'de</w:t>
      </w:r>
      <w:proofErr w:type="spellEnd"/>
      <w:r w:rsidRPr="00AE1C3C">
        <w:t xml:space="preserve"> Yayımlanan Elektrik Kuvvetli Akım Tesisleri (</w:t>
      </w:r>
      <w:proofErr w:type="spellStart"/>
      <w:r w:rsidRPr="00AE1C3C">
        <w:t>Ekat</w:t>
      </w:r>
      <w:proofErr w:type="spellEnd"/>
      <w:r w:rsidRPr="00AE1C3C">
        <w:t>) Yönetmeliği Hükümlerine Uyulacaktır.</w:t>
      </w:r>
    </w:p>
    <w:p w:rsidR="009E537C" w:rsidRDefault="009E537C" w:rsidP="009E537C">
      <w:pPr>
        <w:tabs>
          <w:tab w:val="left" w:pos="0"/>
        </w:tabs>
        <w:ind w:firstLine="709"/>
        <w:jc w:val="both"/>
      </w:pPr>
      <w:r w:rsidRPr="00AE1C3C">
        <w:t>13.Planda Gösterilen Taşkın Sınırları (Su Kanalları Koruma Kuşağı) Ve Jeolojik Açıdan Yerleşime Uygun Olmayan Alanlarda Hiçbir Şekilde Yapılaşmaya Gidilemez.</w:t>
      </w:r>
    </w:p>
    <w:p w:rsidR="009E537C" w:rsidRDefault="009E537C" w:rsidP="009E537C">
      <w:pPr>
        <w:tabs>
          <w:tab w:val="left" w:pos="0"/>
        </w:tabs>
        <w:ind w:firstLine="709"/>
        <w:jc w:val="both"/>
      </w:pPr>
      <w:proofErr w:type="gramStart"/>
      <w:r w:rsidRPr="00AE1C3C">
        <w:t>14.Bu Plan Ve Plan Hükümlerinde Yer Almayan Konularda, Konusu Ve İlgisine Göre; "3194 Sayılı İmar Kanunu Ve Yönetmelikleri",  “5216 Sayılı Büyükşehir Belediyeleri Kanunu Ve Yönetmelikleri”, "2863 Sayılı Kültür Ve Tabiat Varlıklarını Koruma Kanunu Ve İlgili Yönetmelikleri”, "2872/5491 Sayılı "Çevre Kanunu" Ve Yönetmelikleri, “Elektrik Kuvvetli Akım Tesisleri Yönetmeliği", “5403 Sayılı Toprak Koruma Ve Arazi Kullanımı Kanunu Ve Uygulama Yönetmeliği", “Ankara Büyükşehir Belediyesi İmar Yönetmeliği Hükümlerine", Yürürlükteki Üst Ölçekli Planlara Uyulacaktır.</w:t>
      </w:r>
      <w:proofErr w:type="gramEnd"/>
    </w:p>
    <w:p w:rsidR="009E537C" w:rsidRDefault="009E537C" w:rsidP="009E537C">
      <w:pPr>
        <w:tabs>
          <w:tab w:val="left" w:pos="0"/>
        </w:tabs>
        <w:ind w:firstLine="709"/>
        <w:jc w:val="both"/>
      </w:pPr>
      <w:r w:rsidRPr="00AE1C3C">
        <w:t>Şeklinde 14 adet plan notu önerildiği,</w:t>
      </w:r>
    </w:p>
    <w:p w:rsidR="009E537C" w:rsidRDefault="009E537C" w:rsidP="009E537C">
      <w:pPr>
        <w:tabs>
          <w:tab w:val="left" w:pos="0"/>
        </w:tabs>
        <w:ind w:firstLine="709"/>
        <w:jc w:val="both"/>
      </w:pPr>
    </w:p>
    <w:p w:rsidR="009E537C" w:rsidRDefault="009E537C" w:rsidP="009E537C">
      <w:pPr>
        <w:tabs>
          <w:tab w:val="left" w:pos="0"/>
        </w:tabs>
        <w:ind w:firstLine="709"/>
        <w:jc w:val="both"/>
      </w:pPr>
      <w:r w:rsidRPr="00AE1C3C">
        <w:rPr>
          <w:b/>
          <w:bCs/>
        </w:rPr>
        <w:t>Başkanlığımızca yapılan değerlendirmede,</w:t>
      </w:r>
    </w:p>
    <w:p w:rsidR="009E537C" w:rsidRDefault="009E537C" w:rsidP="009E537C">
      <w:pPr>
        <w:tabs>
          <w:tab w:val="left" w:pos="0"/>
        </w:tabs>
        <w:ind w:firstLine="709"/>
        <w:jc w:val="both"/>
      </w:pPr>
      <w:r w:rsidRPr="00AE1C3C">
        <w:t>Plan teklifi ile Bayındırlık onaylı planlı bölgede plan genelinde yer alan 5m,7m, 15m, 35m’lik yolların genişletildiği, bazı yolların ise daraltıldığı, plan sınırı içerisinde kısmen ya</w:t>
      </w:r>
      <w:r>
        <w:t>pılaşmış imar adaları bulunduğu,</w:t>
      </w:r>
    </w:p>
    <w:p w:rsidR="009E537C" w:rsidRDefault="009E537C" w:rsidP="009E537C">
      <w:pPr>
        <w:tabs>
          <w:tab w:val="left" w:pos="0"/>
        </w:tabs>
        <w:ind w:firstLine="709"/>
        <w:jc w:val="both"/>
      </w:pPr>
    </w:p>
    <w:p w:rsidR="009E537C" w:rsidRDefault="009E537C" w:rsidP="009E537C">
      <w:pPr>
        <w:tabs>
          <w:tab w:val="left" w:pos="0"/>
        </w:tabs>
        <w:ind w:firstLine="709"/>
        <w:jc w:val="both"/>
      </w:pPr>
      <w:r w:rsidRPr="00AE1C3C">
        <w:t xml:space="preserve">Ankara Büyükşehir Belediye Meclisinin 12.08.2014 tarih 1274 sayılı </w:t>
      </w:r>
      <w:r>
        <w:t>K</w:t>
      </w:r>
      <w:r w:rsidRPr="00AE1C3C">
        <w:t xml:space="preserve">ararı ile onaylanan 1/1000 ölçekli Uygulama İmar Planına istinaden etap olarak hazırlanan ve </w:t>
      </w:r>
      <w:proofErr w:type="gramStart"/>
      <w:r w:rsidRPr="00AE1C3C">
        <w:t>halihazırda</w:t>
      </w:r>
      <w:proofErr w:type="gramEnd"/>
      <w:r w:rsidRPr="00AE1C3C">
        <w:t xml:space="preserve"> yürürlükte olan parselasyon planına uygun olarak konut alanları ve park alanlarının düzenlendiği, ​Park Alanları da bir araya toplanmış tek bir park alanı olarak düzenlendiği, ​Konut alanları mevcut yapılaşma koşulları korunarak düzenlendiği, ​15 metre olarak planlanan/açılan, fakat Sehven 12 metre yazılan yol üzerine 15 metre yol genişliği ibaresinin eklenerek düzeltildiği, Mevzi İmar Planı kapsamında konut alanı olarak planlı 120584 ada 1 parsel, parselasyon planı yapılan imar planında belirlenen kullanım koşulu olan sosyal ve kültürel tesis alanı olarak planlandığı, emsal değeri korunarak yüksekliği bölge kat nizamına uygun olarak 3 kat olarak belirlendiği, (Görsel- 1)</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E537C" w:rsidRPr="002D00A5" w:rsidTr="00ED38E1">
        <w:trPr>
          <w:trHeight w:val="1008"/>
        </w:trPr>
        <w:tc>
          <w:tcPr>
            <w:tcW w:w="3510" w:type="dxa"/>
          </w:tcPr>
          <w:p w:rsidR="009E537C" w:rsidRPr="002D00A5" w:rsidRDefault="009E537C" w:rsidP="00ED38E1">
            <w:pPr>
              <w:ind w:right="-1"/>
              <w:jc w:val="center"/>
            </w:pPr>
            <w:r w:rsidRPr="002D00A5">
              <w:lastRenderedPageBreak/>
              <w:t>T.C.</w:t>
            </w:r>
          </w:p>
          <w:p w:rsidR="009E537C" w:rsidRPr="002D00A5" w:rsidRDefault="009E537C" w:rsidP="00ED38E1">
            <w:pPr>
              <w:ind w:right="-1"/>
              <w:jc w:val="center"/>
            </w:pPr>
            <w:r w:rsidRPr="002D00A5">
              <w:t>ANKARA BÜYÜKŞEHİR</w:t>
            </w:r>
          </w:p>
          <w:p w:rsidR="009E537C" w:rsidRPr="002D00A5" w:rsidRDefault="009E537C" w:rsidP="00ED38E1">
            <w:pPr>
              <w:ind w:right="-1"/>
              <w:jc w:val="center"/>
            </w:pPr>
            <w:r w:rsidRPr="002D00A5">
              <w:t>BELEDİYE MECLİSİ</w:t>
            </w:r>
          </w:p>
        </w:tc>
      </w:tr>
    </w:tbl>
    <w:p w:rsidR="009E537C" w:rsidRDefault="009E537C" w:rsidP="009E537C">
      <w:pPr>
        <w:tabs>
          <w:tab w:val="left" w:pos="1935"/>
          <w:tab w:val="left" w:pos="9356"/>
        </w:tabs>
        <w:ind w:right="-1"/>
        <w:jc w:val="both"/>
      </w:pPr>
    </w:p>
    <w:p w:rsidR="009E537C" w:rsidRDefault="009E537C" w:rsidP="009E537C">
      <w:pPr>
        <w:tabs>
          <w:tab w:val="left" w:pos="1935"/>
          <w:tab w:val="left" w:pos="9356"/>
        </w:tabs>
        <w:ind w:right="-1"/>
        <w:jc w:val="both"/>
      </w:pPr>
    </w:p>
    <w:p w:rsidR="009E537C" w:rsidRDefault="009E537C" w:rsidP="009E537C">
      <w:pPr>
        <w:tabs>
          <w:tab w:val="left" w:pos="0"/>
        </w:tabs>
        <w:jc w:val="both"/>
      </w:pPr>
      <w:r>
        <w:t>Karar No: 528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9E537C" w:rsidRDefault="009E537C" w:rsidP="009E537C">
      <w:pPr>
        <w:tabs>
          <w:tab w:val="left" w:pos="0"/>
        </w:tabs>
        <w:jc w:val="both"/>
      </w:pPr>
    </w:p>
    <w:p w:rsidR="009E537C" w:rsidRDefault="009E537C" w:rsidP="009E537C">
      <w:pPr>
        <w:tabs>
          <w:tab w:val="left" w:pos="0"/>
        </w:tabs>
        <w:jc w:val="center"/>
      </w:pPr>
      <w:r>
        <w:t>-8-</w:t>
      </w:r>
    </w:p>
    <w:p w:rsidR="009E537C" w:rsidRDefault="009E537C" w:rsidP="009E537C">
      <w:pPr>
        <w:tabs>
          <w:tab w:val="left" w:pos="0"/>
        </w:tabs>
        <w:ind w:firstLine="709"/>
        <w:jc w:val="both"/>
      </w:pPr>
    </w:p>
    <w:p w:rsidR="009E537C" w:rsidRDefault="009E537C" w:rsidP="009E537C">
      <w:pPr>
        <w:tabs>
          <w:tab w:val="left" w:pos="0"/>
        </w:tabs>
        <w:ind w:firstLine="709"/>
        <w:jc w:val="both"/>
      </w:pPr>
    </w:p>
    <w:p w:rsidR="009E537C" w:rsidRDefault="009E537C" w:rsidP="009E537C">
      <w:pPr>
        <w:tabs>
          <w:tab w:val="left" w:pos="0"/>
        </w:tabs>
        <w:ind w:firstLine="709"/>
        <w:jc w:val="both"/>
      </w:pPr>
      <w:r w:rsidRPr="00AE1C3C">
        <w:t>Mevzi imar planında 12 metre olarak düzenlenmiş ancak sehven yol genişliği gösterimi 10 metre olarak yazılmış olan yolun genişliğinde fiziksel herhangi bir değişiklik yapılmadan yalnızca yol genişliği gösteriminin 12 metre olarak düzenlendiği, (Görsel-2)</w:t>
      </w:r>
    </w:p>
    <w:p w:rsidR="009E537C" w:rsidRDefault="009E537C" w:rsidP="009E537C">
      <w:pPr>
        <w:tabs>
          <w:tab w:val="left" w:pos="0"/>
        </w:tabs>
        <w:ind w:firstLine="709"/>
        <w:jc w:val="both"/>
      </w:pPr>
    </w:p>
    <w:p w:rsidR="009E537C" w:rsidRDefault="009E537C" w:rsidP="009E537C">
      <w:pPr>
        <w:tabs>
          <w:tab w:val="left" w:pos="0"/>
        </w:tabs>
        <w:ind w:firstLine="709"/>
        <w:jc w:val="both"/>
      </w:pPr>
      <w:r w:rsidRPr="00AE1C3C">
        <w:t xml:space="preserve">Mülkiyeti hazineye ait olan ve uygulama görmeyen kadastro parseli üzerindeki yeşil alan (park), kamu zararı ortaya çıkarmamak adına parselin imar uygulaması sonrası yapacağı terklerde dikkate alınarak, plan kapsamındaki ticaret yapılaşma koşullarına uygun E:0.75 </w:t>
      </w:r>
      <w:proofErr w:type="spellStart"/>
      <w:r w:rsidRPr="00AE1C3C">
        <w:t>Yençok</w:t>
      </w:r>
      <w:proofErr w:type="spellEnd"/>
      <w:r w:rsidRPr="00AE1C3C">
        <w:t>: 2 kat yapılaşma koşullarına sahip “Ticaret”  alanı olarak düzenlendiği, (Görsel -3)</w:t>
      </w:r>
    </w:p>
    <w:p w:rsidR="009E537C" w:rsidRDefault="009E537C" w:rsidP="009E537C">
      <w:pPr>
        <w:tabs>
          <w:tab w:val="left" w:pos="0"/>
        </w:tabs>
        <w:jc w:val="both"/>
      </w:pPr>
    </w:p>
    <w:p w:rsidR="009E537C" w:rsidRDefault="009E537C" w:rsidP="009E537C">
      <w:pPr>
        <w:tabs>
          <w:tab w:val="left" w:pos="0"/>
        </w:tabs>
        <w:ind w:firstLine="709"/>
        <w:jc w:val="both"/>
      </w:pPr>
      <w:r w:rsidRPr="00AE1C3C">
        <w:t xml:space="preserve">Haymana Yolu- </w:t>
      </w:r>
      <w:proofErr w:type="spellStart"/>
      <w:r w:rsidRPr="00AE1C3C">
        <w:t>Ballıkpınar</w:t>
      </w:r>
      <w:proofErr w:type="spellEnd"/>
      <w:r w:rsidRPr="00AE1C3C">
        <w:t xml:space="preserve">-Tulumtaş-İzmir Otoyolu </w:t>
      </w:r>
      <w:proofErr w:type="spellStart"/>
      <w:r w:rsidRPr="00AE1C3C">
        <w:t>Şehitali</w:t>
      </w:r>
      <w:proofErr w:type="spellEnd"/>
      <w:r w:rsidRPr="00AE1C3C">
        <w:t>-Eskişehir Yolu bağlantısının 50 metre genişliğinde planlanması nedeniyle bu yolda ve dere yatağında kalan bazı parsellerin taşınması için ilgili park alanı 4 No</w:t>
      </w:r>
      <w:r>
        <w:t>.</w:t>
      </w:r>
      <w:r w:rsidRPr="00AE1C3C">
        <w:t xml:space="preserve">lu Mevzi Planlama Etabına </w:t>
      </w:r>
      <w:proofErr w:type="gramStart"/>
      <w:r w:rsidRPr="00AE1C3C">
        <w:t>dahil</w:t>
      </w:r>
      <w:proofErr w:type="gramEnd"/>
      <w:r w:rsidRPr="00AE1C3C">
        <w:t xml:space="preserve"> edilerek konut alanı olarak planlandığı, Enerji Nakil Hattının altında 12 metre olarak önerilen yol, enerji nakil hattı </w:t>
      </w:r>
      <w:proofErr w:type="spellStart"/>
      <w:r w:rsidRPr="00AE1C3C">
        <w:t>pilonlarına</w:t>
      </w:r>
      <w:proofErr w:type="spellEnd"/>
      <w:r w:rsidRPr="00AE1C3C">
        <w:t xml:space="preserve"> isabet etmesi sebebiyle yol genişliği 10 metreye düşürülerek </w:t>
      </w:r>
      <w:proofErr w:type="spellStart"/>
      <w:r w:rsidRPr="00AE1C3C">
        <w:t>pilonlar</w:t>
      </w:r>
      <w:proofErr w:type="spellEnd"/>
      <w:r w:rsidRPr="00AE1C3C">
        <w:t xml:space="preserve"> park alanında bırakıldığı, (Görsel- 4)</w:t>
      </w:r>
    </w:p>
    <w:p w:rsidR="009E537C" w:rsidRDefault="009E537C" w:rsidP="009E537C">
      <w:pPr>
        <w:tabs>
          <w:tab w:val="left" w:pos="0"/>
        </w:tabs>
        <w:ind w:firstLine="709"/>
        <w:jc w:val="both"/>
      </w:pPr>
    </w:p>
    <w:p w:rsidR="009E537C" w:rsidRDefault="009E537C" w:rsidP="009E537C">
      <w:pPr>
        <w:tabs>
          <w:tab w:val="left" w:pos="0"/>
        </w:tabs>
        <w:ind w:firstLine="709"/>
        <w:jc w:val="both"/>
      </w:pPr>
      <w:proofErr w:type="gramStart"/>
      <w:r w:rsidRPr="00AE1C3C">
        <w:t>Tuluntaş Mahallesindeki plansız alanlar ile bağlantı kurulabilmesi amacıyla düzenlenen  50 metrelik arter kapsamında bu yolun doğusundaki arazilerde alansal düzenlemeler yapıldığı, uygulama gören Resmi Kurum Alanı olarak planlı 34 ada 1 parselin bulunduğu bölgede fiziksel olarak düzenlendiği, Sosyal kültürel tesis alanı olarak planlı 40 ada 1 parsel bulunduğu yerde fiziksel olarak düzenlendiği, Ticaret Alanı olarak planlı 34 ada 2 parsel eşdeğer olarak 40 adanın güneyinde düzenlendiği, Teknik altyapı alanları alan büyüklükleri korunarak değişiklik sınırları içinde yol aksına göre yeniden düzenlendiği, (Görsel- 5)</w:t>
      </w:r>
      <w:proofErr w:type="gramEnd"/>
    </w:p>
    <w:p w:rsidR="009E537C" w:rsidRDefault="009E537C" w:rsidP="009E537C">
      <w:pPr>
        <w:tabs>
          <w:tab w:val="left" w:pos="0"/>
        </w:tabs>
        <w:ind w:firstLine="709"/>
        <w:jc w:val="both"/>
      </w:pPr>
    </w:p>
    <w:p w:rsidR="009E537C" w:rsidRDefault="009E537C" w:rsidP="009E537C">
      <w:pPr>
        <w:tabs>
          <w:tab w:val="left" w:pos="0"/>
        </w:tabs>
        <w:ind w:firstLine="709"/>
        <w:jc w:val="both"/>
      </w:pPr>
      <w:proofErr w:type="gramStart"/>
      <w:r w:rsidRPr="00AE1C3C">
        <w:t>Alanın doğusundaki boşluklar için öngörülen taslaklar kapsamında doğu sınırında 20 metrelik yol açılarak ve ticaret alanı alan büyüklüğü ve yapılaşma koşulları korunarak alanın kuzeyindeki park alanı içine taşındığı, Alanın çevresinde bulunan kadastro parsellerine yönelik (boş alanlar) için öngörülen planlar kapsamında, planı çevreleyen yolların genişlikleri 15, 20 ve 50 m olarak yeniden düzenlendiği ve onama sınırları da kadastro/uygulama sınırlarına</w:t>
      </w:r>
      <w:r>
        <w:t xml:space="preserve"> göre geçirildiği, (Görsel- 6)</w:t>
      </w:r>
      <w:proofErr w:type="gramEnd"/>
    </w:p>
    <w:p w:rsidR="009E537C" w:rsidRDefault="009E537C" w:rsidP="009E537C">
      <w:pPr>
        <w:tabs>
          <w:tab w:val="left" w:pos="0"/>
        </w:tabs>
        <w:ind w:firstLine="709"/>
        <w:jc w:val="both"/>
      </w:pPr>
    </w:p>
    <w:p w:rsidR="009E537C" w:rsidRDefault="009E537C" w:rsidP="009E537C">
      <w:pPr>
        <w:tabs>
          <w:tab w:val="left" w:pos="0"/>
        </w:tabs>
        <w:ind w:firstLine="709"/>
        <w:jc w:val="both"/>
      </w:pPr>
      <w:r w:rsidRPr="00AE1C3C">
        <w:t xml:space="preserve">Ayrıca, teklife konu alanının da içerisinde yer aldığı bölgeye ilişkin Danıştay 6. Dairesinin 15.02.2022 gün ve E:2018/6716, K:2022/1594 </w:t>
      </w:r>
      <w:r>
        <w:t>s</w:t>
      </w:r>
      <w:r w:rsidRPr="00AE1C3C">
        <w:t>ayılı kararında planlama alanından geçen Bakanlar Kurulu kararıyla belirlenmiş bir Mogan-</w:t>
      </w:r>
      <w:proofErr w:type="spellStart"/>
      <w:r w:rsidRPr="00AE1C3C">
        <w:t>Eymir</w:t>
      </w:r>
      <w:proofErr w:type="spellEnd"/>
      <w:r w:rsidRPr="00AE1C3C">
        <w:t xml:space="preserve"> sistemi havza sınırın</w:t>
      </w:r>
      <w:r>
        <w:t>ın bulunmadığının belirtildiği,</w:t>
      </w:r>
    </w:p>
    <w:p w:rsidR="009E537C" w:rsidRDefault="009E537C" w:rsidP="009E537C">
      <w:pPr>
        <w:tabs>
          <w:tab w:val="left" w:pos="0"/>
        </w:tabs>
        <w:ind w:firstLine="709"/>
        <w:jc w:val="both"/>
      </w:pPr>
    </w:p>
    <w:p w:rsidR="009E537C" w:rsidRDefault="009E537C" w:rsidP="009E537C">
      <w:pPr>
        <w:tabs>
          <w:tab w:val="left" w:pos="0"/>
        </w:tabs>
        <w:ind w:firstLine="709"/>
        <w:jc w:val="both"/>
      </w:pPr>
      <w:r w:rsidRPr="00AE1C3C">
        <w:t xml:space="preserve">Değerlendirilmekle birlikte teklifin yazımızda belirtilen hususlar, Ankara Büyükşehir Belediyesinin 2024/30 sayılı </w:t>
      </w:r>
      <w:r>
        <w:t>K</w:t>
      </w:r>
      <w:r w:rsidRPr="00AE1C3C">
        <w:t>ararı, yazı ekleri ve ilgili mevzuat hükümleri çerçevesinde Belediye Meclisince karara bağlanması gerekt</w:t>
      </w:r>
      <w:r>
        <w:t>iği görüş ve kanaatine varıldığı,</w:t>
      </w:r>
    </w:p>
    <w:p w:rsidR="009E537C" w:rsidRDefault="009E537C" w:rsidP="009E537C">
      <w:pPr>
        <w:tabs>
          <w:tab w:val="left" w:pos="0"/>
        </w:tabs>
        <w:ind w:firstLine="709"/>
        <w:jc w:val="both"/>
      </w:pPr>
    </w:p>
    <w:p w:rsidR="009E537C" w:rsidRDefault="009E537C" w:rsidP="009E537C">
      <w:pPr>
        <w:tabs>
          <w:tab w:val="left" w:pos="0"/>
        </w:tabs>
        <w:ind w:firstLine="709"/>
        <w:jc w:val="both"/>
      </w:pPr>
    </w:p>
    <w:p w:rsidR="009E537C" w:rsidRDefault="009E537C" w:rsidP="009E537C">
      <w:pPr>
        <w:tabs>
          <w:tab w:val="left" w:pos="0"/>
        </w:tabs>
        <w:ind w:firstLine="709"/>
        <w:jc w:val="both"/>
      </w:pPr>
    </w:p>
    <w:p w:rsidR="009E537C" w:rsidRDefault="009E537C" w:rsidP="009E537C">
      <w:pPr>
        <w:tabs>
          <w:tab w:val="left" w:pos="0"/>
        </w:tabs>
        <w:ind w:firstLine="709"/>
        <w:jc w:val="both"/>
      </w:pPr>
    </w:p>
    <w:p w:rsidR="009E537C" w:rsidRDefault="009E537C" w:rsidP="009E537C">
      <w:pPr>
        <w:tabs>
          <w:tab w:val="left" w:pos="0"/>
        </w:tabs>
        <w:ind w:firstLine="709"/>
        <w:jc w:val="both"/>
      </w:pPr>
    </w:p>
    <w:p w:rsidR="009E537C" w:rsidRDefault="009E537C" w:rsidP="009E537C">
      <w:pPr>
        <w:tabs>
          <w:tab w:val="left" w:pos="0"/>
        </w:tabs>
        <w:ind w:firstLine="709"/>
        <w:jc w:val="both"/>
      </w:pPr>
    </w:p>
    <w:p w:rsidR="009E537C" w:rsidRDefault="009E537C" w:rsidP="009E537C">
      <w:pPr>
        <w:tabs>
          <w:tab w:val="left" w:pos="0"/>
        </w:tabs>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E537C" w:rsidRPr="002D00A5" w:rsidTr="00ED38E1">
        <w:trPr>
          <w:trHeight w:val="1008"/>
        </w:trPr>
        <w:tc>
          <w:tcPr>
            <w:tcW w:w="3510" w:type="dxa"/>
          </w:tcPr>
          <w:p w:rsidR="009E537C" w:rsidRPr="002D00A5" w:rsidRDefault="009E537C" w:rsidP="00ED38E1">
            <w:pPr>
              <w:ind w:right="-1"/>
              <w:jc w:val="center"/>
            </w:pPr>
            <w:r w:rsidRPr="002D00A5">
              <w:t>T.C.</w:t>
            </w:r>
          </w:p>
          <w:p w:rsidR="009E537C" w:rsidRPr="002D00A5" w:rsidRDefault="009E537C" w:rsidP="00ED38E1">
            <w:pPr>
              <w:ind w:right="-1"/>
              <w:jc w:val="center"/>
            </w:pPr>
            <w:r w:rsidRPr="002D00A5">
              <w:t>ANKARA BÜYÜKŞEHİR</w:t>
            </w:r>
          </w:p>
          <w:p w:rsidR="009E537C" w:rsidRPr="002D00A5" w:rsidRDefault="009E537C" w:rsidP="00ED38E1">
            <w:pPr>
              <w:ind w:right="-1"/>
              <w:jc w:val="center"/>
            </w:pPr>
            <w:r w:rsidRPr="002D00A5">
              <w:t>BELEDİYE MECLİSİ</w:t>
            </w:r>
          </w:p>
        </w:tc>
      </w:tr>
    </w:tbl>
    <w:p w:rsidR="009E537C" w:rsidRDefault="009E537C" w:rsidP="009E537C">
      <w:pPr>
        <w:tabs>
          <w:tab w:val="left" w:pos="1935"/>
          <w:tab w:val="left" w:pos="9356"/>
        </w:tabs>
        <w:ind w:right="-1"/>
        <w:jc w:val="both"/>
      </w:pPr>
    </w:p>
    <w:p w:rsidR="009E537C" w:rsidRDefault="009E537C" w:rsidP="009E537C">
      <w:pPr>
        <w:tabs>
          <w:tab w:val="left" w:pos="1935"/>
          <w:tab w:val="left" w:pos="9356"/>
        </w:tabs>
        <w:ind w:right="-1"/>
        <w:jc w:val="both"/>
      </w:pPr>
    </w:p>
    <w:p w:rsidR="009E537C" w:rsidRDefault="009E537C" w:rsidP="009E537C">
      <w:pPr>
        <w:tabs>
          <w:tab w:val="left" w:pos="0"/>
        </w:tabs>
        <w:jc w:val="both"/>
      </w:pPr>
      <w:r>
        <w:t>Karar No: 528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9E537C" w:rsidRDefault="009E537C" w:rsidP="009E537C">
      <w:pPr>
        <w:tabs>
          <w:tab w:val="left" w:pos="0"/>
        </w:tabs>
        <w:jc w:val="both"/>
      </w:pPr>
    </w:p>
    <w:p w:rsidR="009E537C" w:rsidRDefault="009E537C" w:rsidP="009E537C">
      <w:pPr>
        <w:tabs>
          <w:tab w:val="left" w:pos="0"/>
        </w:tabs>
        <w:jc w:val="both"/>
      </w:pPr>
    </w:p>
    <w:p w:rsidR="009E537C" w:rsidRDefault="009E537C" w:rsidP="009E537C">
      <w:pPr>
        <w:tabs>
          <w:tab w:val="left" w:pos="0"/>
        </w:tabs>
        <w:jc w:val="center"/>
      </w:pPr>
      <w:r>
        <w:t>-9-</w:t>
      </w:r>
    </w:p>
    <w:p w:rsidR="009E537C" w:rsidRDefault="009E537C" w:rsidP="009E537C">
      <w:pPr>
        <w:tabs>
          <w:tab w:val="left" w:pos="0"/>
        </w:tabs>
        <w:ind w:firstLine="709"/>
        <w:jc w:val="both"/>
      </w:pPr>
    </w:p>
    <w:p w:rsidR="009E537C" w:rsidRDefault="009E537C" w:rsidP="009E537C">
      <w:pPr>
        <w:tabs>
          <w:tab w:val="left" w:pos="0"/>
        </w:tabs>
        <w:ind w:firstLine="709"/>
        <w:jc w:val="both"/>
      </w:pPr>
    </w:p>
    <w:p w:rsidR="009E537C" w:rsidRDefault="009E537C" w:rsidP="009E537C">
      <w:pPr>
        <w:tabs>
          <w:tab w:val="left" w:pos="0"/>
        </w:tabs>
        <w:ind w:firstLine="709"/>
        <w:jc w:val="both"/>
      </w:pPr>
    </w:p>
    <w:p w:rsidR="006B7589" w:rsidRDefault="009E537C" w:rsidP="00260BC9">
      <w:pPr>
        <w:tabs>
          <w:tab w:val="left" w:pos="0"/>
        </w:tabs>
        <w:ind w:firstLine="709"/>
        <w:jc w:val="both"/>
      </w:pPr>
      <w:proofErr w:type="gramStart"/>
      <w:r>
        <w:t xml:space="preserve">Hususları tespit edilmiş olup, </w:t>
      </w:r>
      <w:r w:rsidRPr="00AE1C3C">
        <w:t>Güneybatı Ankara Planlama Bölgesi 3 no</w:t>
      </w:r>
      <w:r>
        <w:t>.</w:t>
      </w:r>
      <w:r w:rsidRPr="00AE1C3C">
        <w:t>lu mevzi planlı bölgeye yönelik 1/1000 ölçekli Uygulama İmar Planı ve tavsiye niteliğindeki 1/5000 ölçekli nazım imar planı teklifinin</w:t>
      </w:r>
      <w:r>
        <w:t xml:space="preserve">, </w:t>
      </w:r>
      <w:proofErr w:type="spellStart"/>
      <w:r>
        <w:t>koop</w:t>
      </w:r>
      <w:proofErr w:type="spellEnd"/>
      <w:r>
        <w:t xml:space="preserve"> hisselerinin belediyesine bedelsiz terki halinde, konfora yönelik %10 emsal artışı yapılacağına dair plan notu ilavesi ile </w:t>
      </w:r>
      <w:r w:rsidRPr="00840EA0">
        <w:t>“</w:t>
      </w:r>
      <w:proofErr w:type="spellStart"/>
      <w:r w:rsidRPr="00840EA0">
        <w:t>tadilen</w:t>
      </w:r>
      <w:proofErr w:type="spellEnd"/>
      <w:r w:rsidRPr="00840EA0">
        <w:t xml:space="preserve"> </w:t>
      </w:r>
      <w:proofErr w:type="spellStart"/>
      <w:r w:rsidRPr="00840EA0">
        <w:t>onayı”</w:t>
      </w:r>
      <w:r w:rsidR="005B59FD">
        <w:t>na</w:t>
      </w:r>
      <w:proofErr w:type="spellEnd"/>
      <w:r w:rsidR="006B7589">
        <w:t xml:space="preserve"> </w:t>
      </w:r>
      <w:r w:rsidR="00EC582E" w:rsidRPr="00896330">
        <w:t xml:space="preserve">ilişkin </w:t>
      </w:r>
      <w:r w:rsidR="00260BC9" w:rsidRPr="00867158">
        <w:t>İmar ve Bayındırlık Komisyonu Raporu üzerinde söz alan</w:t>
      </w:r>
      <w:r w:rsidR="008B5E14">
        <w:t xml:space="preserve"> komisyon</w:t>
      </w:r>
      <w:r w:rsidR="00260BC9">
        <w:t xml:space="preserve"> </w:t>
      </w:r>
      <w:r w:rsidR="008B5E14">
        <w:t>üyesi</w:t>
      </w:r>
      <w:r w:rsidR="008B5E14" w:rsidRPr="00867158">
        <w:t xml:space="preserve"> </w:t>
      </w:r>
      <w:r w:rsidR="00260BC9" w:rsidRPr="00867158">
        <w:t xml:space="preserve">Mehmet Emin </w:t>
      </w:r>
      <w:proofErr w:type="spellStart"/>
      <w:r w:rsidR="00260BC9" w:rsidRPr="00867158">
        <w:t>AYAZ’ın</w:t>
      </w:r>
      <w:proofErr w:type="spellEnd"/>
      <w:r w:rsidR="00260BC9" w:rsidRPr="00867158">
        <w:t xml:space="preserve"> </w:t>
      </w:r>
      <w:r w:rsidR="00260BC9">
        <w:t>“</w:t>
      </w:r>
      <w:r w:rsidR="00260BC9" w:rsidRPr="00867158">
        <w:t xml:space="preserve">Komisyon </w:t>
      </w:r>
      <w:r w:rsidR="008B5E14" w:rsidRPr="00867158">
        <w:t>Raporunun son</w:t>
      </w:r>
      <w:r w:rsidR="00260BC9" w:rsidRPr="00867158">
        <w:t xml:space="preserve"> paragrafının 3’üncü satırında yer alan “</w:t>
      </w:r>
      <w:proofErr w:type="spellStart"/>
      <w:r w:rsidR="00260BC9" w:rsidRPr="00867158">
        <w:t>koop</w:t>
      </w:r>
      <w:proofErr w:type="spellEnd"/>
      <w:r w:rsidR="00260BC9" w:rsidRPr="00867158">
        <w:t>” olarak geçen kelime kooperatif gibi anlaşıldığından “kop” olarak düzeltilmesini; sonrasında yer alan “…bedelsiz terki halinde, daire sayısı artışı yapılmadan kop hisselerinin belediyesine bedelsiz terki halinde konfora yönelik %10 artış yapılacağına dair plan notu ilavesi</w:t>
      </w:r>
      <w:r w:rsidR="005C2DA6">
        <w:t>”</w:t>
      </w:r>
      <w:bookmarkStart w:id="0" w:name="_GoBack"/>
      <w:bookmarkEnd w:id="0"/>
      <w:r w:rsidR="008B5E14">
        <w:t xml:space="preserve"> tarzında</w:t>
      </w:r>
      <w:r w:rsidR="00260BC9" w:rsidRPr="00867158">
        <w:t xml:space="preserve"> </w:t>
      </w:r>
      <w:r w:rsidR="00260BC9" w:rsidRPr="00896330">
        <w:t>oylanarak oy</w:t>
      </w:r>
      <w:r w:rsidR="00260BC9">
        <w:t>birliği</w:t>
      </w:r>
      <w:r w:rsidR="00260BC9" w:rsidRPr="00896330">
        <w:t xml:space="preserve"> ile kabul edildi.</w:t>
      </w:r>
      <w:proofErr w:type="gramEnd"/>
    </w:p>
    <w:p w:rsidR="00260BC9" w:rsidRDefault="00260BC9" w:rsidP="00260BC9">
      <w:pPr>
        <w:tabs>
          <w:tab w:val="left" w:pos="0"/>
        </w:tabs>
        <w:ind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p w:rsidR="003E0984" w:rsidRDefault="003E0984"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B73ABE"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B73ABE" w:rsidP="00C0341E">
            <w:pPr>
              <w:tabs>
                <w:tab w:val="left" w:pos="3268"/>
              </w:tabs>
              <w:jc w:val="center"/>
              <w:rPr>
                <w:color w:val="000000"/>
              </w:rPr>
            </w:pPr>
            <w:r>
              <w:rPr>
                <w:color w:val="000000"/>
              </w:rPr>
              <w:t xml:space="preserve">Evrim </w:t>
            </w:r>
            <w:r w:rsidR="004D7D19">
              <w:rPr>
                <w:color w:val="000000"/>
              </w:rPr>
              <w:t>KÜÇÜK</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D7CC4"/>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1E5"/>
    <w:rsid w:val="00256B97"/>
    <w:rsid w:val="00257494"/>
    <w:rsid w:val="00257E69"/>
    <w:rsid w:val="00260A02"/>
    <w:rsid w:val="00260A56"/>
    <w:rsid w:val="00260BC9"/>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984"/>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9FD"/>
    <w:rsid w:val="005B5F7F"/>
    <w:rsid w:val="005B6333"/>
    <w:rsid w:val="005B698E"/>
    <w:rsid w:val="005B6F0F"/>
    <w:rsid w:val="005B6FA9"/>
    <w:rsid w:val="005B73E8"/>
    <w:rsid w:val="005B760A"/>
    <w:rsid w:val="005B77CF"/>
    <w:rsid w:val="005B7AD2"/>
    <w:rsid w:val="005C0890"/>
    <w:rsid w:val="005C1627"/>
    <w:rsid w:val="005C1E6A"/>
    <w:rsid w:val="005C24B1"/>
    <w:rsid w:val="005C2DA6"/>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51F1"/>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B7589"/>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6677"/>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5E14"/>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37C"/>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2FA1"/>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E4F32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9E4C8-95FE-4591-B93A-B93EB81F2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3095</Words>
  <Characters>21622</Characters>
  <Application>Microsoft Office Word</Application>
  <DocSecurity>0</DocSecurity>
  <Lines>180</Lines>
  <Paragraphs>49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5</cp:revision>
  <cp:lastPrinted>2025-04-09T11:51:00Z</cp:lastPrinted>
  <dcterms:created xsi:type="dcterms:W3CDTF">2025-04-09T10:07:00Z</dcterms:created>
  <dcterms:modified xsi:type="dcterms:W3CDTF">2025-04-15T05:55:00Z</dcterms:modified>
</cp:coreProperties>
</file>