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AF3FFF">
        <w:t>600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D5962" w:rsidP="00CA055A">
      <w:pPr>
        <w:tabs>
          <w:tab w:val="left" w:pos="9356"/>
        </w:tabs>
        <w:ind w:right="-1" w:firstLine="708"/>
        <w:jc w:val="both"/>
      </w:pPr>
      <w:r w:rsidRPr="00F937C8">
        <w:t xml:space="preserve">Vatandaşlarımızın İnsan Hakları ve Kadın Hakları İhlallerine karşı bilinçlendirilmesine </w:t>
      </w:r>
      <w:r w:rsidR="00E468A2">
        <w:t xml:space="preserve">ilişkin </w:t>
      </w:r>
      <w:r w:rsidRPr="00F937C8">
        <w:t xml:space="preserve">İnsan Hakları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13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0D5962">
        <w:t xml:space="preserve">Vatandaşlarımıza İnsan Hakları ve Kadın Hakları ihlallerine karşı bilinçlendirmek amacıyla belediyemiz bütçe </w:t>
      </w:r>
      <w:proofErr w:type="gramStart"/>
      <w:r w:rsidR="000D5962">
        <w:t>imkanları</w:t>
      </w:r>
      <w:proofErr w:type="gramEnd"/>
      <w:r w:rsidR="000D5962">
        <w:t xml:space="preserve"> doğrultusunda ilgili bakanlık ve sivil toplum kuruluşları ile birlikte yayınlar hazırlanması için gerekli çalışmaların başlatılması</w:t>
      </w:r>
      <w:r w:rsidR="000D5962">
        <w:t xml:space="preserve">na </w:t>
      </w:r>
      <w:bookmarkStart w:id="0" w:name="_GoBack"/>
      <w:bookmarkEnd w:id="0"/>
      <w:r w:rsidR="00C806EE">
        <w:t xml:space="preserve">ilişkin </w:t>
      </w:r>
      <w:r w:rsidR="000D5962" w:rsidRPr="00F937C8">
        <w:t xml:space="preserve">İnsan Hakları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5844-F136-4C87-A444-3767677F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2025-04-10T06:38:00Z</dcterms:created>
  <dcterms:modified xsi:type="dcterms:W3CDTF">2025-04-10T06:44:00Z</dcterms:modified>
</cp:coreProperties>
</file>