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81295D">
        <w:t>616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90B9C">
        <w:t>10</w:t>
      </w:r>
      <w:r w:rsidR="00305F2F">
        <w:t>.</w:t>
      </w:r>
      <w:r w:rsidR="00661F8C">
        <w:t>0</w:t>
      </w:r>
      <w:r w:rsidR="000D6FAA">
        <w:t>4</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81295D" w:rsidP="004168F8">
      <w:pPr>
        <w:ind w:firstLine="709"/>
        <w:jc w:val="both"/>
      </w:pPr>
      <w:r>
        <w:t>Belediyemiz tarafından Haymana İlçesi Kayabaşı Mahallesi 196 ada 23 parselde bulunan Tescilli Cephanelik Binası ve Kapalı Cezaevi Projesine</w:t>
      </w:r>
      <w:r w:rsidR="006A783E">
        <w:t xml:space="preserve"> </w:t>
      </w:r>
      <w:r w:rsidR="004663E8" w:rsidRPr="004350EB">
        <w:t>ilişkin</w:t>
      </w:r>
      <w:r w:rsidR="00764D07">
        <w:t xml:space="preserve"> </w:t>
      </w:r>
      <w:r>
        <w:t>Kültür ve Tabiat Varlıkları</w:t>
      </w:r>
      <w:r w:rsidR="00D83FE1">
        <w:t xml:space="preserve"> Dairesi Başkanlığının</w:t>
      </w:r>
      <w:r w:rsidR="004168F8">
        <w:t xml:space="preserve"> </w:t>
      </w:r>
      <w:r w:rsidR="00D83FE1">
        <w:t>10</w:t>
      </w:r>
      <w:r w:rsidR="000D6FAA">
        <w:t>.04</w:t>
      </w:r>
      <w:r w:rsidR="00661F8C">
        <w:t>.2025</w:t>
      </w:r>
      <w:r w:rsidR="004168F8">
        <w:t xml:space="preserve"> tarihli</w:t>
      </w:r>
      <w:r w:rsidR="00764D07">
        <w:t xml:space="preserve"> </w:t>
      </w:r>
      <w:r w:rsidR="004663E8">
        <w:t>ve E-</w:t>
      </w:r>
      <w:r>
        <w:t>1678120</w:t>
      </w:r>
      <w:r w:rsidR="004663E8">
        <w:t xml:space="preserve"> sayılı yazısı </w:t>
      </w:r>
      <w:r w:rsidR="004168F8" w:rsidRPr="009F6A69">
        <w:t xml:space="preserve">Büyükşehir Belediye Meclisinin </w:t>
      </w:r>
      <w:r w:rsidR="00690B9C">
        <w:t>10</w:t>
      </w:r>
      <w:r w:rsidR="000D6FAA">
        <w:t>.04.2025</w:t>
      </w:r>
      <w:r w:rsidR="004168F8" w:rsidRPr="009F6A69">
        <w:t xml:space="preserve"> tarihli toplantısında okundu.</w:t>
      </w:r>
    </w:p>
    <w:p w:rsidR="004168F8" w:rsidRDefault="004168F8" w:rsidP="004168F8">
      <w:pPr>
        <w:ind w:firstLine="709"/>
        <w:jc w:val="both"/>
      </w:pPr>
    </w:p>
    <w:p w:rsidR="000C2F4D" w:rsidRDefault="004168F8" w:rsidP="00C24F65">
      <w:pPr>
        <w:ind w:firstLine="709"/>
        <w:jc w:val="both"/>
      </w:pPr>
      <w:r w:rsidRPr="007120CB">
        <w:t>Konunun Komisyona gönderilmeden görüşülüp kara</w:t>
      </w:r>
      <w:r w:rsidR="000D6FAA">
        <w:t xml:space="preserve">ra bağlanmasını isteyen Meclis </w:t>
      </w:r>
      <w:r w:rsidR="00690B9C">
        <w:t>1</w:t>
      </w:r>
      <w:r w:rsidRPr="007120CB">
        <w:t xml:space="preserve">. </w:t>
      </w:r>
      <w:r>
        <w:t xml:space="preserve">Başkan </w:t>
      </w:r>
      <w:r w:rsidRPr="007120CB">
        <w:t>V.</w:t>
      </w:r>
      <w:r>
        <w:t xml:space="preserve"> </w:t>
      </w:r>
      <w:r w:rsidR="00690B9C">
        <w:rPr>
          <w:color w:val="000000"/>
        </w:rPr>
        <w:t xml:space="preserve">Ertan </w:t>
      </w:r>
      <w:proofErr w:type="spellStart"/>
      <w:r w:rsidR="00690B9C">
        <w:rPr>
          <w:color w:val="000000"/>
        </w:rPr>
        <w:t>IŞIK’ın</w:t>
      </w:r>
      <w:proofErr w:type="spellEnd"/>
      <w:r w:rsidRPr="007120CB">
        <w:t xml:space="preserve"> şifahi önerisinin kabulü ile kon</w:t>
      </w:r>
      <w:r>
        <w:t>u üzerinde yapılan görüşmelerde;</w:t>
      </w:r>
      <w:r w:rsidR="00C24F65">
        <w:t xml:space="preserve"> </w:t>
      </w:r>
      <w:r w:rsidR="0081295D" w:rsidRPr="0081295D">
        <w:t>Haymana Belediye Başkanlığı</w:t>
      </w:r>
      <w:r w:rsidR="000C2F4D">
        <w:t>nın</w:t>
      </w:r>
      <w:r w:rsidR="0081295D" w:rsidRPr="0081295D">
        <w:t xml:space="preserve"> 08.04.2025 tarihli ve E-</w:t>
      </w:r>
      <w:r w:rsidR="00C24F65">
        <w:t>52147 sayılı yazısında; Haymana İlçesi</w:t>
      </w:r>
      <w:r w:rsidR="0081295D" w:rsidRPr="0081295D">
        <w:t xml:space="preserve"> Kayabaşı Mahallesi 196 ada 23 parselde bulunan Tescilli Cephanelik Binası ve Kapalı Cezaevine ilişkin olarak hazırlanan </w:t>
      </w:r>
      <w:proofErr w:type="spellStart"/>
      <w:r w:rsidR="0081295D" w:rsidRPr="0081295D">
        <w:t>rölöve</w:t>
      </w:r>
      <w:proofErr w:type="spellEnd"/>
      <w:r w:rsidR="0081295D" w:rsidRPr="0081295D">
        <w:t xml:space="preserve">, </w:t>
      </w:r>
      <w:proofErr w:type="gramStart"/>
      <w:r w:rsidR="0081295D" w:rsidRPr="0081295D">
        <w:t>restitüsyon</w:t>
      </w:r>
      <w:proofErr w:type="gramEnd"/>
      <w:r w:rsidR="0081295D" w:rsidRPr="0081295D">
        <w:t xml:space="preserve">, restorasyon ve mühendislik projelerinin, Kültür Varlıklarını Koruma Kurulu tarafından onaylanmış olduğundan </w:t>
      </w:r>
      <w:r w:rsidR="00C24F65" w:rsidRPr="0081295D">
        <w:t>ve 13</w:t>
      </w:r>
      <w:r w:rsidR="0081295D" w:rsidRPr="0081295D">
        <w:t>.11.2024 tarih ve 1494 sayılı Büyükşehir Belediye Meclis Kararına istinaden söz konusu projelerin 5393 sayılı Belediye Kanunu’nun 75. maddesi kapsamında Büyükşehir Belediyesi tarafından uygulanması</w:t>
      </w:r>
      <w:r w:rsidR="000C2F4D">
        <w:t xml:space="preserve"> istenilmiştir.</w:t>
      </w:r>
    </w:p>
    <w:p w:rsidR="000C2F4D" w:rsidRDefault="000C2F4D" w:rsidP="00C24F65">
      <w:pPr>
        <w:ind w:firstLine="709"/>
        <w:jc w:val="both"/>
      </w:pPr>
    </w:p>
    <w:p w:rsidR="00EC2401" w:rsidRDefault="00C24F65" w:rsidP="00C24F65">
      <w:pPr>
        <w:ind w:firstLine="709"/>
        <w:jc w:val="both"/>
      </w:pPr>
      <w:r>
        <w:t>Bu nedenle;</w:t>
      </w:r>
      <w:r w:rsidR="0081295D" w:rsidRPr="0081295D">
        <w:t xml:space="preserve"> 5216 sayılı Büyükşehir Belediyesi Kanunu'nun 7. maddesinin o) fıkrasında yer alan "Kültür</w:t>
      </w:r>
      <w:r>
        <w:t xml:space="preserve"> ve tabiat varlıkları ile tarihi</w:t>
      </w:r>
      <w:r w:rsidR="0081295D" w:rsidRPr="0081295D">
        <w:t xml:space="preserve"> dokunun ve kent tar</w:t>
      </w:r>
      <w:r>
        <w:t xml:space="preserve">ihi bakımından önem taşıyan </w:t>
      </w:r>
      <w:proofErr w:type="gramStart"/>
      <w:r>
        <w:t>meka</w:t>
      </w:r>
      <w:r w:rsidR="0081295D" w:rsidRPr="0081295D">
        <w:t>nların</w:t>
      </w:r>
      <w:proofErr w:type="gramEnd"/>
      <w:r w:rsidR="0081295D" w:rsidRPr="0081295D">
        <w:t xml:space="preserve"> ve işlevlerinin korunmasını sağlamak, bu amaçla bakım ve onarımını yapmak, korunması mümkün olmayanları aslına uygun olarak yeniden inşa etmek." hükmü ve 5393 sayılı Belediyeler Kanunu'nun 75. maddesinin a) bendinde "Mahall</w:t>
      </w:r>
      <w:r>
        <w:t>i</w:t>
      </w:r>
      <w:r w:rsidR="0081295D" w:rsidRPr="0081295D">
        <w:t xml:space="preserve"> idareler ile diğer kamu kurum ve kuruluşlarına ait yapım, bakım, onarım ve taşıma işlerini bedelli veya bedelsiz üstlenebilir veya bu kuruluşlar ile ortak hizmet projeleri gerçekleştirebilir ve bu amaçla gerekli kaynak aktarımında bulunabilir. Bu takdirde iş, işi</w:t>
      </w:r>
      <w:r>
        <w:t>n yapımını üstlenen kuruluşun ta</w:t>
      </w:r>
      <w:r w:rsidR="0081295D" w:rsidRPr="0081295D">
        <w:t xml:space="preserve">bi olduğu mevzuat hükümlerine göre sonuçlandırılır." hükümleri çerçevesinde Maliye Hazinesi tarafından Haymana Belediyesine tahsisli Kayabaşı Mahallesi 196 ada 23 parselde bulunan, Tescilli Cephanelik Binası ve Kapalı Cezaevine ilişkin olarak hazırlanan Kültür Varlıklarını Koruma Kurulu tarafından onaylı </w:t>
      </w:r>
      <w:r w:rsidRPr="0081295D">
        <w:t>projeler doğrultusunda</w:t>
      </w:r>
      <w:r w:rsidR="0081295D" w:rsidRPr="0081295D">
        <w:t xml:space="preserve"> yapılacak uygulama çalışmalarının ortak hizmet kapsamında yapılması, bu kapsamda işbirliği protokol</w:t>
      </w:r>
      <w:bookmarkStart w:id="0" w:name="_GoBack"/>
      <w:bookmarkEnd w:id="0"/>
      <w:r w:rsidR="0081295D" w:rsidRPr="0081295D">
        <w:t>ü düzenlenmesi ve düzenlenecek protokolü imzalamak üzere Büyükşehir Belediye Başkanı veya uygun göreceği Belediye personeline yetki verebilmesi</w:t>
      </w:r>
      <w:r>
        <w:t>ne</w:t>
      </w:r>
      <w:r w:rsidR="0081295D" w:rsidRPr="0081295D">
        <w:t xml:space="preserve"> </w:t>
      </w:r>
      <w:r w:rsidR="009D63E0">
        <w:t xml:space="preserve">ilişkin </w:t>
      </w:r>
      <w:r w:rsidR="00D040C9">
        <w:t>teklif</w:t>
      </w:r>
      <w:r w:rsidR="009D63E0">
        <w:t xml:space="preserve"> 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C2F4D">
        <w:trPr>
          <w:trHeight w:val="567"/>
          <w:jc w:val="center"/>
        </w:trPr>
        <w:tc>
          <w:tcPr>
            <w:tcW w:w="3402" w:type="dxa"/>
          </w:tcPr>
          <w:p w:rsidR="00622BAF" w:rsidRPr="00743433" w:rsidRDefault="00690B9C" w:rsidP="00622BAF">
            <w:pPr>
              <w:jc w:val="center"/>
            </w:pPr>
            <w:r>
              <w:t>Ertan IŞIK</w:t>
            </w:r>
          </w:p>
          <w:p w:rsidR="00067C4C" w:rsidRDefault="00EC0BEC" w:rsidP="00690B9C">
            <w:pPr>
              <w:autoSpaceDE w:val="0"/>
              <w:autoSpaceDN w:val="0"/>
              <w:adjustRightInd w:val="0"/>
              <w:jc w:val="center"/>
              <w:rPr>
                <w:color w:val="000000"/>
              </w:rPr>
            </w:pPr>
            <w:r>
              <w:rPr>
                <w:color w:val="000000"/>
              </w:rPr>
              <w:t>Meclis</w:t>
            </w:r>
            <w:r w:rsidR="00CC72AE">
              <w:rPr>
                <w:color w:val="000000"/>
              </w:rPr>
              <w:t xml:space="preserve"> </w:t>
            </w:r>
            <w:r w:rsidR="00690B9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0D6FAA"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D6FAA"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F4D"/>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295D"/>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4F65"/>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43"/>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3FE1"/>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D35C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A377-B28B-43A8-82A1-3B3FA7D3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2358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2025-04-11T10:11:00Z</cp:lastPrinted>
  <dcterms:created xsi:type="dcterms:W3CDTF">2025-04-11T07:14:00Z</dcterms:created>
  <dcterms:modified xsi:type="dcterms:W3CDTF">2025-04-11T10:11:00Z</dcterms:modified>
</cp:coreProperties>
</file>