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D640FB">
        <w:t>587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D640FB" w:rsidP="00CA055A">
      <w:pPr>
        <w:tabs>
          <w:tab w:val="left" w:pos="9356"/>
        </w:tabs>
        <w:ind w:right="-1" w:firstLine="708"/>
        <w:jc w:val="both"/>
      </w:pPr>
      <w:r w:rsidRPr="00F937C8">
        <w:t>Çocuk hakları konusunda aile katılımlı çocuk eğ</w:t>
      </w:r>
      <w:r>
        <w:t xml:space="preserve">itimleri düzenlenmesine ilişkin </w:t>
      </w:r>
      <w:r w:rsidRPr="00F937C8">
        <w:t>Çocuk Hakları ve Etkinlikleri</w:t>
      </w:r>
      <w:r>
        <w:t xml:space="preserve">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14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F52CCC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F52CCC">
        <w:t xml:space="preserve">; </w:t>
      </w:r>
      <w:r w:rsidR="00D640FB">
        <w:t>Çocuklarımızın çocuk haklarını daha iyi öğrenmelerini sağlamak amacıyla belediye bütçe imkanları dahilinde aile katılımlı çocuk eğitimleri düzenlenmesi için gerekli çalışmaların başlatılması</w:t>
      </w:r>
      <w:r w:rsidR="00D640FB">
        <w:t>na</w:t>
      </w:r>
      <w:r w:rsidR="006401AF">
        <w:t xml:space="preserve"> </w:t>
      </w:r>
      <w:r w:rsidR="00C806EE">
        <w:t xml:space="preserve">ilişkin </w:t>
      </w:r>
      <w:r w:rsidR="00D640FB" w:rsidRPr="00F937C8">
        <w:t>Çocuk Hakları ve Etkinlikleri</w:t>
      </w:r>
      <w:r w:rsidR="00D640FB">
        <w:t xml:space="preserve"> </w:t>
      </w:r>
      <w:bookmarkStart w:id="0" w:name="_GoBack"/>
      <w:bookmarkEnd w:id="0"/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1AF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3EC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0FB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2CCC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019B-27EE-46E5-8AC2-C00110D6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2025-04-10T07:12:00Z</dcterms:created>
  <dcterms:modified xsi:type="dcterms:W3CDTF">2025-04-10T07:12:00Z</dcterms:modified>
</cp:coreProperties>
</file>