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B30A30">
        <w:t>52</w:t>
      </w:r>
      <w:r w:rsidR="00051C7D">
        <w:t>4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B73ABE">
        <w:t>08</w:t>
      </w:r>
      <w:r w:rsidR="00305F2F">
        <w:t>.</w:t>
      </w:r>
      <w:r w:rsidR="00962D1A">
        <w:t>0</w:t>
      </w:r>
      <w:r w:rsidR="00B73ABE">
        <w:t>4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051C7D" w:rsidP="00AA7ED1">
      <w:pPr>
        <w:ind w:right="-1" w:firstLine="708"/>
        <w:jc w:val="both"/>
      </w:pPr>
      <w:r w:rsidRPr="00F937C8">
        <w:t>Yenimahalle İlçesi Susuz Mahallesi 63945 ada 3 parselin doğusundaki parkta Doğal Gaz İstasyon Alanı ayrılmasına yönelik 1/1000 ölçekli uygulama imar plan değişikliğine ilişkin</w:t>
      </w:r>
      <w:r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B30A30">
        <w:t>18</w:t>
      </w:r>
      <w:r w:rsidR="00005846">
        <w:t>.</w:t>
      </w:r>
      <w:r w:rsidR="00962D1A">
        <w:t>0</w:t>
      </w:r>
      <w:r w:rsidR="00B73ABE">
        <w:t>3</w:t>
      </w:r>
      <w:r w:rsidR="00B52587">
        <w:t>.2025</w:t>
      </w:r>
      <w:r w:rsidR="00EC582E" w:rsidRPr="00E35A5A">
        <w:t xml:space="preserve"> tarihli ve </w:t>
      </w:r>
      <w:r w:rsidR="005C7B72">
        <w:t>5</w:t>
      </w:r>
      <w:r>
        <w:t>60</w:t>
      </w:r>
      <w:r w:rsidR="0028089D">
        <w:t xml:space="preserve"> </w:t>
      </w:r>
      <w:r w:rsidR="00EC582E" w:rsidRPr="00E35A5A">
        <w:t xml:space="preserve">sayılı Raporu Büyükşehir Belediye Meclisinin </w:t>
      </w:r>
      <w:r w:rsidR="00B73ABE">
        <w:t>08</w:t>
      </w:r>
      <w:r w:rsidR="00EC582E" w:rsidRPr="00E35A5A">
        <w:t>.</w:t>
      </w:r>
      <w:r w:rsidR="00962D1A">
        <w:t>0</w:t>
      </w:r>
      <w:r w:rsidR="00B73ABE">
        <w:t>4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51C7D" w:rsidRDefault="00EC582E" w:rsidP="00051C7D">
      <w:pPr>
        <w:tabs>
          <w:tab w:val="left" w:pos="0"/>
        </w:tabs>
        <w:ind w:firstLine="709"/>
        <w:jc w:val="both"/>
      </w:pPr>
      <w:proofErr w:type="gramStart"/>
      <w:r w:rsidRPr="00E35A5A">
        <w:t>Konu üzerinde yapılan görüşmelerde;</w:t>
      </w:r>
      <w:r w:rsidR="00896330">
        <w:t xml:space="preserve"> </w:t>
      </w:r>
      <w:r w:rsidR="00051C7D" w:rsidRPr="0016492F">
        <w:t xml:space="preserve">Başkent Doğalgaz Dağıtım Gayrimenkul Yatırım Ortaklığı </w:t>
      </w:r>
      <w:proofErr w:type="spellStart"/>
      <w:r w:rsidR="00051C7D" w:rsidRPr="0016492F">
        <w:t>A.Ş.’ye</w:t>
      </w:r>
      <w:proofErr w:type="spellEnd"/>
      <w:r w:rsidR="00051C7D" w:rsidRPr="0016492F">
        <w:t xml:space="preserve"> ait 01.04.2024 gün ve E.634571 evrak kayıt numaralı dilekçe ekinde sunulan; Yenimahalle İlçesi, Susuz Mahallesi 63945 ada 3 sayılı parselin doğusunda bulunan park alanı üzerinde Doğal</w:t>
      </w:r>
      <w:r w:rsidR="00051C7D">
        <w:t>g</w:t>
      </w:r>
      <w:r w:rsidR="00051C7D" w:rsidRPr="0016492F">
        <w:t>az İstasyon Alanı ayrılmasına ilişkin 1/1000 ölçekli Uygulama İmar Planı değişikliğine ilişkin dosya</w:t>
      </w:r>
      <w:r w:rsidR="00051C7D">
        <w:t>nın</w:t>
      </w:r>
      <w:r w:rsidR="00051C7D" w:rsidRPr="0016492F">
        <w:t xml:space="preserve">, 5216 sayılı Kanun uyarınca </w:t>
      </w:r>
      <w:r w:rsidR="00051C7D">
        <w:t xml:space="preserve">İmar ve Şehircilik Dairesi </w:t>
      </w:r>
      <w:r w:rsidR="00051C7D" w:rsidRPr="0016492F">
        <w:t>Başkanlığı</w:t>
      </w:r>
      <w:r w:rsidR="00051C7D">
        <w:t>na</w:t>
      </w:r>
      <w:r w:rsidR="00051C7D" w:rsidRPr="0016492F">
        <w:t xml:space="preserve"> sunul</w:t>
      </w:r>
      <w:r w:rsidR="00051C7D">
        <w:t>duğu,</w:t>
      </w:r>
      <w:proofErr w:type="gramEnd"/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  <w:r w:rsidRPr="0016492F">
        <w:rPr>
          <w:b/>
          <w:bCs/>
        </w:rPr>
        <w:t>Yapılan incelemede;</w:t>
      </w:r>
    </w:p>
    <w:p w:rsidR="00051C7D" w:rsidRDefault="00051C7D" w:rsidP="00051C7D">
      <w:pPr>
        <w:tabs>
          <w:tab w:val="left" w:pos="0"/>
        </w:tabs>
        <w:ind w:firstLine="709"/>
        <w:jc w:val="both"/>
        <w:rPr>
          <w:b/>
          <w:bCs/>
        </w:rPr>
      </w:pPr>
    </w:p>
    <w:p w:rsidR="00051C7D" w:rsidRPr="0016492F" w:rsidRDefault="00051C7D" w:rsidP="00051C7D">
      <w:pPr>
        <w:tabs>
          <w:tab w:val="left" w:pos="0"/>
        </w:tabs>
        <w:ind w:firstLine="709"/>
        <w:jc w:val="both"/>
      </w:pPr>
      <w:r w:rsidRPr="0016492F">
        <w:rPr>
          <w:b/>
          <w:bCs/>
        </w:rPr>
        <w:t>Teklife Konu Alanın Mülkiyet ve Mevcut İmar Durumunun, </w:t>
      </w:r>
      <w:r w:rsidRPr="0016492F">
        <w:t xml:space="preserve">Susuz Mahallesi 63945 ada 3 sayılı parselin doğusundaki Park Alanının, Belediye Meclisimizin 14.04.2017 gün ve 747 sayılı </w:t>
      </w:r>
      <w:r>
        <w:t>K</w:t>
      </w:r>
      <w:r w:rsidRPr="0016492F">
        <w:t xml:space="preserve">ararı ile onaylı Göksu </w:t>
      </w:r>
      <w:proofErr w:type="spellStart"/>
      <w:r w:rsidRPr="0016492F">
        <w:t>Göleti</w:t>
      </w:r>
      <w:proofErr w:type="spellEnd"/>
      <w:r w:rsidRPr="0016492F">
        <w:t xml:space="preserve"> ve Yakın Çevresi 1/1000 ölçekli Uygulama İmar Planı Revizyonu (KDGPA) kapsamında kaldığı,</w:t>
      </w:r>
    </w:p>
    <w:p w:rsidR="00051C7D" w:rsidRPr="0016492F" w:rsidRDefault="00051C7D" w:rsidP="00051C7D">
      <w:pPr>
        <w:tabs>
          <w:tab w:val="left" w:pos="0"/>
        </w:tabs>
        <w:ind w:firstLine="709"/>
        <w:jc w:val="both"/>
      </w:pPr>
      <w:r w:rsidRPr="0016492F">
        <w:t>​</w:t>
      </w:r>
    </w:p>
    <w:p w:rsidR="00051C7D" w:rsidRDefault="00051C7D" w:rsidP="00051C7D">
      <w:pPr>
        <w:tabs>
          <w:tab w:val="left" w:pos="0"/>
        </w:tabs>
        <w:ind w:firstLine="709"/>
        <w:jc w:val="both"/>
      </w:pPr>
      <w:proofErr w:type="gramStart"/>
      <w:r w:rsidRPr="0016492F">
        <w:rPr>
          <w:b/>
          <w:bCs/>
        </w:rPr>
        <w:t>Plan Teklifi ve Açıklama Raporunda,</w:t>
      </w:r>
      <w:r w:rsidRPr="0016492F">
        <w:t> Yenimahalle Susuz Mahallesinden gelen doğalgaz taleplerinin karşılanması amacıyla, söz konusu bölgenin yatırım kapsamına alındığı ve 5.000 m³/h kapasiteli RS-B doğalgaz basınç düşürme istasyonu yapılmasının planlandığı, Enerji Piyasası Düzenleme Kurumuna ait Temel Teknik Kriterler Mevzuatının 3</w:t>
      </w:r>
      <w:r>
        <w:t>’</w:t>
      </w:r>
      <w:r w:rsidRPr="0016492F">
        <w:t>üncü bölüm 5</w:t>
      </w:r>
      <w:r>
        <w:t>’</w:t>
      </w:r>
      <w:r w:rsidRPr="0016492F">
        <w:t>inci madde, (5.1) bendinde; “</w:t>
      </w:r>
      <w:r w:rsidRPr="0016492F">
        <w:rPr>
          <w:iCs/>
        </w:rPr>
        <w:t>Şehir içi bölge istasyonları, engel bir neden olmadığı sürece öncelikli yeşil alanlara ve parklara, bulunmaması halinde insan trafiği açısından sakin, konut dışı boş alanlara yerleştirilir</w:t>
      </w:r>
      <w:r w:rsidRPr="0016492F">
        <w:t>” şeklinde belirtildiği, bu kapsamda doğalgaz arzının sağlanabilmesi için Susuz Mahallesi 63945 ada 3 sayılı parselin doğusunda bulunan park alanı üzerinde 5.000 m³/h kapasiteli ve 5X5=25 m</w:t>
      </w:r>
      <w:r w:rsidRPr="001864FD">
        <w:rPr>
          <w:vertAlign w:val="superscript"/>
        </w:rPr>
        <w:t>2</w:t>
      </w:r>
      <w:r w:rsidRPr="0016492F">
        <w:t xml:space="preserve"> büyüklüğünde</w:t>
      </w:r>
      <w:proofErr w:type="gramEnd"/>
      <w:r w:rsidRPr="0016492F">
        <w:t xml:space="preserve"> RS-B doğalgaz istasyonunun yapılabilmesi için söz konusu 1/1000 ölçekli uygulama imar planı değişikliği teklifinin hazırlandığının belirtildiği,</w:t>
      </w: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  <w:r w:rsidRPr="0016492F">
        <w:rPr>
          <w:b/>
          <w:bCs/>
        </w:rPr>
        <w:t>1/1000 Ölçekli Uygulama İmar Planı Değişikliği Teklifinde,</w:t>
      </w:r>
      <w:r w:rsidRPr="0016492F">
        <w:t> Yenimahalle İlçesi, Susuz Mahallesi 63945 ada 3 sayılı parselin doğusunda bulunan park alanı üzerinde 5X5=25 m</w:t>
      </w:r>
      <w:r w:rsidRPr="001864FD">
        <w:rPr>
          <w:vertAlign w:val="superscript"/>
        </w:rPr>
        <w:t>2</w:t>
      </w:r>
      <w:r w:rsidRPr="0016492F">
        <w:t xml:space="preserve"> büyüklüğünde Regülatör Alanı kullanımının önerildiği,</w:t>
      </w: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  <w:bookmarkStart w:id="0" w:name="_GoBack"/>
      <w:bookmarkEnd w:id="0"/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051C7D" w:rsidRPr="002D00A5" w:rsidTr="00AA5D91">
        <w:trPr>
          <w:trHeight w:val="1008"/>
        </w:trPr>
        <w:tc>
          <w:tcPr>
            <w:tcW w:w="3510" w:type="dxa"/>
          </w:tcPr>
          <w:p w:rsidR="00051C7D" w:rsidRPr="002D00A5" w:rsidRDefault="00051C7D" w:rsidP="00AA5D91">
            <w:pPr>
              <w:ind w:right="-1"/>
              <w:jc w:val="center"/>
            </w:pPr>
            <w:r w:rsidRPr="002D00A5">
              <w:t>T.C.</w:t>
            </w:r>
          </w:p>
          <w:p w:rsidR="00051C7D" w:rsidRPr="002D00A5" w:rsidRDefault="00051C7D" w:rsidP="00AA5D91">
            <w:pPr>
              <w:ind w:right="-1"/>
              <w:jc w:val="center"/>
            </w:pPr>
            <w:r w:rsidRPr="002D00A5">
              <w:t>ANKARA BÜYÜKŞEHİR</w:t>
            </w:r>
          </w:p>
          <w:p w:rsidR="00051C7D" w:rsidRPr="002D00A5" w:rsidRDefault="00051C7D" w:rsidP="00AA5D9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051C7D" w:rsidRDefault="00051C7D" w:rsidP="00051C7D">
      <w:pPr>
        <w:tabs>
          <w:tab w:val="left" w:pos="1935"/>
          <w:tab w:val="left" w:pos="9356"/>
        </w:tabs>
        <w:ind w:right="-1"/>
        <w:jc w:val="both"/>
      </w:pPr>
    </w:p>
    <w:p w:rsidR="00051C7D" w:rsidRDefault="00051C7D" w:rsidP="00051C7D">
      <w:pPr>
        <w:tabs>
          <w:tab w:val="left" w:pos="1935"/>
          <w:tab w:val="left" w:pos="9356"/>
        </w:tabs>
        <w:ind w:right="-1"/>
        <w:jc w:val="both"/>
      </w:pPr>
    </w:p>
    <w:p w:rsidR="00051C7D" w:rsidRDefault="00051C7D" w:rsidP="00051C7D">
      <w:pPr>
        <w:ind w:right="-1"/>
        <w:jc w:val="both"/>
      </w:pPr>
      <w:r>
        <w:t>Karar No: 524</w:t>
      </w:r>
      <w:r w:rsidRPr="002D00A5">
        <w:t xml:space="preserve">         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08.04.2025</w:t>
      </w:r>
    </w:p>
    <w:p w:rsidR="00051C7D" w:rsidRDefault="00051C7D" w:rsidP="00051C7D">
      <w:pPr>
        <w:ind w:right="-1"/>
        <w:jc w:val="both"/>
      </w:pPr>
    </w:p>
    <w:p w:rsidR="00051C7D" w:rsidRDefault="00051C7D" w:rsidP="00051C7D">
      <w:pPr>
        <w:ind w:right="-1"/>
        <w:jc w:val="both"/>
      </w:pPr>
    </w:p>
    <w:p w:rsidR="00051C7D" w:rsidRDefault="00051C7D" w:rsidP="00051C7D">
      <w:pPr>
        <w:ind w:right="-1"/>
        <w:jc w:val="center"/>
      </w:pPr>
      <w:r>
        <w:t>-2-</w:t>
      </w: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  <w:r w:rsidRPr="0016492F">
        <w:t>Öneri 1/1000 ölçekli uygulama imar planında plan notlarının;</w:t>
      </w:r>
    </w:p>
    <w:p w:rsidR="00051C7D" w:rsidRDefault="00051C7D" w:rsidP="00051C7D">
      <w:pPr>
        <w:tabs>
          <w:tab w:val="left" w:pos="0"/>
        </w:tabs>
        <w:ind w:firstLine="709"/>
        <w:jc w:val="both"/>
      </w:pPr>
      <w:r w:rsidRPr="0016492F">
        <w:t>"</w:t>
      </w:r>
      <w:r w:rsidRPr="0016492F">
        <w:rPr>
          <w:iCs/>
        </w:rPr>
        <w:t>1- Doğalgaz Regülatör İstasyonunun çevre güvenliği “Başkent Doğalgaz Dağıtım Gayrimenkul Yatırım Ortaklığı A.Ş.” tarafından sağlanacaktır.</w:t>
      </w:r>
    </w:p>
    <w:p w:rsidR="00051C7D" w:rsidRDefault="00051C7D" w:rsidP="00051C7D">
      <w:pPr>
        <w:tabs>
          <w:tab w:val="left" w:pos="0"/>
        </w:tabs>
        <w:ind w:firstLine="709"/>
        <w:jc w:val="both"/>
      </w:pPr>
      <w:r w:rsidRPr="0016492F">
        <w:rPr>
          <w:iCs/>
        </w:rPr>
        <w:t>2- Doğalgaz Regül</w:t>
      </w:r>
      <w:r>
        <w:rPr>
          <w:iCs/>
        </w:rPr>
        <w:t xml:space="preserve">atör İstasyonu; çevresinde 1 </w:t>
      </w:r>
      <w:proofErr w:type="spellStart"/>
      <w:r>
        <w:rPr>
          <w:iCs/>
        </w:rPr>
        <w:t>m’</w:t>
      </w:r>
      <w:r w:rsidRPr="0016492F">
        <w:rPr>
          <w:iCs/>
        </w:rPr>
        <w:t>lik</w:t>
      </w:r>
      <w:proofErr w:type="spellEnd"/>
      <w:r w:rsidRPr="0016492F">
        <w:rPr>
          <w:iCs/>
        </w:rPr>
        <w:t xml:space="preserve"> koruma bandı bırakılarak dış cephesi görsel açıdan estetik olmak üzere tel çitle çevrilecek veya yer altına alınacaktır.</w:t>
      </w:r>
    </w:p>
    <w:p w:rsidR="00051C7D" w:rsidRDefault="00051C7D" w:rsidP="00051C7D">
      <w:pPr>
        <w:tabs>
          <w:tab w:val="left" w:pos="0"/>
        </w:tabs>
        <w:ind w:firstLine="709"/>
        <w:jc w:val="both"/>
      </w:pPr>
      <w:r w:rsidRPr="0016492F">
        <w:rPr>
          <w:iCs/>
        </w:rPr>
        <w:t>3- Doğalgaz Regülatör Alanının kiralama/kamulaştırma bedeli “Başkent Doğalgaz Dağıtım Gayrimenkul Yatırım Ortaklığı A.Ş.</w:t>
      </w:r>
      <w:r w:rsidRPr="0016492F">
        <w:t>” tarafından karşılanacaktır.</w:t>
      </w:r>
    </w:p>
    <w:p w:rsidR="00051C7D" w:rsidRDefault="00051C7D" w:rsidP="00051C7D">
      <w:pPr>
        <w:tabs>
          <w:tab w:val="left" w:pos="0"/>
        </w:tabs>
        <w:ind w:firstLine="709"/>
        <w:jc w:val="both"/>
      </w:pPr>
      <w:r>
        <w:t>Ş</w:t>
      </w:r>
      <w:r w:rsidRPr="0016492F">
        <w:t>eklinde önerildiği,</w:t>
      </w:r>
    </w:p>
    <w:p w:rsidR="00051C7D" w:rsidRDefault="00051C7D" w:rsidP="00051C7D">
      <w:pPr>
        <w:tabs>
          <w:tab w:val="left" w:pos="0"/>
        </w:tabs>
        <w:jc w:val="both"/>
      </w:pPr>
    </w:p>
    <w:p w:rsidR="00051C7D" w:rsidRDefault="00051C7D" w:rsidP="00051C7D">
      <w:pPr>
        <w:tabs>
          <w:tab w:val="left" w:pos="0"/>
        </w:tabs>
        <w:ind w:firstLine="709"/>
        <w:jc w:val="both"/>
      </w:pPr>
      <w:r w:rsidRPr="0016492F">
        <w:rPr>
          <w:b/>
          <w:bCs/>
        </w:rPr>
        <w:t>Başkanlığımızca Yapılan Değerlendirmede,</w:t>
      </w:r>
      <w:r w:rsidRPr="0016492F">
        <w:t xml:space="preserve"> Çevre Koruma ve Kontrol Dairesi Başkanlığının 29.09.2023 gün ve E.1001664 sayılı yazısı </w:t>
      </w:r>
      <w:proofErr w:type="gramStart"/>
      <w:r w:rsidRPr="0016492F">
        <w:t>ile;</w:t>
      </w:r>
      <w:proofErr w:type="gramEnd"/>
      <w:r w:rsidRPr="0016492F">
        <w:t xml:space="preserve"> Yenimahalle İlçesi 63945 ada 3 sayılı parselin doğusundaki doğalgaz istasyon alanı talebi için ekte sunulan koordinatlı krokide yeri belli alanın uygun olduğunun Başkent Doğalgaz Dağıtım Gayr</w:t>
      </w:r>
      <w:r>
        <w:t xml:space="preserve">imenkul Yatırım Ortaklığı </w:t>
      </w:r>
      <w:proofErr w:type="spellStart"/>
      <w:r>
        <w:t>A.Ş.’y</w:t>
      </w:r>
      <w:r w:rsidRPr="0016492F">
        <w:t>e</w:t>
      </w:r>
      <w:proofErr w:type="spellEnd"/>
      <w:r w:rsidRPr="0016492F">
        <w:t xml:space="preserve"> bildirildiği, ayrıca planlanan istasyon alanında ASKİ Genel Müdürlüğüne ait hatların bulunmadığı, yapılması planlanan imalatların ise 63945 sayılı imar adası ile park alanı arasında yer alan 7 metrelik imar yolu üzerinde kaldığının Başkent Doğalgaz Dağıtım Gayrimenkul Yatırım Ortaklığı A.Ş.’ </w:t>
      </w:r>
      <w:r>
        <w:t>y</w:t>
      </w:r>
      <w:r w:rsidRPr="0016492F">
        <w:t xml:space="preserve">e ait </w:t>
      </w:r>
      <w:r w:rsidRPr="007E3044">
        <w:t>01.04.2024 gün ve E.634571 evrak kayıt numaralı dilekçe</w:t>
      </w:r>
      <w:r>
        <w:t xml:space="preserve">de </w:t>
      </w:r>
      <w:r w:rsidRPr="0016492F">
        <w:t>belirtildiği, söz konusu plan değişikliği kamu yararı gözettiğinden uygun olduğ</w:t>
      </w:r>
      <w:r>
        <w:t>u görüş ve sonucuna varıldığı,</w:t>
      </w:r>
    </w:p>
    <w:p w:rsidR="00051C7D" w:rsidRDefault="00051C7D" w:rsidP="00051C7D">
      <w:pPr>
        <w:tabs>
          <w:tab w:val="left" w:pos="0"/>
        </w:tabs>
        <w:ind w:firstLine="709"/>
        <w:jc w:val="both"/>
      </w:pPr>
    </w:p>
    <w:p w:rsidR="00EC582E" w:rsidRDefault="00051C7D" w:rsidP="00051C7D">
      <w:pPr>
        <w:tabs>
          <w:tab w:val="left" w:pos="0"/>
        </w:tabs>
        <w:ind w:firstLine="709"/>
        <w:jc w:val="both"/>
      </w:pPr>
      <w:r>
        <w:t xml:space="preserve">Hususları tespit edilmiş olup, </w:t>
      </w:r>
      <w:r w:rsidRPr="0016492F">
        <w:t xml:space="preserve">Başkent Doğalgaz Dağıtım Gayrimenkul Yatırım Ortaklığı A.Ş.’ </w:t>
      </w:r>
      <w:proofErr w:type="spellStart"/>
      <w:r w:rsidRPr="0016492F">
        <w:t>nin</w:t>
      </w:r>
      <w:proofErr w:type="spellEnd"/>
      <w:r>
        <w:t xml:space="preserve"> talebi </w:t>
      </w:r>
      <w:proofErr w:type="gramStart"/>
      <w:r>
        <w:t>ile;</w:t>
      </w:r>
      <w:proofErr w:type="gramEnd"/>
      <w:r>
        <w:t xml:space="preserve"> Yenimahalle İlçesi</w:t>
      </w:r>
      <w:r w:rsidRPr="0016492F">
        <w:t xml:space="preserve"> Susuz Mahallesi 63945 ada 3 parselin doğusunda bulunan park alanı üzerinde Doğal Gaz İstasyon Alanı ayrılmasına </w:t>
      </w:r>
      <w:r>
        <w:t xml:space="preserve">yönelik </w:t>
      </w:r>
      <w:r w:rsidRPr="0016492F">
        <w:t>1/1000 ölçekli uygulama imar planı değişikliğinin</w:t>
      </w:r>
      <w:r>
        <w:t xml:space="preserve"> “</w:t>
      </w:r>
      <w:proofErr w:type="spellStart"/>
      <w:r>
        <w:t>onayı”</w:t>
      </w:r>
      <w:r w:rsidR="00B73ABE">
        <w:t>na</w:t>
      </w:r>
      <w:proofErr w:type="spellEnd"/>
      <w:r w:rsidR="00AA7ED1">
        <w:t xml:space="preserve"> </w:t>
      </w:r>
      <w:r w:rsidR="00EC582E" w:rsidRPr="00896330">
        <w:t xml:space="preserve">ilişkin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C901C8">
        <w:t xml:space="preserve"> </w:t>
      </w:r>
      <w:r w:rsidR="00EC582E" w:rsidRPr="00896330">
        <w:t>oylanarak</w:t>
      </w:r>
      <w:r w:rsidR="00FC0BF0" w:rsidRPr="00896330">
        <w:t xml:space="preserve"> </w:t>
      </w:r>
      <w:r w:rsidR="00EC582E" w:rsidRPr="00896330">
        <w:t>oy</w:t>
      </w:r>
      <w:r w:rsidR="00E43877">
        <w:t>birliği</w:t>
      </w:r>
      <w:r w:rsidR="00EC582E" w:rsidRPr="00896330">
        <w:t xml:space="preserve"> ile kabul edildi.</w:t>
      </w:r>
    </w:p>
    <w:p w:rsidR="00B52587" w:rsidRPr="00896330" w:rsidRDefault="00B52587" w:rsidP="00AA7ED1">
      <w:pPr>
        <w:tabs>
          <w:tab w:val="left" w:pos="0"/>
        </w:tabs>
        <w:ind w:right="-1" w:firstLine="709"/>
        <w:jc w:val="both"/>
      </w:pPr>
    </w:p>
    <w:p w:rsidR="000B3D19" w:rsidRPr="007120CB" w:rsidRDefault="000B3D19" w:rsidP="00AA7ED1">
      <w:pPr>
        <w:ind w:right="-1" w:firstLine="709"/>
        <w:jc w:val="both"/>
      </w:pPr>
    </w:p>
    <w:p w:rsidR="00E24F69" w:rsidRDefault="00E24F69" w:rsidP="00AA7ED1">
      <w:pPr>
        <w:tabs>
          <w:tab w:val="left" w:pos="709"/>
        </w:tabs>
        <w:ind w:right="-1" w:firstLine="709"/>
        <w:jc w:val="both"/>
      </w:pPr>
    </w:p>
    <w:p w:rsidR="00C2180B" w:rsidRDefault="00C2180B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>
              <w:rPr>
                <w:color w:val="000000"/>
              </w:rPr>
              <w:t>2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Evrim </w:t>
            </w:r>
            <w:r w:rsidR="00051C7D">
              <w:rPr>
                <w:color w:val="000000"/>
              </w:rPr>
              <w:t>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4"/>
  </w:num>
  <w:num w:numId="3">
    <w:abstractNumId w:val="30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1"/>
  </w:num>
  <w:num w:numId="9">
    <w:abstractNumId w:val="23"/>
  </w:num>
  <w:num w:numId="10">
    <w:abstractNumId w:val="18"/>
  </w:num>
  <w:num w:numId="11">
    <w:abstractNumId w:val="38"/>
  </w:num>
  <w:num w:numId="12">
    <w:abstractNumId w:val="16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9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6"/>
  </w:num>
  <w:num w:numId="28">
    <w:abstractNumId w:val="1"/>
  </w:num>
  <w:num w:numId="29">
    <w:abstractNumId w:val="22"/>
  </w:num>
  <w:num w:numId="30">
    <w:abstractNumId w:val="12"/>
  </w:num>
  <w:num w:numId="31">
    <w:abstractNumId w:val="42"/>
  </w:num>
  <w:num w:numId="32">
    <w:abstractNumId w:val="14"/>
  </w:num>
  <w:num w:numId="33">
    <w:abstractNumId w:val="6"/>
  </w:num>
  <w:num w:numId="34">
    <w:abstractNumId w:val="31"/>
  </w:num>
  <w:num w:numId="35">
    <w:abstractNumId w:val="33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8"/>
  </w:num>
  <w:num w:numId="41">
    <w:abstractNumId w:val="8"/>
  </w:num>
  <w:num w:numId="42">
    <w:abstractNumId w:val="17"/>
  </w:num>
  <w:num w:numId="43">
    <w:abstractNumId w:val="20"/>
  </w:num>
  <w:num w:numId="44">
    <w:abstractNumId w:val="29"/>
  </w:num>
  <w:num w:numId="45">
    <w:abstractNumId w:val="1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7D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69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7982-4D9C-430B-9CAF-7D5E75F7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3959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2024-12-11T07:38:00Z</cp:lastPrinted>
  <dcterms:created xsi:type="dcterms:W3CDTF">2025-04-09T07:10:00Z</dcterms:created>
  <dcterms:modified xsi:type="dcterms:W3CDTF">2025-04-09T08:41:00Z</dcterms:modified>
</cp:coreProperties>
</file>