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4A3199">
        <w:t>1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4A3199" w:rsidP="00D86851">
      <w:pPr>
        <w:ind w:firstLine="708"/>
        <w:jc w:val="both"/>
      </w:pPr>
      <w:r>
        <w:t>Bala İlçesi Kuyular Mahallesinde bulunan taziye evinin ihtiyaçlarının giderilmesine</w:t>
      </w:r>
      <w:r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8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4A3199">
        <w:t>Bala İlçesi Kuyular Mahallesinde bulunan taziye evinin içerisinde ihtiyaç duyulan malzemelerin Büyükşehir Belediyesi tarafından temin edilmesine</w:t>
      </w:r>
      <w:r w:rsidR="004A3199">
        <w:rPr>
          <w:spacing w:val="-1"/>
        </w:rPr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8F0042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Default="00C2701E" w:rsidP="00C2701E">
      <w:pPr>
        <w:ind w:right="-1"/>
        <w:jc w:val="center"/>
      </w:pPr>
    </w:p>
    <w:p w:rsidR="00C2701E" w:rsidRDefault="00C2701E" w:rsidP="00C2701E">
      <w:pPr>
        <w:ind w:right="-1"/>
        <w:jc w:val="center"/>
      </w:pPr>
      <w:r>
        <w:lastRenderedPageBreak/>
        <w:t>T.C.</w:t>
      </w:r>
    </w:p>
    <w:p w:rsidR="00C2701E" w:rsidRDefault="00C2701E" w:rsidP="00C2701E">
      <w:pPr>
        <w:ind w:right="-1"/>
        <w:jc w:val="center"/>
      </w:pPr>
      <w:r>
        <w:t>ANKARA BÜYÜKŞEHİR BELEDİYE MECLİSİ</w:t>
      </w:r>
    </w:p>
    <w:p w:rsidR="00C2701E" w:rsidRDefault="00C2701E" w:rsidP="00C2701E">
      <w:pPr>
        <w:ind w:right="-1"/>
        <w:jc w:val="center"/>
      </w:pPr>
      <w:r>
        <w:t>Kent Estetiği Komisyonu Raporu</w:t>
      </w:r>
    </w:p>
    <w:p w:rsidR="00C2701E" w:rsidRDefault="00C2701E" w:rsidP="00C2701E">
      <w:pPr>
        <w:ind w:right="-1"/>
        <w:jc w:val="center"/>
      </w:pPr>
    </w:p>
    <w:p w:rsidR="00C2701E" w:rsidRDefault="00C2701E" w:rsidP="00C2701E">
      <w:pPr>
        <w:ind w:right="-1"/>
        <w:jc w:val="center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C2701E" w:rsidRDefault="00C2701E" w:rsidP="00C2701E">
      <w:pPr>
        <w:ind w:right="-1"/>
      </w:pPr>
    </w:p>
    <w:p w:rsidR="00C2701E" w:rsidRDefault="00C2701E" w:rsidP="00C2701E">
      <w:pPr>
        <w:ind w:right="-1"/>
        <w:jc w:val="center"/>
      </w:pPr>
    </w:p>
    <w:p w:rsidR="00C2701E" w:rsidRDefault="00C2701E" w:rsidP="00C2701E">
      <w:pPr>
        <w:ind w:right="-1"/>
        <w:jc w:val="center"/>
      </w:pPr>
      <w:r>
        <w:t>BÜYÜKŞEHİR BELEDİYE MECLİSİ BAŞKANLIĞINA</w:t>
      </w:r>
    </w:p>
    <w:p w:rsidR="00C2701E" w:rsidRDefault="00C2701E" w:rsidP="00C2701E">
      <w:pPr>
        <w:ind w:right="-1"/>
      </w:pPr>
    </w:p>
    <w:p w:rsidR="00C2701E" w:rsidRDefault="00C2701E" w:rsidP="00C2701E">
      <w:pPr>
        <w:jc w:val="both"/>
      </w:pPr>
    </w:p>
    <w:p w:rsidR="00C2701E" w:rsidRDefault="00C2701E" w:rsidP="00C2701E">
      <w:pPr>
        <w:jc w:val="both"/>
      </w:pPr>
    </w:p>
    <w:p w:rsidR="00C2701E" w:rsidRPr="00836B3D" w:rsidRDefault="00C2701E" w:rsidP="00C2701E">
      <w:pPr>
        <w:jc w:val="both"/>
      </w:pPr>
    </w:p>
    <w:p w:rsidR="00C2701E" w:rsidRPr="00836B3D" w:rsidRDefault="00C2701E" w:rsidP="00C2701E">
      <w:pPr>
        <w:pStyle w:val="ListeParagraf"/>
        <w:tabs>
          <w:tab w:val="left" w:pos="9638"/>
        </w:tabs>
        <w:ind w:left="0" w:right="-1" w:firstLine="709"/>
        <w:jc w:val="both"/>
      </w:pPr>
      <w:r>
        <w:t>Bala İlçesi Kuyular Mahallesinde bulunan taziye evinin ihtiyaçlarının giderilmesine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80</w:t>
      </w:r>
      <w:r w:rsidRPr="00836B3D">
        <w:t>. gündem maddesi olarak komisyonumuza havale edilen dosya incelendi.</w:t>
      </w:r>
    </w:p>
    <w:p w:rsidR="00C2701E" w:rsidRPr="00836B3D" w:rsidRDefault="00C2701E" w:rsidP="00C2701E">
      <w:pPr>
        <w:ind w:firstLine="709"/>
        <w:jc w:val="both"/>
      </w:pPr>
    </w:p>
    <w:p w:rsidR="00C2701E" w:rsidRPr="00836B3D" w:rsidRDefault="00C2701E" w:rsidP="00C2701E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 Gökhan </w:t>
      </w:r>
      <w:proofErr w:type="spellStart"/>
      <w:r>
        <w:t>ARSLAN’ın</w:t>
      </w:r>
      <w:proofErr w:type="spellEnd"/>
      <w:r>
        <w:t xml:space="preserve"> </w:t>
      </w:r>
      <w:r w:rsidRPr="00836B3D">
        <w:t xml:space="preserve">verdiği önergede; </w:t>
      </w:r>
      <w:r>
        <w:t xml:space="preserve">Bala İlçesi Kuyular Mahallesinde bulunan taziye evinin ihtiyaçlarının giderilmesinin </w:t>
      </w:r>
      <w:r w:rsidRPr="00836B3D">
        <w:t>istenildiği;</w:t>
      </w:r>
    </w:p>
    <w:p w:rsidR="00C2701E" w:rsidRPr="00836B3D" w:rsidRDefault="00C2701E" w:rsidP="00C2701E">
      <w:pPr>
        <w:ind w:firstLine="709"/>
        <w:jc w:val="both"/>
      </w:pPr>
    </w:p>
    <w:p w:rsidR="00C2701E" w:rsidRPr="00836B3D" w:rsidRDefault="00C2701E" w:rsidP="00C2701E">
      <w:pPr>
        <w:ind w:firstLine="709"/>
        <w:jc w:val="both"/>
      </w:pPr>
      <w:r w:rsidRPr="00836B3D">
        <w:t xml:space="preserve">Komisyonumuzca yapılan incelemeler neticesinde; </w:t>
      </w:r>
      <w:r>
        <w:t xml:space="preserve">Bala İlçesi Kuyular Mahallesinde bulunan taziye evinin içerisinde ihtiyaç duyulan malzemelerin Büyükşehir Belediyesi tarafından temin edilmesi komisyonumuzca </w:t>
      </w:r>
      <w:r w:rsidRPr="00836B3D">
        <w:t>uygun görülmüştür.</w:t>
      </w:r>
    </w:p>
    <w:p w:rsidR="00C2701E" w:rsidRDefault="00C2701E" w:rsidP="00C2701E">
      <w:pPr>
        <w:ind w:right="-1" w:firstLine="708"/>
        <w:jc w:val="both"/>
      </w:pPr>
    </w:p>
    <w:p w:rsidR="00C2701E" w:rsidRDefault="00C2701E" w:rsidP="00C2701E">
      <w:pPr>
        <w:ind w:right="-1" w:firstLine="708"/>
        <w:jc w:val="both"/>
      </w:pPr>
      <w:r>
        <w:t>Raporumuz Büyükşehir Belediye Meclisinin Onayına arz olunur.</w:t>
      </w:r>
    </w:p>
    <w:p w:rsidR="00C2701E" w:rsidRDefault="00C2701E" w:rsidP="00C2701E">
      <w:pPr>
        <w:ind w:right="-1"/>
      </w:pPr>
    </w:p>
    <w:p w:rsidR="00C2701E" w:rsidRDefault="00C2701E" w:rsidP="00C2701E">
      <w:pPr>
        <w:ind w:right="-1"/>
      </w:pPr>
    </w:p>
    <w:p w:rsidR="00C2701E" w:rsidRDefault="00C2701E" w:rsidP="00C2701E">
      <w:pPr>
        <w:ind w:right="-1"/>
      </w:pPr>
    </w:p>
    <w:p w:rsidR="00C2701E" w:rsidRDefault="00C2701E" w:rsidP="00C2701E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C2701E" w:rsidTr="001E0C63">
        <w:trPr>
          <w:trHeight w:val="1324"/>
        </w:trPr>
        <w:tc>
          <w:tcPr>
            <w:tcW w:w="3147" w:type="dxa"/>
            <w:hideMark/>
          </w:tcPr>
          <w:p w:rsidR="00C2701E" w:rsidRDefault="00C2701E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2701E" w:rsidRDefault="00C2701E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Emre ARSLANTAŞ</w:t>
            </w:r>
          </w:p>
          <w:p w:rsidR="00C2701E" w:rsidRDefault="00C2701E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Ahmet ÖZTÜRK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</w:tr>
      <w:tr w:rsidR="00C2701E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Muhammed Abdullah ÖZER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Savaş KARA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Özdemir TURGUT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</w:tr>
      <w:tr w:rsidR="00C2701E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İdris Yavuz CENGİZ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Sinan DAŞTAN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C2701E" w:rsidRDefault="00C2701E" w:rsidP="001E0C63">
            <w:pPr>
              <w:ind w:right="-1"/>
              <w:jc w:val="center"/>
            </w:pPr>
            <w:r>
              <w:t>Ayhan YAĞCI</w:t>
            </w:r>
          </w:p>
          <w:p w:rsidR="00C2701E" w:rsidRDefault="00C2701E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C2701E" w:rsidRDefault="00C2701E" w:rsidP="00C2701E">
      <w:pPr>
        <w:ind w:right="-1"/>
      </w:pPr>
    </w:p>
    <w:p w:rsidR="00C2701E" w:rsidRPr="00C37D7B" w:rsidRDefault="00C2701E" w:rsidP="00C2701E">
      <w:pPr>
        <w:jc w:val="both"/>
      </w:pPr>
    </w:p>
    <w:sectPr w:rsidR="00C2701E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E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042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0D1F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01E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D3E9-2720-485C-9A57-05DD99FD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2022-05-16T07:45:00Z</dcterms:created>
  <dcterms:modified xsi:type="dcterms:W3CDTF">2022-05-17T07:48:00Z</dcterms:modified>
</cp:coreProperties>
</file>