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F94EE1" w:rsidRDefault="00F94EE1"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AD19C8">
        <w:t>363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F94EE1" w:rsidRDefault="00F94EE1"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F94EE1" w:rsidRDefault="00F94EE1" w:rsidP="00B85B77">
      <w:pPr>
        <w:ind w:firstLine="708"/>
        <w:jc w:val="both"/>
      </w:pPr>
    </w:p>
    <w:p w:rsidR="00492DFF" w:rsidRPr="00DA315B" w:rsidRDefault="00AD19C8" w:rsidP="00E9263A">
      <w:pPr>
        <w:ind w:firstLine="708"/>
        <w:jc w:val="both"/>
      </w:pPr>
      <w:r>
        <w:t xml:space="preserve">Beypazarı İlçesi </w:t>
      </w:r>
      <w:proofErr w:type="spellStart"/>
      <w:r>
        <w:t>Hacıkara</w:t>
      </w:r>
      <w:proofErr w:type="spellEnd"/>
      <w:r>
        <w:t xml:space="preserve"> Mahallesi 753 ada 3 parsele</w:t>
      </w:r>
      <w:r w:rsidR="00A17CC1" w:rsidRPr="00DA315B">
        <w:t xml:space="preserve"> </w:t>
      </w:r>
      <w:r w:rsidR="000A5D4E" w:rsidRPr="00DA315B">
        <w:t xml:space="preserve">ilişkin </w:t>
      </w:r>
      <w:r w:rsidR="005516D1">
        <w:t xml:space="preserve">İmar ve Bayındırlık </w:t>
      </w:r>
      <w:r w:rsidR="003D7483" w:rsidRPr="00DA315B">
        <w:t xml:space="preserve">Komisyonunun </w:t>
      </w:r>
      <w:r w:rsidR="00A17CC1">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468</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474763" w:rsidRPr="00DA315B" w:rsidRDefault="007024FC" w:rsidP="00AD19C8">
      <w:pPr>
        <w:shd w:val="clear" w:color="auto" w:fill="FFFFFF"/>
        <w:autoSpaceDE w:val="0"/>
        <w:autoSpaceDN w:val="0"/>
        <w:adjustRightInd w:val="0"/>
        <w:jc w:val="both"/>
      </w:pPr>
      <w:r>
        <w:tab/>
      </w:r>
      <w:proofErr w:type="gramStart"/>
      <w:r w:rsidR="00530CD2" w:rsidRPr="00DA315B">
        <w:t xml:space="preserve">Konu üzerinde </w:t>
      </w:r>
      <w:r w:rsidR="004E5A50" w:rsidRPr="00DA315B">
        <w:t>yapılan görüşmeler neticesinde;</w:t>
      </w:r>
      <w:r w:rsidR="00DE5C47" w:rsidRPr="00DA315B">
        <w:t xml:space="preserve"> </w:t>
      </w:r>
      <w:r w:rsidR="00AD19C8">
        <w:t xml:space="preserve">Beypazarı İlçesi </w:t>
      </w:r>
      <w:proofErr w:type="spellStart"/>
      <w:r w:rsidR="00AD19C8">
        <w:t>Hacıkara</w:t>
      </w:r>
      <w:proofErr w:type="spellEnd"/>
      <w:r w:rsidR="00AD19C8">
        <w:t xml:space="preserve"> Mahallesi 753 ada 3 parselde mevcut haliyle “Park Alanı” olarak ayrılan alana belediyemiz adına “yarı olimpik yüzme havuzu” yapılabilmesi için “Rekreasyon Alanı” olarak uygulama imar planı tadilatı yapılmasına ilişkin teklifin mevcut park alanı yerine alternatif alan bulunması gerektiğinden ilgilisine iadesine</w:t>
      </w:r>
      <w:r w:rsidR="005516D1">
        <w:t xml:space="preserve"> </w:t>
      </w:r>
      <w:r w:rsidR="005C358D" w:rsidRPr="00DA315B">
        <w:rPr>
          <w:color w:val="000000"/>
        </w:rPr>
        <w:t>ilişkin</w:t>
      </w:r>
      <w:r w:rsidR="000A5D4E" w:rsidRPr="00DA315B">
        <w:t xml:space="preserve"> </w:t>
      </w:r>
      <w:r w:rsidR="00696369">
        <w:t xml:space="preserve">İmar ve Bayındırlık </w:t>
      </w:r>
      <w:r w:rsidR="00DA315B" w:rsidRPr="00DA315B">
        <w:t>Komisyonu Raporu oylanarak oybirliği ile kabul edildi.</w:t>
      </w:r>
      <w:proofErr w:type="gramEnd"/>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F94EE1" w:rsidRDefault="00F94EE1" w:rsidP="00094D9E">
      <w:pPr>
        <w:pStyle w:val="Style3"/>
        <w:widowControl/>
        <w:spacing w:line="240" w:lineRule="auto"/>
        <w:ind w:firstLine="739"/>
      </w:pPr>
    </w:p>
    <w:p w:rsidR="00F94EE1" w:rsidRDefault="00F94EE1"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094D9E">
      <w:pPr>
        <w:pStyle w:val="Style3"/>
        <w:widowControl/>
        <w:spacing w:line="240" w:lineRule="auto"/>
        <w:ind w:firstLine="739"/>
      </w:pPr>
    </w:p>
    <w:p w:rsidR="00F55991" w:rsidRDefault="00F55991" w:rsidP="00F55991">
      <w:pPr>
        <w:jc w:val="center"/>
      </w:pPr>
    </w:p>
    <w:p w:rsidR="00F55991" w:rsidRDefault="00F55991" w:rsidP="00F55991">
      <w:pPr>
        <w:jc w:val="center"/>
      </w:pPr>
    </w:p>
    <w:p w:rsidR="00F55991" w:rsidRPr="00C04909" w:rsidRDefault="00F55991" w:rsidP="00F55991">
      <w:pPr>
        <w:jc w:val="center"/>
      </w:pPr>
      <w:r w:rsidRPr="00C04909">
        <w:t>T.C.</w:t>
      </w:r>
    </w:p>
    <w:p w:rsidR="00F55991" w:rsidRPr="00C04909" w:rsidRDefault="00F55991" w:rsidP="00F55991">
      <w:pPr>
        <w:jc w:val="center"/>
      </w:pPr>
      <w:r w:rsidRPr="00C04909">
        <w:t>ANKARA BÜYÜKŞEHİR BELEDİYE MECLİSİ</w:t>
      </w:r>
    </w:p>
    <w:p w:rsidR="00F55991" w:rsidRDefault="00F55991" w:rsidP="00F55991">
      <w:pPr>
        <w:jc w:val="center"/>
      </w:pPr>
      <w:r>
        <w:t xml:space="preserve">İmar ve Bayındırlık </w:t>
      </w:r>
      <w:r w:rsidRPr="00C04909">
        <w:t>Komisyon</w:t>
      </w:r>
      <w:r>
        <w:t>u Raporu</w:t>
      </w:r>
    </w:p>
    <w:p w:rsidR="00F55991" w:rsidRDefault="00F55991" w:rsidP="00F55991">
      <w:pPr>
        <w:jc w:val="center"/>
      </w:pPr>
    </w:p>
    <w:p w:rsidR="00F55991" w:rsidRDefault="00F55991" w:rsidP="00F55991">
      <w:pPr>
        <w:jc w:val="center"/>
      </w:pPr>
    </w:p>
    <w:p w:rsidR="00F55991" w:rsidRPr="00C04909" w:rsidRDefault="00F55991" w:rsidP="00F55991">
      <w:pPr>
        <w:jc w:val="both"/>
      </w:pPr>
      <w:r w:rsidRPr="00C04909">
        <w:t>Rapor No:</w:t>
      </w:r>
      <w:r>
        <w:t xml:space="preserve"> 468</w:t>
      </w:r>
      <w:r>
        <w:tab/>
        <w:t xml:space="preserve">   </w:t>
      </w:r>
      <w:r>
        <w:tab/>
        <w:t xml:space="preserve">      </w:t>
      </w:r>
      <w:r>
        <w:tab/>
      </w:r>
      <w:r w:rsidRPr="00C04909">
        <w:t xml:space="preserve">     </w:t>
      </w:r>
      <w:r>
        <w:tab/>
      </w:r>
      <w:r w:rsidRPr="00C04909">
        <w:t xml:space="preserve">     </w:t>
      </w:r>
      <w:r w:rsidRPr="00C04909">
        <w:tab/>
      </w:r>
      <w:r>
        <w:t xml:space="preserve">                                             </w:t>
      </w:r>
      <w:r>
        <w:tab/>
        <w:t>25</w:t>
      </w:r>
      <w:r w:rsidRPr="00C04909">
        <w:t>.</w:t>
      </w:r>
      <w:r>
        <w:t>02</w:t>
      </w:r>
      <w:r w:rsidRPr="00C04909">
        <w:t>.20</w:t>
      </w:r>
      <w:r>
        <w:t>20</w:t>
      </w:r>
      <w:r w:rsidRPr="00C04909">
        <w:t xml:space="preserve">    </w:t>
      </w:r>
    </w:p>
    <w:p w:rsidR="00F55991" w:rsidRDefault="00F55991" w:rsidP="00F55991">
      <w:pPr>
        <w:pStyle w:val="Balk7"/>
        <w:rPr>
          <w:b/>
          <w:bCs/>
        </w:rPr>
      </w:pPr>
    </w:p>
    <w:p w:rsidR="00F55991" w:rsidRPr="00CC0462" w:rsidRDefault="00F55991" w:rsidP="00F55991"/>
    <w:p w:rsidR="00F55991" w:rsidRDefault="00F55991" w:rsidP="00F55991">
      <w:pPr>
        <w:pStyle w:val="Balk7"/>
        <w:rPr>
          <w:b/>
          <w:bCs/>
        </w:rPr>
      </w:pPr>
    </w:p>
    <w:p w:rsidR="00F55991" w:rsidRDefault="00F55991" w:rsidP="00F55991">
      <w:pPr>
        <w:pStyle w:val="Balk7"/>
        <w:jc w:val="center"/>
      </w:pPr>
      <w:r w:rsidRPr="00C04909">
        <w:rPr>
          <w:b/>
          <w:bCs/>
        </w:rPr>
        <w:t>BÜYÜKŞEHİR BELEDİYE MECLİSİ BAŞKANLIĞINA</w:t>
      </w:r>
    </w:p>
    <w:p w:rsidR="00F55991" w:rsidRDefault="00F55991" w:rsidP="00F55991">
      <w:pPr>
        <w:pStyle w:val="ListeParagraf"/>
      </w:pPr>
    </w:p>
    <w:p w:rsidR="00F55991" w:rsidRDefault="00F55991" w:rsidP="00F55991">
      <w:pPr>
        <w:pStyle w:val="ListeParagraf"/>
      </w:pPr>
    </w:p>
    <w:p w:rsidR="00F55991" w:rsidRDefault="00F55991" w:rsidP="00F55991">
      <w:pPr>
        <w:pStyle w:val="ListeParagraf"/>
      </w:pPr>
    </w:p>
    <w:p w:rsidR="00F55991" w:rsidRDefault="00F55991" w:rsidP="00F55991">
      <w:pPr>
        <w:pStyle w:val="ListeParagraf"/>
        <w:ind w:left="0" w:firstLine="708"/>
        <w:jc w:val="both"/>
      </w:pPr>
      <w:r>
        <w:t xml:space="preserve">Beypazarı İlçesi </w:t>
      </w:r>
      <w:proofErr w:type="spellStart"/>
      <w:r>
        <w:t>Hacıkara</w:t>
      </w:r>
      <w:proofErr w:type="spellEnd"/>
      <w:r>
        <w:t xml:space="preserve"> Mahallesi 753 ada 3 parsele ilişkin İmar ve Bayındırlık Komisyonunun 16.01.2020 gün ve 382 sayılı raporu ile komisyonumuza yeniden havale edilen önerge incelendi.</w:t>
      </w:r>
    </w:p>
    <w:p w:rsidR="00F55991" w:rsidRDefault="00F55991" w:rsidP="00F55991">
      <w:pPr>
        <w:pStyle w:val="ListeParagraf"/>
        <w:ind w:left="0"/>
        <w:jc w:val="both"/>
      </w:pPr>
    </w:p>
    <w:p w:rsidR="00F55991" w:rsidRDefault="00F55991" w:rsidP="00F55991">
      <w:pPr>
        <w:ind w:firstLine="709"/>
        <w:jc w:val="both"/>
        <w:rPr>
          <w:color w:val="000000"/>
        </w:rPr>
      </w:pPr>
      <w:proofErr w:type="gramStart"/>
      <w:r>
        <w:t xml:space="preserve">Komisyonumuzca yapılan incelemeler neticesinde; Ankara İli Beypazarı İlçesi </w:t>
      </w:r>
      <w:proofErr w:type="spellStart"/>
      <w:r>
        <w:t>Hacıkara</w:t>
      </w:r>
      <w:proofErr w:type="spellEnd"/>
      <w:r>
        <w:t xml:space="preserve"> Mahallesi 753 ada 3 parselde mevcut haliyle “Park Alanı” olarak ayrılan alana belediyemiz adına “yarı olimpik yüzme havuzu” yapılabilmesi için “Rekreasyon Alanı” olarak uygulama imar planı tadilatı yapılmasına ilişkin teklifin mevcut park alanı yerine alternatif alan bulunması gerektiğinden ilgilisine iadesi komisyonumuzca oybirliği ile uygun görülmüştür.</w:t>
      </w:r>
      <w:proofErr w:type="gramEnd"/>
    </w:p>
    <w:p w:rsidR="00F55991" w:rsidRDefault="00F55991" w:rsidP="00F55991">
      <w:pPr>
        <w:ind w:firstLine="709"/>
        <w:jc w:val="both"/>
        <w:rPr>
          <w:color w:val="000000"/>
        </w:rPr>
      </w:pPr>
    </w:p>
    <w:p w:rsidR="00F55991" w:rsidRDefault="00F55991" w:rsidP="00F55991">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F55991" w:rsidRDefault="00F55991" w:rsidP="00F55991">
      <w:pPr>
        <w:pStyle w:val="ListeParagraf"/>
        <w:tabs>
          <w:tab w:val="left" w:pos="0"/>
        </w:tabs>
        <w:ind w:left="0"/>
        <w:jc w:val="both"/>
        <w:rPr>
          <w:color w:val="000000"/>
        </w:rPr>
      </w:pPr>
    </w:p>
    <w:p w:rsidR="00F55991" w:rsidRDefault="00F55991" w:rsidP="00F55991">
      <w:pPr>
        <w:pStyle w:val="ListeParagraf"/>
        <w:tabs>
          <w:tab w:val="left" w:pos="0"/>
        </w:tabs>
        <w:ind w:left="0"/>
        <w:jc w:val="both"/>
        <w:rPr>
          <w:color w:val="000000"/>
        </w:rPr>
      </w:pPr>
    </w:p>
    <w:p w:rsidR="00F55991" w:rsidRDefault="00F55991" w:rsidP="00F55991">
      <w:pPr>
        <w:jc w:val="both"/>
      </w:pPr>
      <w:r>
        <w:t xml:space="preserve">            Mehmet Emin AYAZ                               Gökhan ARICI</w:t>
      </w:r>
      <w:r>
        <w:tab/>
      </w:r>
      <w:r>
        <w:tab/>
        <w:t xml:space="preserve">     Kerem ERDEM</w:t>
      </w:r>
    </w:p>
    <w:p w:rsidR="00F55991" w:rsidRDefault="00F55991" w:rsidP="00F55991">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F55991" w:rsidRDefault="00F55991" w:rsidP="00F55991">
      <w:pPr>
        <w:jc w:val="both"/>
      </w:pPr>
    </w:p>
    <w:p w:rsidR="00F55991" w:rsidRDefault="00F55991" w:rsidP="00F55991">
      <w:pPr>
        <w:jc w:val="both"/>
      </w:pPr>
    </w:p>
    <w:p w:rsidR="00F55991" w:rsidRDefault="00F55991" w:rsidP="00F55991">
      <w:pPr>
        <w:jc w:val="both"/>
      </w:pPr>
    </w:p>
    <w:p w:rsidR="00F55991" w:rsidRDefault="00F55991" w:rsidP="00F5599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55991" w:rsidRDefault="00F55991" w:rsidP="00F55991">
      <w:pPr>
        <w:ind w:firstLine="708"/>
        <w:jc w:val="both"/>
      </w:pPr>
      <w:r>
        <w:t>Üye</w:t>
      </w:r>
      <w:r>
        <w:tab/>
      </w:r>
      <w:r>
        <w:tab/>
      </w:r>
      <w:r>
        <w:tab/>
      </w:r>
      <w:r>
        <w:tab/>
      </w:r>
      <w:r>
        <w:tab/>
      </w:r>
      <w:r>
        <w:tab/>
        <w:t>Üye</w:t>
      </w:r>
      <w:r>
        <w:tab/>
      </w:r>
      <w:r>
        <w:tab/>
      </w:r>
      <w:r>
        <w:tab/>
      </w:r>
      <w:r>
        <w:tab/>
        <w:t>Üye</w:t>
      </w:r>
    </w:p>
    <w:p w:rsidR="00F55991" w:rsidRDefault="00F55991" w:rsidP="00F55991">
      <w:pPr>
        <w:jc w:val="both"/>
      </w:pPr>
    </w:p>
    <w:p w:rsidR="00F55991" w:rsidRDefault="00F55991" w:rsidP="00F55991">
      <w:pPr>
        <w:jc w:val="both"/>
      </w:pPr>
    </w:p>
    <w:p w:rsidR="00F55991" w:rsidRDefault="00F55991" w:rsidP="00F55991">
      <w:pPr>
        <w:jc w:val="both"/>
      </w:pPr>
    </w:p>
    <w:p w:rsidR="00F55991" w:rsidRDefault="00F55991" w:rsidP="00F55991">
      <w:pPr>
        <w:jc w:val="both"/>
      </w:pPr>
      <w:r>
        <w:t>Gürkan DEMİRKESEN</w:t>
      </w:r>
      <w:r>
        <w:tab/>
      </w:r>
      <w:r>
        <w:tab/>
        <w:t xml:space="preserve">           </w:t>
      </w:r>
      <w:proofErr w:type="spellStart"/>
      <w:r>
        <w:t>Müslüm</w:t>
      </w:r>
      <w:proofErr w:type="spellEnd"/>
      <w:r>
        <w:t xml:space="preserve"> TEKİN</w:t>
      </w:r>
      <w:r>
        <w:tab/>
        <w:t xml:space="preserve">             Fikret KARADAVUT</w:t>
      </w:r>
    </w:p>
    <w:p w:rsidR="00F55991" w:rsidRDefault="00F55991" w:rsidP="00F55991">
      <w:pPr>
        <w:jc w:val="both"/>
      </w:pPr>
      <w:r>
        <w:tab/>
        <w:t xml:space="preserve"> Üye</w:t>
      </w:r>
      <w:r>
        <w:tab/>
      </w:r>
      <w:r>
        <w:tab/>
      </w:r>
      <w:r>
        <w:tab/>
      </w:r>
      <w:r>
        <w:tab/>
      </w:r>
      <w:r>
        <w:tab/>
      </w:r>
      <w:r>
        <w:tab/>
        <w:t>Üye</w:t>
      </w:r>
      <w:r>
        <w:tab/>
      </w:r>
      <w:r>
        <w:tab/>
      </w:r>
      <w:r>
        <w:tab/>
      </w:r>
      <w:r>
        <w:tab/>
        <w:t>Üye</w:t>
      </w:r>
      <w:r>
        <w:tab/>
      </w:r>
    </w:p>
    <w:p w:rsidR="00F55991" w:rsidRDefault="00F55991" w:rsidP="00F55991">
      <w:pPr>
        <w:pStyle w:val="ListeParagraf"/>
        <w:tabs>
          <w:tab w:val="left" w:pos="0"/>
          <w:tab w:val="left" w:pos="709"/>
        </w:tabs>
        <w:ind w:left="0"/>
        <w:jc w:val="both"/>
      </w:pPr>
    </w:p>
    <w:p w:rsidR="00F55991" w:rsidRDefault="00F55991" w:rsidP="00094D9E">
      <w:pPr>
        <w:pStyle w:val="Style3"/>
        <w:widowControl/>
        <w:spacing w:line="240" w:lineRule="auto"/>
        <w:ind w:firstLine="739"/>
      </w:pPr>
    </w:p>
    <w:sectPr w:rsidR="00F5599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9BD" w:rsidRDefault="00F919BD" w:rsidP="007A5AB5">
      <w:r>
        <w:separator/>
      </w:r>
    </w:p>
  </w:endnote>
  <w:endnote w:type="continuationSeparator" w:id="0">
    <w:p w:rsidR="00F919BD" w:rsidRDefault="00F919B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9BD" w:rsidRDefault="00F919BD" w:rsidP="007A5AB5">
      <w:r>
        <w:separator/>
      </w:r>
    </w:p>
  </w:footnote>
  <w:footnote w:type="continuationSeparator" w:id="0">
    <w:p w:rsidR="00F919BD" w:rsidRDefault="00F919B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6">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9">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0">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3">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9">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0">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0"/>
  </w:num>
  <w:num w:numId="2">
    <w:abstractNumId w:val="19"/>
  </w:num>
  <w:num w:numId="3">
    <w:abstractNumId w:val="18"/>
  </w:num>
  <w:num w:numId="4">
    <w:abstractNumId w:val="3"/>
  </w:num>
  <w:num w:numId="5">
    <w:abstractNumId w:val="6"/>
  </w:num>
  <w:num w:numId="6">
    <w:abstractNumId w:val="11"/>
  </w:num>
  <w:num w:numId="7">
    <w:abstractNumId w:val="7"/>
  </w:num>
  <w:num w:numId="8">
    <w:abstractNumId w:val="4"/>
  </w:num>
  <w:num w:numId="9">
    <w:abstractNumId w:val="15"/>
  </w:num>
  <w:num w:numId="10">
    <w:abstractNumId w:val="9"/>
  </w:num>
  <w:num w:numId="11">
    <w:abstractNumId w:val="12"/>
  </w:num>
  <w:num w:numId="12">
    <w:abstractNumId w:val="13"/>
  </w:num>
  <w:num w:numId="13">
    <w:abstractNumId w:val="8"/>
  </w:num>
  <w:num w:numId="14">
    <w:abstractNumId w:val="14"/>
  </w:num>
  <w:num w:numId="15">
    <w:abstractNumId w:val="16"/>
  </w:num>
  <w:num w:numId="16">
    <w:abstractNumId w:val="10"/>
  </w:num>
  <w:num w:numId="17">
    <w:abstractNumId w:val="1"/>
  </w:num>
  <w:num w:numId="18">
    <w:abstractNumId w:val="2"/>
  </w:num>
  <w:num w:numId="19">
    <w:abstractNumId w:val="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3B1F"/>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033"/>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375DE"/>
    <w:rsid w:val="0054058C"/>
    <w:rsid w:val="00544FB5"/>
    <w:rsid w:val="00545BD6"/>
    <w:rsid w:val="0054624E"/>
    <w:rsid w:val="00546E88"/>
    <w:rsid w:val="00547AA7"/>
    <w:rsid w:val="005502D0"/>
    <w:rsid w:val="005516D1"/>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AB4"/>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24FC"/>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34B5"/>
    <w:rsid w:val="008D4A31"/>
    <w:rsid w:val="008D56C1"/>
    <w:rsid w:val="008E060A"/>
    <w:rsid w:val="008E0880"/>
    <w:rsid w:val="008E0A69"/>
    <w:rsid w:val="008E117B"/>
    <w:rsid w:val="008E12D2"/>
    <w:rsid w:val="008E2545"/>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36C"/>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F06"/>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CC1"/>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9C8"/>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2005"/>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A2B"/>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3A7"/>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6D"/>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5991"/>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9BD"/>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4190-5804-493C-91E2-C5891E47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2020-03-12T12:05:00Z</cp:lastPrinted>
  <dcterms:created xsi:type="dcterms:W3CDTF">2020-03-12T08:02:00Z</dcterms:created>
  <dcterms:modified xsi:type="dcterms:W3CDTF">2020-03-19T06:22:00Z</dcterms:modified>
</cp:coreProperties>
</file>