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266153">
        <w:t>7</w:t>
      </w:r>
      <w:r w:rsidR="00855706">
        <w:t>50</w:t>
      </w:r>
      <w:r>
        <w:tab/>
      </w:r>
      <w:r>
        <w:tab/>
        <w:t xml:space="preserve">  </w:t>
      </w:r>
      <w:r w:rsidR="000F4040">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6003F2">
      <w:pPr>
        <w:ind w:left="2844" w:right="543" w:firstLine="696"/>
      </w:pPr>
    </w:p>
    <w:p w:rsidR="002856BD" w:rsidRDefault="002856BD" w:rsidP="006003F2">
      <w:pPr>
        <w:ind w:left="2844" w:right="543" w:firstLine="696"/>
      </w:pPr>
      <w:r>
        <w:t xml:space="preserve">        K A R A R</w:t>
      </w:r>
    </w:p>
    <w:p w:rsidR="002856BD" w:rsidRDefault="002856BD" w:rsidP="00CF548F">
      <w:pPr>
        <w:jc w:val="both"/>
      </w:pPr>
    </w:p>
    <w:p w:rsidR="0057182F" w:rsidRDefault="0057182F" w:rsidP="00452A05">
      <w:pPr>
        <w:jc w:val="both"/>
      </w:pPr>
    </w:p>
    <w:p w:rsidR="00576BD3" w:rsidRPr="006D00CC" w:rsidRDefault="00855706" w:rsidP="00576BD3">
      <w:pPr>
        <w:tabs>
          <w:tab w:val="left" w:pos="8789"/>
          <w:tab w:val="left" w:pos="8931"/>
        </w:tabs>
        <w:ind w:firstLine="708"/>
        <w:jc w:val="both"/>
      </w:pPr>
      <w:r>
        <w:t xml:space="preserve">Keçiören İlçesi Ovacık Mahallesi Üst </w:t>
      </w:r>
      <w:proofErr w:type="spellStart"/>
      <w:r>
        <w:t>Haçil</w:t>
      </w:r>
      <w:proofErr w:type="spellEnd"/>
      <w:r>
        <w:t xml:space="preserve"> Bölgesinde 1/5000 ve 1/1000 ölçekli imar plan değişikliğine</w:t>
      </w:r>
      <w:r w:rsidR="00053C6E">
        <w:t xml:space="preserve"> </w:t>
      </w:r>
      <w:r w:rsidR="00576BD3" w:rsidRPr="006D00CC">
        <w:t xml:space="preserve">ilişkin </w:t>
      </w:r>
      <w:r w:rsidR="00576BD3">
        <w:t xml:space="preserve">İmar ve Bayındırlık </w:t>
      </w:r>
      <w:r w:rsidR="00576BD3" w:rsidRPr="006D00CC">
        <w:t xml:space="preserve">Komisyonunun </w:t>
      </w:r>
      <w:r w:rsidR="003B43B2">
        <w:t>16</w:t>
      </w:r>
      <w:r w:rsidR="00576BD3" w:rsidRPr="006D00CC">
        <w:t>.0</w:t>
      </w:r>
      <w:r w:rsidR="00576BD3">
        <w:t>8</w:t>
      </w:r>
      <w:r w:rsidR="00576BD3" w:rsidRPr="006D00CC">
        <w:t xml:space="preserve">.2021 gün ve </w:t>
      </w:r>
      <w:r w:rsidR="003B43B2">
        <w:t>3</w:t>
      </w:r>
      <w:r w:rsidR="00E74A99">
        <w:t>9</w:t>
      </w:r>
      <w:r>
        <w:t>1</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855706" w:rsidRDefault="00576BD3" w:rsidP="00855706">
      <w:pPr>
        <w:ind w:firstLine="709"/>
        <w:jc w:val="both"/>
      </w:pPr>
      <w:proofErr w:type="gramStart"/>
      <w:r w:rsidRPr="006D00CC">
        <w:t xml:space="preserve">Konu üzerinde yapılan görüşmelerden sonra; </w:t>
      </w:r>
      <w:r w:rsidR="00855706" w:rsidRPr="001D0E32">
        <w:t>Keçiören Belediyesi Yazı İşleri M</w:t>
      </w:r>
      <w:r w:rsidR="00855706">
        <w:t>ü</w:t>
      </w:r>
      <w:r w:rsidR="00855706" w:rsidRPr="001D0E32">
        <w:t>dürlüğü'nün 02.03.2021 gün ve 307 sayılı (Başkanlığımıza 31.03.2021 gün ve 49417 sayı ile kayıt edilen) yazı eki Keçiören Belediye Meclisinin 01.03.2021 tarih ve 146 sayılı kararı ile uygun görülen ve Keçiören İmar Müdürlüğü'nün 26.04.2021 gün ve 62014 sayı</w:t>
      </w:r>
      <w:r w:rsidR="00855706">
        <w:t>lı</w:t>
      </w:r>
      <w:r w:rsidR="00855706" w:rsidRPr="001D0E32">
        <w:t xml:space="preserve"> yazısı ile Keçiören İlçesi Ovacık Mahallesi Üst </w:t>
      </w:r>
      <w:proofErr w:type="spellStart"/>
      <w:r w:rsidR="00855706" w:rsidRPr="001D0E32">
        <w:t>Haçil</w:t>
      </w:r>
      <w:proofErr w:type="spellEnd"/>
      <w:r w:rsidR="00855706" w:rsidRPr="001D0E32">
        <w:t xml:space="preserve"> bölgesinin 1/1000 ölçekli uygulama imar planı değişikliği teklifi</w:t>
      </w:r>
      <w:r w:rsidR="00855706">
        <w:t>nin</w:t>
      </w:r>
      <w:r w:rsidR="00855706" w:rsidRPr="001D0E32">
        <w:t xml:space="preserve"> ve 1/5000 ölçekli nazım imar planı tavsiyesi 5216 </w:t>
      </w:r>
      <w:r w:rsidR="00855706">
        <w:t>s</w:t>
      </w:r>
      <w:r w:rsidR="00855706" w:rsidRPr="001D0E32">
        <w:t>ayılı Yasanın 14.</w:t>
      </w:r>
      <w:r w:rsidR="00855706">
        <w:t xml:space="preserve"> </w:t>
      </w:r>
      <w:r w:rsidR="00855706" w:rsidRPr="001D0E32">
        <w:t xml:space="preserve">Maddesi gereğince bir karar alınmak üzere </w:t>
      </w:r>
      <w:r w:rsidR="00855706">
        <w:t xml:space="preserve">İmar ve Şehircilik Dairesi </w:t>
      </w:r>
      <w:r w:rsidR="00855706" w:rsidRPr="001D0E32">
        <w:t>Başkanlığı</w:t>
      </w:r>
      <w:r w:rsidR="00855706">
        <w:t>na sunulduğu,</w:t>
      </w:r>
      <w:proofErr w:type="gramEnd"/>
    </w:p>
    <w:p w:rsidR="00855706" w:rsidRPr="001D0E32" w:rsidRDefault="00855706" w:rsidP="00855706">
      <w:pPr>
        <w:ind w:firstLine="709"/>
        <w:jc w:val="both"/>
      </w:pPr>
    </w:p>
    <w:p w:rsidR="00855706" w:rsidRPr="001D0E32" w:rsidRDefault="00855706" w:rsidP="00855706">
      <w:pPr>
        <w:ind w:firstLine="709"/>
        <w:jc w:val="both"/>
      </w:pPr>
      <w:r w:rsidRPr="001D0E32">
        <w:t>Yapılan incelemede:</w:t>
      </w:r>
    </w:p>
    <w:p w:rsidR="00855706" w:rsidRDefault="00855706" w:rsidP="00855706">
      <w:pPr>
        <w:ind w:firstLine="709"/>
        <w:jc w:val="both"/>
      </w:pPr>
      <w:r w:rsidRPr="001D0E32">
        <w:t xml:space="preserve">Ovacık Mahallesi </w:t>
      </w:r>
      <w:proofErr w:type="spellStart"/>
      <w:r w:rsidRPr="001D0E32">
        <w:t>Haçil</w:t>
      </w:r>
      <w:proofErr w:type="spellEnd"/>
      <w:r w:rsidRPr="001D0E32">
        <w:t xml:space="preserve"> mevkii imar planlarının Belediye Meclisimizin 27.01.2003 tarih ve 18 sayılı kararı ve Ankara Büyükşehir Belediyesi'nin 17.04.2003 tarih ve 757 sayılı yazısı ile onaylandığı ve Çevre Yolu Altı ve Üstü olarak iki ayrı etap halinde imar uygulamaları yapıldığı,</w:t>
      </w:r>
    </w:p>
    <w:p w:rsidR="00855706" w:rsidRPr="001D0E32" w:rsidRDefault="00855706" w:rsidP="00855706">
      <w:pPr>
        <w:ind w:firstLine="709"/>
        <w:jc w:val="both"/>
      </w:pPr>
    </w:p>
    <w:p w:rsidR="00855706" w:rsidRDefault="00855706" w:rsidP="00855706">
      <w:pPr>
        <w:ind w:firstLine="709"/>
        <w:jc w:val="both"/>
      </w:pPr>
      <w:r w:rsidRPr="001D0E32">
        <w:t xml:space="preserve">Ovacık Mahallesi Üst </w:t>
      </w:r>
      <w:proofErr w:type="spellStart"/>
      <w:r w:rsidRPr="001D0E32">
        <w:t>Haçil</w:t>
      </w:r>
      <w:proofErr w:type="spellEnd"/>
      <w:r w:rsidRPr="001D0E32">
        <w:t xml:space="preserve"> Mevkii Keçiören Belediye Encüm</w:t>
      </w:r>
      <w:r>
        <w:t>eninin 18.04.2005 tarih ve 6248</w:t>
      </w:r>
      <w:r w:rsidRPr="001D0E32">
        <w:t>. sayılı kararı ve Ankara Büyükşehir Belediye Encümeninin 02.06.2005 tarih ve 466/2276 sayılı yazıları ile onaylanarak tapuya tescillerinin gerçekleştiği,</w:t>
      </w:r>
    </w:p>
    <w:p w:rsidR="00855706" w:rsidRPr="001D0E32" w:rsidRDefault="00855706" w:rsidP="00855706">
      <w:pPr>
        <w:ind w:firstLine="709"/>
        <w:jc w:val="both"/>
      </w:pPr>
    </w:p>
    <w:p w:rsidR="00855706" w:rsidRDefault="00855706" w:rsidP="00855706">
      <w:pPr>
        <w:ind w:firstLine="709"/>
        <w:jc w:val="both"/>
      </w:pPr>
      <w:proofErr w:type="gramStart"/>
      <w:r w:rsidRPr="001D0E32">
        <w:t>Planlama alanının yaklaşık 180 ha büyüklüğünde olduğu, plan kararlarında konut gelişim alanı olarak düzenlendiği, imar durumunun Emsa</w:t>
      </w:r>
      <w:r>
        <w:t xml:space="preserve">l=1.00, </w:t>
      </w:r>
      <w:proofErr w:type="spellStart"/>
      <w:r>
        <w:t>Yençok</w:t>
      </w:r>
      <w:proofErr w:type="spellEnd"/>
      <w:r>
        <w:t>=</w:t>
      </w:r>
      <w:r w:rsidRPr="001D0E32">
        <w:t>Serbest olarak belirlendiği, daha sonra 7221 sayılı Kanun kapsamında Keçiören Belediye Meclisinin 07.03.2020 tarih ve 171 sayılı kararı, Ankara Büyükşehir Belediye Meclisinin 08.09.2020 tarih ve 1020 sayılı kararı ile 16 kat, sosyal donatı alanlarının ise 6 kat olarak düzenlendiği,</w:t>
      </w:r>
      <w:proofErr w:type="gramEnd"/>
    </w:p>
    <w:p w:rsidR="00855706" w:rsidRPr="001D0E32" w:rsidRDefault="00855706" w:rsidP="00855706">
      <w:pPr>
        <w:ind w:firstLine="709"/>
        <w:jc w:val="both"/>
      </w:pPr>
    </w:p>
    <w:p w:rsidR="00855706" w:rsidRDefault="00855706" w:rsidP="00855706">
      <w:pPr>
        <w:ind w:firstLine="709"/>
        <w:jc w:val="both"/>
      </w:pPr>
      <w:r w:rsidRPr="001D0E32">
        <w:t xml:space="preserve">Geçen süreç içerisinde alanda herhangi bir yapılaşmanın gerçekleşmediği, bununla beraber yapılan imar uygulamasının "Eğitim alanlarının % 40 DOP hesabından karşılanmaması gerekçesi ile Maliye Hazinesinin açtığı dava sonucu Ankara 8.İdare Mahkemesinin 2012/954 Esas sayılı 2012/1551 sayılı kararı ile imar uygulamalarının iptal </w:t>
      </w:r>
      <w:r>
        <w:t xml:space="preserve">edildiği </w:t>
      </w:r>
      <w:r w:rsidRPr="001D0E32">
        <w:t>967,</w:t>
      </w:r>
      <w:r>
        <w:t xml:space="preserve"> </w:t>
      </w:r>
      <w:r w:rsidRPr="001D0E32">
        <w:t>968,</w:t>
      </w:r>
      <w:r>
        <w:t xml:space="preserve"> </w:t>
      </w:r>
      <w:r w:rsidRPr="001D0E32">
        <w:t>969 sayılı parsellerin ifrazdan oluşan 1023 ve 1024 numaralı kadastro parsellerinin Orman Genel Müdürlüğünce tanzim edilen 2011/1 sayılı rapor doğrultusunda ağaçlandırılmak üzere Ağaçlandırma Genel Müdürlüğüne tahsis edilmiş ancak başarılı olunamaması gerekçesi ile tahsisten vazgeçildiğinden 34536 ada 1 numaralı parselin ise üzer</w:t>
      </w:r>
      <w:r>
        <w:t>inde bulunan ve Ankara İl Orman</w:t>
      </w:r>
      <w:r w:rsidRPr="001D0E32">
        <w:t xml:space="preserve"> İşletme Şefliğince koyulan </w:t>
      </w:r>
      <w:proofErr w:type="gramStart"/>
      <w:r w:rsidRPr="001D0E32">
        <w:t>01/04/2003</w:t>
      </w:r>
      <w:proofErr w:type="gramEnd"/>
      <w:r w:rsidRPr="001D0E32">
        <w:t xml:space="preserve"> tarih ve 701 sayılı yevmiye ile "Orman Alanıdır" şerhinin tapu sicili beyanlar hanesinden kaldırıldığı,</w:t>
      </w:r>
    </w:p>
    <w:p w:rsidR="00855706" w:rsidRPr="001D0E32" w:rsidRDefault="00855706" w:rsidP="00855706">
      <w:pPr>
        <w:ind w:firstLine="709"/>
        <w:jc w:val="both"/>
      </w:pPr>
    </w:p>
    <w:p w:rsidR="00855706" w:rsidRDefault="00855706" w:rsidP="00855706">
      <w:pPr>
        <w:ind w:firstLine="709"/>
        <w:jc w:val="both"/>
      </w:pPr>
      <w:r w:rsidRPr="001D0E32">
        <w:t>Ayrıca iptal edilen imar uygulamasında kadastro 502 numaralı parselin uygulamaya hatalı girmesi sonucu oluşturulan Kadastro Müfettişi raporu gereği yeni bir imar planı ve imar uygulaması ile düzeltme yapılması gerektiği, dolayısıyla imar planlarının yeniden revize edilmesi gerektiği,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55706" w:rsidTr="00986C6E">
        <w:trPr>
          <w:trHeight w:val="1008"/>
        </w:trPr>
        <w:tc>
          <w:tcPr>
            <w:tcW w:w="3510" w:type="dxa"/>
          </w:tcPr>
          <w:p w:rsidR="00855706" w:rsidRDefault="00855706" w:rsidP="00986C6E">
            <w:pPr>
              <w:jc w:val="center"/>
            </w:pPr>
            <w:r>
              <w:lastRenderedPageBreak/>
              <w:t>T.C.</w:t>
            </w:r>
          </w:p>
          <w:p w:rsidR="00855706" w:rsidRDefault="00855706" w:rsidP="00986C6E">
            <w:pPr>
              <w:jc w:val="center"/>
            </w:pPr>
            <w:r>
              <w:t>ANKARA BÜYÜKŞEHİR</w:t>
            </w:r>
          </w:p>
          <w:p w:rsidR="00855706" w:rsidRDefault="00855706" w:rsidP="00986C6E">
            <w:pPr>
              <w:jc w:val="center"/>
            </w:pPr>
            <w:r>
              <w:t>BELEDİYE MECLİSİ</w:t>
            </w:r>
          </w:p>
        </w:tc>
      </w:tr>
    </w:tbl>
    <w:p w:rsidR="00855706" w:rsidRDefault="00855706" w:rsidP="00855706">
      <w:pPr>
        <w:tabs>
          <w:tab w:val="left" w:pos="1935"/>
        </w:tabs>
        <w:jc w:val="both"/>
      </w:pPr>
    </w:p>
    <w:p w:rsidR="00855706" w:rsidRDefault="00855706" w:rsidP="00855706">
      <w:pPr>
        <w:tabs>
          <w:tab w:val="left" w:pos="1935"/>
        </w:tabs>
        <w:jc w:val="both"/>
      </w:pPr>
    </w:p>
    <w:p w:rsidR="00855706" w:rsidRDefault="00855706" w:rsidP="00855706">
      <w:pPr>
        <w:ind w:right="-1"/>
        <w:jc w:val="both"/>
      </w:pPr>
      <w:r>
        <w:t>Karar No: 1750</w:t>
      </w:r>
      <w:r>
        <w:tab/>
      </w:r>
      <w:r>
        <w:tab/>
        <w:t xml:space="preserve">   </w:t>
      </w:r>
      <w:r>
        <w:tab/>
      </w:r>
      <w:r>
        <w:tab/>
      </w:r>
      <w:r>
        <w:tab/>
        <w:t xml:space="preserve">                                                   09.09.2021</w:t>
      </w:r>
    </w:p>
    <w:p w:rsidR="00855706" w:rsidRDefault="00855706" w:rsidP="00855706">
      <w:pPr>
        <w:ind w:right="-1"/>
        <w:jc w:val="both"/>
      </w:pPr>
    </w:p>
    <w:p w:rsidR="00855706" w:rsidRDefault="00855706" w:rsidP="00855706">
      <w:pPr>
        <w:ind w:right="-1"/>
        <w:jc w:val="both"/>
      </w:pPr>
    </w:p>
    <w:p w:rsidR="00855706" w:rsidRDefault="00855706" w:rsidP="00855706">
      <w:pPr>
        <w:ind w:right="-1"/>
        <w:jc w:val="center"/>
      </w:pPr>
      <w:r>
        <w:t>-2-</w:t>
      </w:r>
    </w:p>
    <w:p w:rsidR="00855706" w:rsidRDefault="00855706" w:rsidP="00855706">
      <w:pPr>
        <w:ind w:right="-1"/>
        <w:jc w:val="center"/>
      </w:pPr>
    </w:p>
    <w:p w:rsidR="00855706" w:rsidRPr="001D0E32" w:rsidRDefault="00855706" w:rsidP="00855706">
      <w:pPr>
        <w:ind w:firstLine="709"/>
        <w:jc w:val="both"/>
      </w:pPr>
    </w:p>
    <w:p w:rsidR="00855706" w:rsidRDefault="00855706" w:rsidP="00855706">
      <w:pPr>
        <w:ind w:firstLine="709"/>
        <w:jc w:val="both"/>
      </w:pPr>
      <w:proofErr w:type="gramStart"/>
      <w:r w:rsidRPr="001D0E32">
        <w:t>Planlama alanı</w:t>
      </w:r>
      <w:r>
        <w:t xml:space="preserve">nın yapılaşma koşulları, Emsal=1.00, </w:t>
      </w:r>
      <w:proofErr w:type="spellStart"/>
      <w:r>
        <w:t>Yençok</w:t>
      </w:r>
      <w:proofErr w:type="spellEnd"/>
      <w:r>
        <w:t>=</w:t>
      </w:r>
      <w:r w:rsidRPr="001D0E32">
        <w:t>16 kat olarak belirlendiği, Çevre yolu ile Alüminyum</w:t>
      </w:r>
      <w:r>
        <w:t>c</w:t>
      </w:r>
      <w:r w:rsidRPr="001D0E32">
        <w:t xml:space="preserve">ular Sanayi Sitesi, </w:t>
      </w:r>
      <w:proofErr w:type="spellStart"/>
      <w:r w:rsidRPr="001D0E32">
        <w:t>Karakaya</w:t>
      </w:r>
      <w:proofErr w:type="spellEnd"/>
      <w:r w:rsidRPr="001D0E32">
        <w:t xml:space="preserve"> Mevkii ve </w:t>
      </w:r>
      <w:proofErr w:type="spellStart"/>
      <w:r w:rsidRPr="001D0E32">
        <w:t>Bağlum</w:t>
      </w:r>
      <w:proofErr w:type="spellEnd"/>
      <w:r w:rsidRPr="001D0E32">
        <w:t xml:space="preserve"> giriş köprüsüne kadar uzanan ana ulaşım hattının devamlılığı sağlandığı, konut ve ticaret alanlarının ana ulaşım hattı üzerinde planlandığı, Sosyal ve teknik altyapı alanlarının oluşturduğu merkezler yaya ve trafik bağlantıları ile ilişkilendirildiği,</w:t>
      </w:r>
      <w:proofErr w:type="gramEnd"/>
    </w:p>
    <w:p w:rsidR="00855706" w:rsidRPr="001D0E32" w:rsidRDefault="00855706" w:rsidP="00855706">
      <w:pPr>
        <w:ind w:firstLine="709"/>
        <w:jc w:val="both"/>
      </w:pPr>
    </w:p>
    <w:p w:rsidR="00855706" w:rsidRDefault="00855706" w:rsidP="00855706">
      <w:pPr>
        <w:ind w:firstLine="709"/>
        <w:jc w:val="both"/>
      </w:pPr>
      <w:r>
        <w:t>3</w:t>
      </w:r>
      <w:r w:rsidRPr="001D0E32">
        <w:t>4536 ada 1 numaralı parseldeki "Orman Alanı" olarak ayrılan 344.347 m</w:t>
      </w:r>
      <w:r w:rsidRPr="00FE7277">
        <w:rPr>
          <w:vertAlign w:val="superscript"/>
        </w:rPr>
        <w:t>2</w:t>
      </w:r>
      <w:r w:rsidRPr="001D0E32">
        <w:t xml:space="preserve"> büyüklüğündeki alanın kullanım kararının "Belediye Hizmet Alanı" olarak değiştirildiği, Düzenleme ortaklık payının hatalı tescil edilen parsel ile b</w:t>
      </w:r>
      <w:r>
        <w:t xml:space="preserve">irlikte, Eğitim Alanlarının </w:t>
      </w:r>
      <w:proofErr w:type="spellStart"/>
      <w:r>
        <w:t>DOP’</w:t>
      </w:r>
      <w:r w:rsidRPr="001D0E32">
        <w:t>tan</w:t>
      </w:r>
      <w:proofErr w:type="spellEnd"/>
      <w:r w:rsidRPr="001D0E32">
        <w:t xml:space="preserve"> karşılanacak şekilde hesaplanarak alan hesaplarının düzenlendiği,</w:t>
      </w:r>
    </w:p>
    <w:p w:rsidR="00855706" w:rsidRDefault="00855706" w:rsidP="00855706">
      <w:pPr>
        <w:ind w:firstLine="709"/>
        <w:jc w:val="both"/>
      </w:pPr>
    </w:p>
    <w:p w:rsidR="00855706" w:rsidRDefault="00855706" w:rsidP="00855706">
      <w:pPr>
        <w:ind w:firstLine="709"/>
        <w:jc w:val="both"/>
      </w:pPr>
      <w:r w:rsidRPr="001D0E32">
        <w:t>Plan Notları;</w:t>
      </w:r>
    </w:p>
    <w:p w:rsidR="00855706" w:rsidRDefault="00855706" w:rsidP="00855706">
      <w:pPr>
        <w:ind w:firstLine="709"/>
        <w:jc w:val="both"/>
      </w:pPr>
    </w:p>
    <w:p w:rsidR="00855706" w:rsidRDefault="00855706" w:rsidP="00855706">
      <w:pPr>
        <w:pStyle w:val="ListeParagraf"/>
        <w:numPr>
          <w:ilvl w:val="0"/>
          <w:numId w:val="41"/>
        </w:numPr>
        <w:ind w:left="0" w:firstLine="709"/>
        <w:jc w:val="both"/>
      </w:pPr>
      <w:r w:rsidRPr="001D0E32">
        <w:t>Konut a</w:t>
      </w:r>
      <w:r>
        <w:t>lanlarında yapılaşma koşulları:</w:t>
      </w:r>
      <w:r w:rsidRPr="001D0E32">
        <w:t xml:space="preserve"> Emsal 1.00, </w:t>
      </w:r>
      <w:proofErr w:type="spellStart"/>
      <w:r w:rsidRPr="001D0E32">
        <w:t>Yençok</w:t>
      </w:r>
      <w:proofErr w:type="spellEnd"/>
      <w:r w:rsidRPr="001D0E32">
        <w:t xml:space="preserve"> 16 kattır</w:t>
      </w:r>
      <w:r>
        <w:t>…</w:t>
      </w:r>
      <w:r w:rsidRPr="001D0E32">
        <w:t xml:space="preserve"> En küçük parsel büyüklüğü 4000 m</w:t>
      </w:r>
      <w:r w:rsidRPr="00FE7277">
        <w:rPr>
          <w:vertAlign w:val="superscript"/>
        </w:rPr>
        <w:t>2</w:t>
      </w:r>
      <w:r>
        <w:t>’</w:t>
      </w:r>
      <w:r w:rsidRPr="001D0E32">
        <w:t xml:space="preserve">dir. Mimaride estetik sağlamak amacıyla farklı kat yükseklikleri uygulanabilir. Binalar arası mesafe yüksek kütlenin yarısından az olamaz. Parseller arası </w:t>
      </w:r>
      <w:r>
        <w:t xml:space="preserve">yan ve arka bahçe mesafesi 7 </w:t>
      </w:r>
      <w:proofErr w:type="spellStart"/>
      <w:r>
        <w:t>m.’</w:t>
      </w:r>
      <w:r w:rsidRPr="001D0E32">
        <w:t>dir</w:t>
      </w:r>
      <w:proofErr w:type="spellEnd"/>
      <w:r w:rsidRPr="001D0E32">
        <w:t>. En fazla daire ade</w:t>
      </w:r>
      <w:r>
        <w:t>di, toplam inşaat alanının 130'</w:t>
      </w:r>
      <w:r w:rsidRPr="001D0E32">
        <w:t xml:space="preserve">a bölünmesi ile elde edilecek olup daire adedini aşmayacak şekilde farklı daire büyüklükleri uygulanabilir. (0.5 ve üstü bir </w:t>
      </w:r>
      <w:r>
        <w:t xml:space="preserve">üst tam sayıya tamamlanacak </w:t>
      </w:r>
      <w:proofErr w:type="gramStart"/>
      <w:r>
        <w:t>0.5</w:t>
      </w:r>
      <w:r w:rsidRPr="001D0E32">
        <w:t>'in</w:t>
      </w:r>
      <w:proofErr w:type="gramEnd"/>
      <w:r w:rsidRPr="001D0E32">
        <w:t xml:space="preserve"> altı ise bir </w:t>
      </w:r>
      <w:r>
        <w:t>alt tam sayıya tamamlanacaktır)</w:t>
      </w:r>
      <w:r w:rsidRPr="001D0E32">
        <w:t>.</w:t>
      </w:r>
      <w:r>
        <w:t xml:space="preserve"> </w:t>
      </w:r>
      <w:r w:rsidRPr="001D0E32">
        <w:t xml:space="preserve">Bir parselde birden fazla bina yapılabilir, binaların gün ışığından faydalanma, hava </w:t>
      </w:r>
      <w:proofErr w:type="gramStart"/>
      <w:r w:rsidRPr="001D0E32">
        <w:t>sirkülasyonu</w:t>
      </w:r>
      <w:proofErr w:type="gramEnd"/>
      <w:r w:rsidRPr="001D0E32">
        <w:t xml:space="preserve">, manzara ve estetik unsurlarının sağlanması koşulu ile projelendirmede binalar arası mesafeler konusunda İmar </w:t>
      </w:r>
      <w:r>
        <w:t>v</w:t>
      </w:r>
      <w:r w:rsidRPr="001D0E32">
        <w:t>e Şehircilik Müdürlüğü Yetkilidir.</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t xml:space="preserve">Ticaret </w:t>
      </w:r>
      <w:r w:rsidRPr="001D0E32">
        <w:t>alanlarında; bölge ihtiyacına yönelik büro, iş hanı, lokanta, çarşı, mağazalar, bankalar, sinema, tiyatro, sanat galerileri ve sergi gibi toplumsal ve kültürel tesisler, yönetimsel tesisler vb. kullanımlar yer alabilir. Ticaret alanlarında en küçük parsel büyüklüğü 2000 m</w:t>
      </w:r>
      <w:r w:rsidRPr="00EB6E58">
        <w:rPr>
          <w:vertAlign w:val="superscript"/>
        </w:rPr>
        <w:t>2</w:t>
      </w:r>
      <w:r>
        <w:t>’</w:t>
      </w:r>
      <w:r w:rsidRPr="001D0E32">
        <w:t>dir.</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rsidRPr="001D0E32">
        <w:t xml:space="preserve">Kotlandırma; binaların giriş kotları 1/500 ölçekli vaziyet planında belirlenir. Binalar tabii zeminden kotlandırılacaktır. +/- 0.00 Kotu bina köşe kotu ortalamasıdır. </w:t>
      </w:r>
      <w:proofErr w:type="spellStart"/>
      <w:r w:rsidRPr="001D0E32">
        <w:t>Subasman</w:t>
      </w:r>
      <w:proofErr w:type="spellEnd"/>
      <w:r w:rsidRPr="001D0E32">
        <w:t xml:space="preserve"> kotu + 1.50 de düzenlenebilir. Ancak b</w:t>
      </w:r>
      <w:r>
        <w:t>a</w:t>
      </w:r>
      <w:r w:rsidRPr="001D0E32">
        <w:t>zı adalarda topografya özelliklerinden dolayı yol ve parsel zemini arasında daha uyumlu ilişki kurmak amacı ile binalar ada çevresi veya ada içi yollardan kotlandı</w:t>
      </w:r>
      <w:r>
        <w:t>rı</w:t>
      </w:r>
      <w:r w:rsidRPr="001D0E32">
        <w:t>labileceği gibi adalarda tabii zeminin korunmasına özen gösterecek şekilde bir ölçü sınırlamasına bağlı kalmaksızın tesviyeler yapılabilecek ve bu binalar tesviye edilmiş zeminden kot alabileceklerdir.</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rsidRPr="001D0E32">
        <w:t xml:space="preserve">İhtiyaç duyulması halinde </w:t>
      </w:r>
      <w:proofErr w:type="spellStart"/>
      <w:r w:rsidRPr="001D0E32">
        <w:t>reglaj</w:t>
      </w:r>
      <w:proofErr w:type="spellEnd"/>
      <w:r w:rsidRPr="001D0E32">
        <w:t xml:space="preserve"> istasyonu, trafo, su deposu vb. kullanımlar öncelikle teknik alt yapı alanlarında karşılanacaktır, bu alanların yeterli olmaması durumunda gerektiğinde yap</w:t>
      </w:r>
      <w:r>
        <w:t>ı yaklaşma mesafesi yollara 5m.’</w:t>
      </w:r>
      <w:r w:rsidRPr="001D0E32">
        <w:t>den az olmamak kaydıyla parsel maliklerinin muvafakati halinde irtifak hakkı tesis edilerek konut ve sosyal donatı alanlarında karşılanabilir.</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rsidRPr="001D0E32">
        <w:t>Planda yer alan enerji nakil hatları ile ilgili "Elektrik Kuvvetli Akım Tesisleri Yönetmeliği" hükümlerine uyulacaktır.</w:t>
      </w:r>
    </w:p>
    <w:p w:rsidR="00855706" w:rsidRDefault="00855706" w:rsidP="00855706">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55706" w:rsidTr="00986C6E">
        <w:trPr>
          <w:trHeight w:val="1008"/>
        </w:trPr>
        <w:tc>
          <w:tcPr>
            <w:tcW w:w="3510" w:type="dxa"/>
          </w:tcPr>
          <w:p w:rsidR="00855706" w:rsidRDefault="00855706" w:rsidP="00986C6E">
            <w:pPr>
              <w:jc w:val="center"/>
            </w:pPr>
            <w:r>
              <w:lastRenderedPageBreak/>
              <w:t>T.C.</w:t>
            </w:r>
          </w:p>
          <w:p w:rsidR="00855706" w:rsidRDefault="00855706" w:rsidP="00986C6E">
            <w:pPr>
              <w:jc w:val="center"/>
            </w:pPr>
            <w:r>
              <w:t>ANKARA BÜYÜKŞEHİR</w:t>
            </w:r>
          </w:p>
          <w:p w:rsidR="00855706" w:rsidRDefault="00855706" w:rsidP="00986C6E">
            <w:pPr>
              <w:jc w:val="center"/>
            </w:pPr>
            <w:r>
              <w:t>BELEDİYE MECLİSİ</w:t>
            </w:r>
          </w:p>
        </w:tc>
      </w:tr>
    </w:tbl>
    <w:p w:rsidR="00855706" w:rsidRDefault="00855706" w:rsidP="00855706">
      <w:pPr>
        <w:tabs>
          <w:tab w:val="left" w:pos="1935"/>
        </w:tabs>
        <w:jc w:val="both"/>
      </w:pPr>
    </w:p>
    <w:p w:rsidR="00855706" w:rsidRDefault="00855706" w:rsidP="00855706">
      <w:pPr>
        <w:tabs>
          <w:tab w:val="left" w:pos="1935"/>
        </w:tabs>
        <w:jc w:val="both"/>
      </w:pPr>
    </w:p>
    <w:p w:rsidR="00855706" w:rsidRDefault="00855706" w:rsidP="00855706">
      <w:pPr>
        <w:ind w:right="-1"/>
        <w:jc w:val="both"/>
      </w:pPr>
      <w:r>
        <w:t>Karar No: 1750</w:t>
      </w:r>
      <w:r>
        <w:tab/>
      </w:r>
      <w:r>
        <w:tab/>
        <w:t xml:space="preserve">   </w:t>
      </w:r>
      <w:r>
        <w:tab/>
      </w:r>
      <w:r>
        <w:tab/>
      </w:r>
      <w:r>
        <w:tab/>
        <w:t xml:space="preserve">                                                   09.09.2021</w:t>
      </w:r>
    </w:p>
    <w:p w:rsidR="00855706" w:rsidRDefault="00855706" w:rsidP="00855706">
      <w:pPr>
        <w:ind w:right="-1"/>
        <w:jc w:val="both"/>
      </w:pPr>
    </w:p>
    <w:p w:rsidR="00855706" w:rsidRDefault="00855706" w:rsidP="00855706">
      <w:pPr>
        <w:ind w:right="-1"/>
        <w:jc w:val="both"/>
      </w:pPr>
    </w:p>
    <w:p w:rsidR="00855706" w:rsidRDefault="00855706" w:rsidP="00855706">
      <w:pPr>
        <w:ind w:right="-1"/>
        <w:jc w:val="center"/>
      </w:pPr>
      <w:r>
        <w:t>-3-</w:t>
      </w:r>
    </w:p>
    <w:p w:rsidR="00855706" w:rsidRDefault="00855706" w:rsidP="00855706">
      <w:pPr>
        <w:jc w:val="both"/>
      </w:pP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rsidRPr="001D0E32">
        <w:t>İmar uygulaması etaplar halinde yapılabilir. Uygulama sınırını belirlemeye İlçe Belediyesi yetkilidir.</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rsidRPr="001D0E32">
        <w:t xml:space="preserve">Parsel bazında sondajlı ve laboratuar deneylerine dayalı </w:t>
      </w:r>
      <w:proofErr w:type="spellStart"/>
      <w:r w:rsidRPr="001D0E32">
        <w:t>jeoteknik</w:t>
      </w:r>
      <w:proofErr w:type="spellEnd"/>
      <w:r w:rsidRPr="001D0E32">
        <w:t xml:space="preserve"> etü</w:t>
      </w:r>
      <w:r>
        <w:t>t</w:t>
      </w:r>
      <w:r w:rsidRPr="001D0E32">
        <w:t xml:space="preserve"> hazırlanarak bu rapora dayalı projelendirme yapılmadan inşaat ruhsatı verilemez.</w:t>
      </w:r>
    </w:p>
    <w:p w:rsidR="00855706" w:rsidRDefault="00855706" w:rsidP="00855706">
      <w:pPr>
        <w:pStyle w:val="ListeParagraf"/>
        <w:ind w:left="709"/>
        <w:jc w:val="both"/>
      </w:pPr>
    </w:p>
    <w:p w:rsidR="00855706" w:rsidRDefault="00855706" w:rsidP="00855706">
      <w:pPr>
        <w:pStyle w:val="ListeParagraf"/>
        <w:numPr>
          <w:ilvl w:val="0"/>
          <w:numId w:val="41"/>
        </w:numPr>
        <w:ind w:left="0" w:firstLine="709"/>
        <w:jc w:val="both"/>
      </w:pPr>
      <w:r>
        <w:t xml:space="preserve">Planda </w:t>
      </w:r>
      <w:r w:rsidRPr="001D0E32">
        <w:t xml:space="preserve">Belirtilmeyen Hususlarda "Yürürlükteki İmar Yönetmeliği" Hükümleri </w:t>
      </w:r>
      <w:r>
        <w:t>Geçerlidir." şeklinde olduğu,</w:t>
      </w:r>
    </w:p>
    <w:p w:rsidR="00855706" w:rsidRPr="001D0E32" w:rsidRDefault="00855706" w:rsidP="00855706">
      <w:pPr>
        <w:pStyle w:val="ListeParagraf"/>
        <w:ind w:left="709"/>
        <w:jc w:val="both"/>
      </w:pPr>
    </w:p>
    <w:p w:rsidR="00855706" w:rsidRPr="001D0E32" w:rsidRDefault="00855706" w:rsidP="00855706">
      <w:pPr>
        <w:ind w:firstLine="709"/>
        <w:jc w:val="both"/>
      </w:pPr>
      <w:r w:rsidRPr="001D0E32">
        <w:t xml:space="preserve">Keçiören </w:t>
      </w:r>
      <w:r>
        <w:t>İ</w:t>
      </w:r>
      <w:r w:rsidRPr="001D0E32">
        <w:t xml:space="preserve">lçesi, Ovacık </w:t>
      </w:r>
      <w:r>
        <w:t>M</w:t>
      </w:r>
      <w:r w:rsidRPr="001D0E32">
        <w:t xml:space="preserve">ahallesi Üst </w:t>
      </w:r>
      <w:proofErr w:type="spellStart"/>
      <w:r w:rsidRPr="001D0E32">
        <w:t>Haçil</w:t>
      </w:r>
      <w:proofErr w:type="spellEnd"/>
      <w:r w:rsidRPr="001D0E32">
        <w:t xml:space="preserve"> mevkii 1/1000 ölçekli uygulama imar planı </w:t>
      </w:r>
      <w:proofErr w:type="gramStart"/>
      <w:r w:rsidRPr="001D0E32">
        <w:t>revizyonu</w:t>
      </w:r>
      <w:proofErr w:type="gramEnd"/>
      <w:r w:rsidRPr="001D0E32">
        <w:t xml:space="preserve"> teklifi, "1/5000 ölçekli Nazım İmar Planı" önerisi Keçiören Belediye Meclisi'nin 01.03.2021 gün ve 146 sayılı kararıyla uygun görüldüğü,</w:t>
      </w:r>
    </w:p>
    <w:p w:rsidR="00855706" w:rsidRDefault="00855706" w:rsidP="00855706">
      <w:pPr>
        <w:ind w:firstLine="709"/>
        <w:jc w:val="both"/>
      </w:pPr>
    </w:p>
    <w:p w:rsidR="00855706" w:rsidRDefault="00855706" w:rsidP="00855706">
      <w:pPr>
        <w:ind w:firstLine="709"/>
        <w:jc w:val="both"/>
        <w:rPr>
          <w:b/>
          <w:u w:val="single"/>
        </w:rPr>
      </w:pPr>
      <w:r w:rsidRPr="00EB6E58">
        <w:rPr>
          <w:b/>
          <w:u w:val="single"/>
        </w:rPr>
        <w:t>Keçiören İmar Müdürlüğü'nün Başkanlığımız evrakına 26.04.2021 gün ve 62014 sayı ile kayıtlı yazısı ile:</w:t>
      </w:r>
    </w:p>
    <w:p w:rsidR="00855706" w:rsidRPr="006B6385" w:rsidRDefault="00855706" w:rsidP="00855706">
      <w:pPr>
        <w:ind w:firstLine="709"/>
        <w:jc w:val="both"/>
        <w:rPr>
          <w:b/>
          <w:u w:val="single"/>
        </w:rPr>
      </w:pPr>
    </w:p>
    <w:p w:rsidR="00855706" w:rsidRPr="001D0E32" w:rsidRDefault="00855706" w:rsidP="00855706">
      <w:pPr>
        <w:ind w:firstLine="709"/>
        <w:jc w:val="both"/>
      </w:pPr>
      <w:proofErr w:type="gramStart"/>
      <w:r w:rsidRPr="001D0E32">
        <w:t xml:space="preserve">Ankara 8. İdare Mahkemesinin 18.10.2017 tarih 2005/1669 Esas, 2007/2245 </w:t>
      </w:r>
      <w:r>
        <w:t>s</w:t>
      </w:r>
      <w:r w:rsidRPr="001D0E32">
        <w:t xml:space="preserve">ayılı </w:t>
      </w:r>
      <w:r>
        <w:t>k</w:t>
      </w:r>
      <w:r w:rsidRPr="001D0E32">
        <w:t xml:space="preserve">ararı sonucu iptal edilen 82097 numaralı imar uygulaması kapsamında, Tapu ve Kadastro Genel Müdürlüğü Başmüfettişliğinin 22.04.2015 tarihli Ön İnceleme neticesinde sorunun çözümüne yönelik Keçiören Tapu Müdürlüğü </w:t>
      </w:r>
      <w:r>
        <w:t>B</w:t>
      </w:r>
      <w:r w:rsidRPr="001D0E32">
        <w:t>aşkanlığında Keçiören Kadastro Birimi ve Keçiören Belediye Başkanlığı tarafınca komisyon oluşturulmasına karar verildiği,</w:t>
      </w:r>
      <w:proofErr w:type="gramEnd"/>
    </w:p>
    <w:p w:rsidR="00855706" w:rsidRDefault="00855706" w:rsidP="00855706">
      <w:pPr>
        <w:ind w:firstLine="709"/>
        <w:jc w:val="both"/>
      </w:pPr>
    </w:p>
    <w:p w:rsidR="00855706" w:rsidRPr="001D0E32" w:rsidRDefault="00855706" w:rsidP="00855706">
      <w:pPr>
        <w:ind w:firstLine="709"/>
        <w:jc w:val="both"/>
      </w:pPr>
      <w:r w:rsidRPr="001D0E32">
        <w:t>Oluşturulan komisyonca yapılan toplantı tutanağınca "Ovacık Kadastro 502 numaralı parselin hatalı tescili sonucu oluşturulan 34571, 34572 ve 34579 adalarda, 502 numaralı parselden gelen fazla hisseler planda "A" ile belirtilen alanda oluşturulacak olup, bu hisseler kamuya bedelsiz terk edilecektir." plan notunun eklenmesi,</w:t>
      </w:r>
    </w:p>
    <w:p w:rsidR="00855706" w:rsidRDefault="00855706" w:rsidP="00855706">
      <w:pPr>
        <w:ind w:firstLine="709"/>
        <w:jc w:val="both"/>
      </w:pPr>
    </w:p>
    <w:p w:rsidR="00855706" w:rsidRDefault="00855706" w:rsidP="00855706">
      <w:pPr>
        <w:ind w:firstLine="709"/>
        <w:jc w:val="both"/>
      </w:pPr>
      <w:r w:rsidRPr="001D0E32">
        <w:t>Ayrıca imar uygulamasında encümen kararı alırken; "Hatalı parselde hissesi olup, bir kısmını satış yapmasına rağmen hala üzerinde hisse kalan maliklere de tapuda "(A) Ada/Parseldeki hisseleri kamuya bedelsiz terk edilmeden inşaat ruhsatı verilemez." şerhi konulması gerektiğinin belirtildiği,</w:t>
      </w:r>
    </w:p>
    <w:p w:rsidR="00855706" w:rsidRDefault="00855706" w:rsidP="00855706">
      <w:pPr>
        <w:ind w:firstLine="709"/>
        <w:jc w:val="both"/>
      </w:pPr>
    </w:p>
    <w:p w:rsidR="00855706" w:rsidRDefault="00855706" w:rsidP="00855706">
      <w:pPr>
        <w:ind w:firstLine="709"/>
        <w:jc w:val="both"/>
      </w:pPr>
      <w:r w:rsidRPr="001D0E32">
        <w:t>15.03.2021 tarihli tutanak doğrultusunda Keçiören Belediye Meclisi'nin 01.03.2021 tarih ve 146 sayılı kararı ile uygun görülen meclis kararının incelenmesi ve yukarıda bahsedilen plan notunun eklenmesi istenildiği,</w:t>
      </w:r>
    </w:p>
    <w:p w:rsidR="00855706" w:rsidRDefault="00855706" w:rsidP="00855706">
      <w:pPr>
        <w:ind w:firstLine="709"/>
        <w:jc w:val="both"/>
      </w:pPr>
    </w:p>
    <w:p w:rsidR="00855706" w:rsidRDefault="00855706" w:rsidP="00855706">
      <w:pPr>
        <w:ind w:firstLine="709"/>
        <w:jc w:val="both"/>
      </w:pPr>
    </w:p>
    <w:p w:rsidR="00855706" w:rsidRPr="001D0E32"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55706" w:rsidTr="00986C6E">
        <w:trPr>
          <w:trHeight w:val="1008"/>
        </w:trPr>
        <w:tc>
          <w:tcPr>
            <w:tcW w:w="3510" w:type="dxa"/>
          </w:tcPr>
          <w:p w:rsidR="00855706" w:rsidRDefault="00855706" w:rsidP="00986C6E">
            <w:pPr>
              <w:jc w:val="center"/>
            </w:pPr>
            <w:r>
              <w:lastRenderedPageBreak/>
              <w:t>T.C.</w:t>
            </w:r>
          </w:p>
          <w:p w:rsidR="00855706" w:rsidRDefault="00855706" w:rsidP="00986C6E">
            <w:pPr>
              <w:jc w:val="center"/>
            </w:pPr>
            <w:r>
              <w:t>ANKARA BÜYÜKŞEHİR</w:t>
            </w:r>
          </w:p>
          <w:p w:rsidR="00855706" w:rsidRDefault="00855706" w:rsidP="00986C6E">
            <w:pPr>
              <w:jc w:val="center"/>
            </w:pPr>
            <w:r>
              <w:t>BELEDİYE MECLİSİ</w:t>
            </w:r>
          </w:p>
        </w:tc>
      </w:tr>
    </w:tbl>
    <w:p w:rsidR="00855706" w:rsidRDefault="00855706" w:rsidP="00855706">
      <w:pPr>
        <w:tabs>
          <w:tab w:val="left" w:pos="1935"/>
        </w:tabs>
        <w:jc w:val="both"/>
      </w:pPr>
    </w:p>
    <w:p w:rsidR="00855706" w:rsidRDefault="00855706" w:rsidP="00855706">
      <w:pPr>
        <w:tabs>
          <w:tab w:val="left" w:pos="1935"/>
        </w:tabs>
        <w:jc w:val="both"/>
      </w:pPr>
    </w:p>
    <w:p w:rsidR="00855706" w:rsidRDefault="00855706" w:rsidP="00855706">
      <w:pPr>
        <w:ind w:right="-1"/>
        <w:jc w:val="both"/>
      </w:pPr>
      <w:r>
        <w:t>Karar No: 1750</w:t>
      </w:r>
      <w:r>
        <w:tab/>
      </w:r>
      <w:r>
        <w:tab/>
        <w:t xml:space="preserve">   </w:t>
      </w:r>
      <w:r>
        <w:tab/>
      </w:r>
      <w:r>
        <w:tab/>
      </w:r>
      <w:r>
        <w:tab/>
        <w:t xml:space="preserve">                                                   09.09.2021</w:t>
      </w:r>
    </w:p>
    <w:p w:rsidR="00855706" w:rsidRDefault="00855706" w:rsidP="00855706">
      <w:pPr>
        <w:ind w:right="-1"/>
        <w:jc w:val="both"/>
      </w:pPr>
    </w:p>
    <w:p w:rsidR="00855706" w:rsidRDefault="00855706" w:rsidP="00855706">
      <w:pPr>
        <w:ind w:firstLine="709"/>
        <w:jc w:val="center"/>
      </w:pPr>
      <w:r>
        <w:t>-4-</w:t>
      </w:r>
    </w:p>
    <w:p w:rsidR="00855706" w:rsidRDefault="00855706" w:rsidP="00855706">
      <w:pPr>
        <w:ind w:firstLine="709"/>
        <w:jc w:val="center"/>
      </w:pPr>
    </w:p>
    <w:p w:rsidR="00855706" w:rsidRDefault="00855706" w:rsidP="00855706">
      <w:pPr>
        <w:ind w:firstLine="709"/>
        <w:jc w:val="center"/>
      </w:pPr>
    </w:p>
    <w:p w:rsidR="00855706" w:rsidRDefault="00855706" w:rsidP="00855706">
      <w:pPr>
        <w:ind w:firstLine="709"/>
        <w:jc w:val="both"/>
      </w:pPr>
      <w:r w:rsidRPr="001D0E32">
        <w:t>Mevcut-öneri alan hesap aşağıda belirtildiği</w:t>
      </w:r>
    </w:p>
    <w:p w:rsidR="00855706" w:rsidRPr="001D0E32" w:rsidRDefault="00855706" w:rsidP="00855706">
      <w:pPr>
        <w:ind w:firstLine="709"/>
        <w:jc w:val="both"/>
      </w:pPr>
    </w:p>
    <w:tbl>
      <w:tblPr>
        <w:tblpPr w:leftFromText="141" w:rightFromText="141" w:vertAnchor="text" w:horzAnchor="page" w:tblpX="2111" w:tblpY="137"/>
        <w:tblW w:w="0" w:type="auto"/>
        <w:tblLayout w:type="fixed"/>
        <w:tblCellMar>
          <w:left w:w="10" w:type="dxa"/>
          <w:right w:w="10" w:type="dxa"/>
        </w:tblCellMar>
        <w:tblLook w:val="04A0"/>
      </w:tblPr>
      <w:tblGrid>
        <w:gridCol w:w="2623"/>
        <w:gridCol w:w="2006"/>
      </w:tblGrid>
      <w:tr w:rsidR="00855706" w:rsidRPr="006B6385" w:rsidTr="00986C6E">
        <w:trPr>
          <w:trHeight w:val="333"/>
        </w:trPr>
        <w:tc>
          <w:tcPr>
            <w:tcW w:w="4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MEVCUT</w:t>
            </w:r>
          </w:p>
        </w:tc>
      </w:tr>
      <w:tr w:rsidR="00855706" w:rsidRPr="006B6385" w:rsidTr="00986C6E">
        <w:trPr>
          <w:trHeight w:val="32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ALAN ADI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ALAN (M</w:t>
            </w:r>
            <w:r w:rsidRPr="006B6385">
              <w:rPr>
                <w:b/>
                <w:sz w:val="22"/>
                <w:szCs w:val="22"/>
                <w:vertAlign w:val="superscript"/>
              </w:rPr>
              <w:t>2</w:t>
            </w:r>
            <w:r w:rsidRPr="006B6385">
              <w:rPr>
                <w:b/>
                <w:sz w:val="22"/>
                <w:szCs w:val="22"/>
              </w:rPr>
              <w:t>)</w:t>
            </w:r>
          </w:p>
        </w:tc>
      </w:tr>
      <w:tr w:rsidR="00855706" w:rsidRPr="006B6385" w:rsidTr="00986C6E">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KONUT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774218.824</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TİCARET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71153.088</w:t>
            </w:r>
          </w:p>
        </w:tc>
      </w:tr>
      <w:tr w:rsidR="00855706" w:rsidRPr="006B6385" w:rsidTr="00986C6E">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TOPLAM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845371.912</w:t>
            </w:r>
          </w:p>
        </w:tc>
      </w:tr>
      <w:tr w:rsidR="00855706" w:rsidRPr="006B6385" w:rsidTr="00986C6E">
        <w:trPr>
          <w:trHeight w:val="31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AĞAÇLANDIRILACAK ALAN</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10935.8</w:t>
            </w:r>
          </w:p>
        </w:tc>
      </w:tr>
      <w:tr w:rsidR="00855706" w:rsidRPr="006B6385" w:rsidTr="00986C6E">
        <w:trPr>
          <w:trHeight w:val="29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rPr>
                <w:sz w:val="22"/>
                <w:szCs w:val="22"/>
              </w:rPr>
            </w:pPr>
            <w:r w:rsidRPr="006B6385">
              <w:rPr>
                <w:sz w:val="22"/>
                <w:szCs w:val="22"/>
              </w:rPr>
              <w:t>BELEDİYE HİZMET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2651.051</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CAMİ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11026.075</w:t>
            </w:r>
          </w:p>
        </w:tc>
      </w:tr>
      <w:tr w:rsidR="00855706" w:rsidRPr="006B6385" w:rsidTr="00986C6E">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KREŞ</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13031.579</w:t>
            </w:r>
          </w:p>
        </w:tc>
      </w:tr>
      <w:tr w:rsidR="00855706" w:rsidRPr="006B6385" w:rsidTr="00986C6E">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LİSE</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13620.886</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ORMAN</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344308.3</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PAZAR</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7742.54</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RESMİ KURUM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4621.966</w:t>
            </w:r>
          </w:p>
        </w:tc>
      </w:tr>
      <w:tr w:rsidR="00855706" w:rsidRPr="006B6385" w:rsidTr="00986C6E">
        <w:trPr>
          <w:trHeight w:val="29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SAĞLIK</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10718.921</w:t>
            </w:r>
          </w:p>
        </w:tc>
      </w:tr>
      <w:tr w:rsidR="00855706" w:rsidRPr="006B6385" w:rsidTr="00986C6E">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SKT</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9869.838</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SPOR</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15041.2</w:t>
            </w:r>
          </w:p>
        </w:tc>
      </w:tr>
      <w:tr w:rsidR="00855706" w:rsidRPr="006B6385" w:rsidTr="00986C6E">
        <w:trPr>
          <w:trHeight w:val="32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TEMEL EĞİTİM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23740.953</w:t>
            </w:r>
          </w:p>
        </w:tc>
      </w:tr>
      <w:tr w:rsidR="00855706" w:rsidRPr="006B6385" w:rsidTr="00986C6E">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TRAFO</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2803.282</w:t>
            </w:r>
          </w:p>
        </w:tc>
      </w:tr>
      <w:tr w:rsidR="00855706" w:rsidRPr="006B6385" w:rsidTr="00986C6E">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TOPLAM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470112.391</w:t>
            </w:r>
          </w:p>
        </w:tc>
      </w:tr>
      <w:tr w:rsidR="00855706" w:rsidRPr="006B6385" w:rsidTr="00986C6E">
        <w:trPr>
          <w:trHeight w:val="35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KOP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114778.016</w:t>
            </w:r>
          </w:p>
        </w:tc>
      </w:tr>
    </w:tbl>
    <w:tbl>
      <w:tblPr>
        <w:tblpPr w:leftFromText="141" w:rightFromText="141" w:vertAnchor="text" w:horzAnchor="page" w:tblpX="7171" w:tblpY="120"/>
        <w:tblOverlap w:val="never"/>
        <w:tblW w:w="0" w:type="auto"/>
        <w:tblLayout w:type="fixed"/>
        <w:tblCellMar>
          <w:left w:w="10" w:type="dxa"/>
          <w:right w:w="10" w:type="dxa"/>
        </w:tblCellMar>
        <w:tblLook w:val="04A0"/>
      </w:tblPr>
      <w:tblGrid>
        <w:gridCol w:w="1984"/>
        <w:gridCol w:w="1701"/>
      </w:tblGrid>
      <w:tr w:rsidR="00855706" w:rsidRPr="006B6385" w:rsidTr="00986C6E">
        <w:trPr>
          <w:trHeight w:val="326"/>
        </w:trPr>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ÖNERİ</w:t>
            </w:r>
          </w:p>
        </w:tc>
      </w:tr>
      <w:tr w:rsidR="00855706" w:rsidRPr="006B6385" w:rsidTr="00986C6E">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ALAN ADI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center"/>
              <w:rPr>
                <w:b/>
                <w:sz w:val="22"/>
                <w:szCs w:val="22"/>
              </w:rPr>
            </w:pPr>
            <w:r w:rsidRPr="006B6385">
              <w:rPr>
                <w:b/>
                <w:sz w:val="22"/>
                <w:szCs w:val="22"/>
              </w:rPr>
              <w:t>ALAN (M</w:t>
            </w:r>
            <w:r w:rsidRPr="006B6385">
              <w:rPr>
                <w:b/>
                <w:sz w:val="22"/>
                <w:szCs w:val="22"/>
                <w:vertAlign w:val="superscript"/>
              </w:rPr>
              <w:t>2</w:t>
            </w:r>
            <w:r w:rsidRPr="006B6385">
              <w:rPr>
                <w:b/>
                <w:sz w:val="22"/>
                <w:szCs w:val="22"/>
              </w:rPr>
              <w:t>)</w:t>
            </w:r>
          </w:p>
        </w:tc>
      </w:tr>
      <w:tr w:rsidR="00855706" w:rsidRPr="006B6385" w:rsidTr="00986C6E">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KONUT ALANI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781391.744</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TİCARET ALANI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58044.162</w:t>
            </w:r>
          </w:p>
        </w:tc>
      </w:tr>
      <w:tr w:rsidR="00855706" w:rsidRPr="006B6385" w:rsidTr="00986C6E">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839435.906</w:t>
            </w:r>
          </w:p>
        </w:tc>
      </w:tr>
      <w:tr w:rsidR="00855706" w:rsidRPr="006B6385" w:rsidTr="00986C6E">
        <w:trPr>
          <w:trHeight w:val="30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CAMİ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8595.07</w:t>
            </w:r>
          </w:p>
        </w:tc>
      </w:tr>
      <w:tr w:rsidR="00855706" w:rsidRPr="006B6385" w:rsidTr="00986C6E">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EĞİTİM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72570.33</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KREŞ</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13033.957</w:t>
            </w:r>
          </w:p>
        </w:tc>
      </w:tr>
      <w:tr w:rsidR="00855706" w:rsidRPr="006B6385" w:rsidTr="00986C6E">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KÜLTÜR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20915.671</w:t>
            </w:r>
          </w:p>
        </w:tc>
      </w:tr>
      <w:tr w:rsidR="00855706" w:rsidRPr="006B6385" w:rsidTr="00986C6E">
        <w:trPr>
          <w:trHeight w:val="31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PARK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58272</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PAZAR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4414.978</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SAĞLIK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10717.447</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SOSYAL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9039.131</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SPOR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48440</w:t>
            </w:r>
          </w:p>
        </w:tc>
      </w:tr>
      <w:tr w:rsidR="00855706" w:rsidRPr="006B6385" w:rsidTr="00986C6E">
        <w:trPr>
          <w:trHeight w:val="307"/>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TAA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2739.356</w:t>
            </w:r>
          </w:p>
        </w:tc>
      </w:tr>
      <w:tr w:rsidR="00855706" w:rsidRPr="006B6385" w:rsidTr="00986C6E">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b/>
                <w:sz w:val="22"/>
                <w:szCs w:val="22"/>
              </w:rPr>
            </w:pPr>
            <w:r w:rsidRPr="006B6385">
              <w:rPr>
                <w:b/>
                <w:sz w:val="22"/>
                <w:szCs w:val="22"/>
              </w:rPr>
              <w:t>257774.574</w:t>
            </w:r>
          </w:p>
        </w:tc>
      </w:tr>
      <w:tr w:rsidR="00855706" w:rsidRPr="006B6385" w:rsidTr="00986C6E">
        <w:trPr>
          <w:trHeight w:val="32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TOPLAM KOP</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55706" w:rsidRPr="006B6385" w:rsidRDefault="00855706" w:rsidP="00986C6E">
            <w:pPr>
              <w:jc w:val="both"/>
              <w:rPr>
                <w:sz w:val="22"/>
                <w:szCs w:val="22"/>
              </w:rPr>
            </w:pPr>
            <w:r w:rsidRPr="006B6385">
              <w:rPr>
                <w:sz w:val="22"/>
                <w:szCs w:val="22"/>
              </w:rPr>
              <w:t>113922.196</w:t>
            </w:r>
          </w:p>
        </w:tc>
      </w:tr>
    </w:tbl>
    <w:p w:rsidR="00855706" w:rsidRPr="006B6385" w:rsidRDefault="00855706" w:rsidP="00855706">
      <w:pPr>
        <w:jc w:val="both"/>
        <w:rPr>
          <w:sz w:val="22"/>
          <w:szCs w:val="22"/>
        </w:rPr>
      </w:pPr>
    </w:p>
    <w:p w:rsidR="00855706" w:rsidRPr="006B6385" w:rsidRDefault="00855706" w:rsidP="00855706">
      <w:pPr>
        <w:jc w:val="both"/>
      </w:pPr>
    </w:p>
    <w:p w:rsidR="00855706" w:rsidRPr="006B6385" w:rsidRDefault="00855706" w:rsidP="00855706">
      <w:pPr>
        <w:jc w:val="both"/>
      </w:pPr>
    </w:p>
    <w:p w:rsidR="00855706" w:rsidRPr="006B6385" w:rsidRDefault="00855706" w:rsidP="00855706">
      <w:pPr>
        <w:jc w:val="both"/>
      </w:pPr>
    </w:p>
    <w:p w:rsidR="00855706" w:rsidRPr="006B6385" w:rsidRDefault="00855706" w:rsidP="00855706">
      <w:pPr>
        <w:jc w:val="both"/>
      </w:pPr>
    </w:p>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Pr="006B6385" w:rsidRDefault="00855706" w:rsidP="00855706"/>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
    <w:p w:rsidR="00855706" w:rsidRDefault="00855706" w:rsidP="00855706">
      <w:pPr>
        <w:ind w:firstLine="709"/>
        <w:jc w:val="both"/>
      </w:pPr>
      <w:proofErr w:type="gramStart"/>
      <w:r w:rsidRPr="0077029D">
        <w:t>Başkanlığımızca yapılan değerlendirmeden Orman Alanının orman vasfından çıkartılarak Belediye Hizmet Alanı kullanımına dönüştürüldüğü, mülkiyet s</w:t>
      </w:r>
      <w:r>
        <w:t xml:space="preserve">ahibi Maliye Hazinesi'nin uygun </w:t>
      </w:r>
      <w:r w:rsidRPr="0077029D">
        <w:t>görüşü olmadığı ve söz konusu alanın büyük olduğu için Kamu Hizmet Alanı olarak ayrılması gerektiği, söz konusu alandan hiç kesinti yapılmadığından alanın %35’inin Rekreasyon Alanı olarak ayrılması gerektiği görüş ve kanaatine varıldığı,</w:t>
      </w:r>
      <w:proofErr w:type="gramEnd"/>
    </w:p>
    <w:p w:rsidR="00855706" w:rsidRDefault="00855706" w:rsidP="00855706">
      <w:pPr>
        <w:ind w:firstLine="709"/>
        <w:jc w:val="both"/>
      </w:pPr>
    </w:p>
    <w:p w:rsidR="00576BD3" w:rsidRDefault="00855706" w:rsidP="00855706">
      <w:pPr>
        <w:ind w:firstLine="709"/>
        <w:jc w:val="both"/>
      </w:pPr>
      <w:r>
        <w:t xml:space="preserve">Hususları tespit edilmiş olup, Keçiören İlçesi Ovacık Mahallesi Üst </w:t>
      </w:r>
      <w:proofErr w:type="spellStart"/>
      <w:r>
        <w:t>Haçil</w:t>
      </w:r>
      <w:proofErr w:type="spellEnd"/>
      <w:r>
        <w:t xml:space="preserve"> Bölgesinde </w:t>
      </w:r>
      <w:r w:rsidRPr="0077029D">
        <w:t>1/1000 ölçekli uygulama imar planı değişikliği ve 1/5000 ölçekli nazım imar planı önerisi</w:t>
      </w:r>
      <w:r>
        <w:t>nin 34536/1 parselin plan dışına çıkartılmak sureti ile “</w:t>
      </w:r>
      <w:proofErr w:type="spellStart"/>
      <w:r>
        <w:t>tadilen</w:t>
      </w:r>
      <w:proofErr w:type="spellEnd"/>
      <w:r>
        <w:t xml:space="preserve"> </w:t>
      </w:r>
      <w:proofErr w:type="spellStart"/>
      <w:r>
        <w:t>onayı”na</w:t>
      </w:r>
      <w:proofErr w:type="spellEnd"/>
      <w:r w:rsidR="00D9240E">
        <w:t xml:space="preserve"> ilişkin </w:t>
      </w:r>
      <w:r w:rsidR="00576BD3">
        <w:t xml:space="preserve">İmar ve Bayındırlık </w:t>
      </w:r>
      <w:r w:rsidR="00576BD3" w:rsidRPr="006D00CC">
        <w:t>Komisyonu Raporu oyla</w:t>
      </w:r>
      <w:r w:rsidR="00576BD3">
        <w:t xml:space="preserve">narak </w:t>
      </w:r>
      <w:r w:rsidR="00D9240E">
        <w:t>oybirliği</w:t>
      </w:r>
      <w:r w:rsidR="004C03BA">
        <w:t xml:space="preserve"> </w:t>
      </w:r>
      <w:r w:rsidR="00576BD3" w:rsidRPr="006D00CC">
        <w:t>ile kabul edildi.</w:t>
      </w:r>
    </w:p>
    <w:p w:rsidR="00F45719" w:rsidRDefault="00F45719" w:rsidP="004661D0">
      <w:pPr>
        <w:ind w:firstLine="709"/>
        <w:jc w:val="both"/>
      </w:pPr>
    </w:p>
    <w:p w:rsidR="00F45719" w:rsidRDefault="00F45719" w:rsidP="00B85B77">
      <w:pPr>
        <w:ind w:firstLine="708"/>
        <w:jc w:val="both"/>
      </w:pPr>
    </w:p>
    <w:p w:rsidR="00855706" w:rsidRDefault="00855706"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w:t>
            </w:r>
            <w:r w:rsidR="00053C6E">
              <w:rPr>
                <w:color w:val="000000"/>
              </w:rPr>
              <w:t xml:space="preserve"> </w:t>
            </w:r>
            <w:r>
              <w:rPr>
                <w:color w:val="000000"/>
              </w:rPr>
              <w:t>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1A03D8" w:rsidRDefault="001A03D8" w:rsidP="001A03D8">
      <w:pPr>
        <w:tabs>
          <w:tab w:val="center" w:pos="4748"/>
          <w:tab w:val="left" w:pos="5430"/>
        </w:tabs>
      </w:pPr>
    </w:p>
    <w:p w:rsidR="001A03D8" w:rsidRDefault="001A03D8" w:rsidP="001A03D8">
      <w:pPr>
        <w:tabs>
          <w:tab w:val="center" w:pos="4748"/>
          <w:tab w:val="left" w:pos="5430"/>
        </w:tabs>
        <w:jc w:val="center"/>
      </w:pPr>
      <w:r>
        <w:lastRenderedPageBreak/>
        <w:t>T.C.</w:t>
      </w:r>
    </w:p>
    <w:p w:rsidR="001A03D8" w:rsidRDefault="001A03D8" w:rsidP="001A03D8">
      <w:pPr>
        <w:jc w:val="center"/>
      </w:pPr>
      <w:r>
        <w:t>ANKARA BÜYÜKŞEHİR BELEDİYE MECLİSİ</w:t>
      </w:r>
    </w:p>
    <w:p w:rsidR="001A03D8" w:rsidRDefault="001A03D8" w:rsidP="001A03D8">
      <w:pPr>
        <w:jc w:val="center"/>
      </w:pPr>
      <w:r>
        <w:t>İmar ve Bayındırlık Komisyonu Raporu</w:t>
      </w:r>
    </w:p>
    <w:p w:rsidR="001A03D8" w:rsidRDefault="001A03D8" w:rsidP="001A03D8">
      <w:pPr>
        <w:jc w:val="center"/>
      </w:pPr>
    </w:p>
    <w:p w:rsidR="001A03D8" w:rsidRDefault="001A03D8" w:rsidP="001A03D8">
      <w:pPr>
        <w:jc w:val="center"/>
      </w:pPr>
      <w:r>
        <w:t>Rapor No: 391</w:t>
      </w:r>
      <w:r>
        <w:tab/>
        <w:t xml:space="preserve">     </w:t>
      </w:r>
      <w:r>
        <w:tab/>
        <w:t xml:space="preserve">                 </w:t>
      </w:r>
      <w:r>
        <w:tab/>
      </w:r>
      <w:r>
        <w:tab/>
        <w:t xml:space="preserve">         </w:t>
      </w:r>
      <w:r>
        <w:tab/>
      </w:r>
      <w:r>
        <w:tab/>
      </w:r>
      <w:r>
        <w:tab/>
        <w:t xml:space="preserve">                   16.08.2021</w:t>
      </w:r>
    </w:p>
    <w:p w:rsidR="001A03D8" w:rsidRDefault="001A03D8" w:rsidP="001A03D8">
      <w:pPr>
        <w:tabs>
          <w:tab w:val="left" w:pos="3073"/>
        </w:tabs>
      </w:pPr>
      <w:r>
        <w:tab/>
      </w:r>
    </w:p>
    <w:p w:rsidR="001A03D8" w:rsidRDefault="001A03D8" w:rsidP="001A03D8">
      <w:pPr>
        <w:pStyle w:val="Balk7"/>
        <w:jc w:val="center"/>
      </w:pPr>
      <w:r>
        <w:t>BÜYÜKŞEHİR BELEDİYE MECLİSİ BAŞKANLIĞINA</w:t>
      </w:r>
    </w:p>
    <w:p w:rsidR="001A03D8" w:rsidRDefault="001A03D8" w:rsidP="001A03D8"/>
    <w:p w:rsidR="001A03D8" w:rsidRDefault="001A03D8" w:rsidP="001A03D8"/>
    <w:p w:rsidR="001A03D8" w:rsidRPr="00961FB8" w:rsidRDefault="001A03D8" w:rsidP="001A03D8"/>
    <w:p w:rsidR="001A03D8" w:rsidRPr="00C65FF1" w:rsidRDefault="001A03D8" w:rsidP="001A03D8">
      <w:pPr>
        <w:ind w:firstLine="709"/>
        <w:jc w:val="both"/>
      </w:pPr>
      <w:r>
        <w:t xml:space="preserve">Keçiören İlçesi Ovacık Mahallesi Üst </w:t>
      </w:r>
      <w:proofErr w:type="spellStart"/>
      <w:r>
        <w:t>Haçil</w:t>
      </w:r>
      <w:proofErr w:type="spellEnd"/>
      <w:r>
        <w:t xml:space="preserve"> Bölgesinde 1/5000 ve 1/1000 ölçekli imar plan değişikliğine </w:t>
      </w:r>
      <w:r w:rsidRPr="00C21DDA">
        <w:t xml:space="preserve">ilişkin </w:t>
      </w:r>
      <w:r>
        <w:t>Büyükşehir Belediye Meclisinin 09.08.2021 tarih ve 125. gündem maddesi olarak komisyonumuza havale edilen dosya incelendi.</w:t>
      </w:r>
    </w:p>
    <w:p w:rsidR="001A03D8" w:rsidRDefault="001A03D8" w:rsidP="001A03D8">
      <w:pPr>
        <w:ind w:firstLine="709"/>
        <w:jc w:val="both"/>
      </w:pPr>
    </w:p>
    <w:p w:rsidR="001A03D8" w:rsidRDefault="001A03D8" w:rsidP="001A03D8">
      <w:pPr>
        <w:ind w:firstLine="709"/>
        <w:jc w:val="both"/>
      </w:pPr>
      <w:proofErr w:type="gramStart"/>
      <w:r>
        <w:t xml:space="preserve">Komisyonumuzca yapılan incelemeler neticesinde; </w:t>
      </w:r>
      <w:r w:rsidRPr="001D0E32">
        <w:t>Keçiören Belediyesi Yazı İşleri M</w:t>
      </w:r>
      <w:r>
        <w:t>ü</w:t>
      </w:r>
      <w:r w:rsidRPr="001D0E32">
        <w:t>dürlüğü'nün 02.03.2021 gün ve 307 sayılı (Başkanlığımıza 31.03.2021 gün ve 49417 sayı ile kayıt edilen) yazı eki Keçiören Belediye Meclisinin 01.03.2021 tarih ve 146 sayılı kararı ile uygun görülen ve Keçiören İmar Müdürlüğü'nün 26.04.2021 gün ve 62014 sayı</w:t>
      </w:r>
      <w:r>
        <w:t>lı</w:t>
      </w:r>
      <w:r w:rsidRPr="001D0E32">
        <w:t xml:space="preserve"> yazısı ile Keçiören İlçesi Ovacık Mahallesi Üst </w:t>
      </w:r>
      <w:proofErr w:type="spellStart"/>
      <w:r w:rsidRPr="001D0E32">
        <w:t>Haçil</w:t>
      </w:r>
      <w:proofErr w:type="spellEnd"/>
      <w:r w:rsidRPr="001D0E32">
        <w:t xml:space="preserve"> bölgesinin 1/1000 ölçekli uygulama imar planı değişikliği teklifi</w:t>
      </w:r>
      <w:r>
        <w:t>nin</w:t>
      </w:r>
      <w:r w:rsidRPr="001D0E32">
        <w:t xml:space="preserve"> ve 1/5000 ölçekli nazım imar planı tavsiyesi 5216 </w:t>
      </w:r>
      <w:r>
        <w:t>s</w:t>
      </w:r>
      <w:r w:rsidRPr="001D0E32">
        <w:t>ayılı Yasanın 14.</w:t>
      </w:r>
      <w:r>
        <w:t xml:space="preserve"> </w:t>
      </w:r>
      <w:r w:rsidRPr="001D0E32">
        <w:t xml:space="preserve">Maddesi gereğince bir karar alınmak üzere </w:t>
      </w:r>
      <w:r>
        <w:t xml:space="preserve">İmar ve Şehircilik Dairesi </w:t>
      </w:r>
      <w:r w:rsidRPr="001D0E32">
        <w:t>Başkanlığı</w:t>
      </w:r>
      <w:r>
        <w:t>na sunulduğu,</w:t>
      </w:r>
      <w:proofErr w:type="gramEnd"/>
    </w:p>
    <w:p w:rsidR="001A03D8" w:rsidRPr="001D0E32" w:rsidRDefault="001A03D8" w:rsidP="001A03D8">
      <w:pPr>
        <w:ind w:firstLine="709"/>
        <w:jc w:val="both"/>
      </w:pPr>
    </w:p>
    <w:p w:rsidR="001A03D8" w:rsidRDefault="001A03D8" w:rsidP="001A03D8">
      <w:pPr>
        <w:ind w:firstLine="709"/>
        <w:jc w:val="both"/>
      </w:pPr>
      <w:r w:rsidRPr="001D0E32">
        <w:t>Yapılan incelemede:</w:t>
      </w:r>
    </w:p>
    <w:p w:rsidR="001A03D8" w:rsidRPr="001D0E32" w:rsidRDefault="001A03D8" w:rsidP="001A03D8">
      <w:pPr>
        <w:ind w:firstLine="709"/>
        <w:jc w:val="both"/>
      </w:pPr>
    </w:p>
    <w:p w:rsidR="001A03D8" w:rsidRDefault="001A03D8" w:rsidP="001A03D8">
      <w:pPr>
        <w:ind w:firstLine="709"/>
        <w:jc w:val="both"/>
      </w:pPr>
      <w:r w:rsidRPr="001D0E32">
        <w:t xml:space="preserve">Ovacık Mahallesi </w:t>
      </w:r>
      <w:proofErr w:type="spellStart"/>
      <w:r w:rsidRPr="001D0E32">
        <w:t>Haçil</w:t>
      </w:r>
      <w:proofErr w:type="spellEnd"/>
      <w:r w:rsidRPr="001D0E32">
        <w:t xml:space="preserve"> mevkii imar planlarının Belediye Meclisimizin 27.01.2003 tarih ve 18 sayılı kararı ve Ankara Büyükşehir Belediyesi'nin 17.04.2003 tarih ve 757 sayılı yazısı ile onaylandığı ve Çevre Yolu Altı ve Üstü olarak iki ayrı etap halinde imar uygulamaları yapıldığı,</w:t>
      </w:r>
    </w:p>
    <w:p w:rsidR="001A03D8" w:rsidRPr="001D0E32" w:rsidRDefault="001A03D8" w:rsidP="001A03D8">
      <w:pPr>
        <w:ind w:firstLine="709"/>
        <w:jc w:val="both"/>
      </w:pPr>
    </w:p>
    <w:p w:rsidR="001A03D8" w:rsidRDefault="001A03D8" w:rsidP="001A03D8">
      <w:pPr>
        <w:ind w:firstLine="709"/>
        <w:jc w:val="both"/>
      </w:pPr>
      <w:r w:rsidRPr="001D0E32">
        <w:t xml:space="preserve">Ovacık Mahallesi Üst </w:t>
      </w:r>
      <w:proofErr w:type="spellStart"/>
      <w:r w:rsidRPr="001D0E32">
        <w:t>Haçil</w:t>
      </w:r>
      <w:proofErr w:type="spellEnd"/>
      <w:r w:rsidRPr="001D0E32">
        <w:t xml:space="preserve"> Mevkii Keçiören Belediye Encüm</w:t>
      </w:r>
      <w:r>
        <w:t>eninin 18.04.2005 tarih ve 6248</w:t>
      </w:r>
      <w:r w:rsidRPr="001D0E32">
        <w:t>. sayılı kararı ve Ankara Büyükşehir Belediye Encümeninin 02.06.2005 tarih ve 466/2276 sayılı yazıları ile onaylanarak tapuya tescillerinin gerçekleştiği,</w:t>
      </w:r>
    </w:p>
    <w:p w:rsidR="001A03D8" w:rsidRPr="001D0E32" w:rsidRDefault="001A03D8" w:rsidP="001A03D8">
      <w:pPr>
        <w:ind w:firstLine="709"/>
        <w:jc w:val="both"/>
      </w:pPr>
    </w:p>
    <w:p w:rsidR="001A03D8" w:rsidRDefault="001A03D8" w:rsidP="001A03D8">
      <w:pPr>
        <w:ind w:firstLine="709"/>
        <w:jc w:val="both"/>
      </w:pPr>
      <w:proofErr w:type="gramStart"/>
      <w:r w:rsidRPr="001D0E32">
        <w:t>Planlama alanının yaklaşık 180 ha büyüklüğünde olduğu, plan kararlarında konut gelişim alanı olarak düzenlendiği, imar durumunun Emsa</w:t>
      </w:r>
      <w:r>
        <w:t xml:space="preserve">l=1.00, </w:t>
      </w:r>
      <w:proofErr w:type="spellStart"/>
      <w:r>
        <w:t>Yençok</w:t>
      </w:r>
      <w:proofErr w:type="spellEnd"/>
      <w:r>
        <w:t>=</w:t>
      </w:r>
      <w:r w:rsidRPr="001D0E32">
        <w:t>Serbest olarak belirlendiği, daha sonra 7221 sayılı Kanun kapsamında Keçiören Belediye Meclisinin 07.03.2020 tarih ve 171 sayılı kararı, Ankara Büyükşehir Belediye Meclisinin 08.09.2020 tarih ve 1020 sayılı kararı ile 16 kat, sosyal donatı alanlarının ise 6 kat olarak düzenlendiği,</w:t>
      </w:r>
      <w:proofErr w:type="gramEnd"/>
    </w:p>
    <w:p w:rsidR="001A03D8" w:rsidRPr="001D0E32" w:rsidRDefault="001A03D8" w:rsidP="001A03D8">
      <w:pPr>
        <w:ind w:firstLine="709"/>
        <w:jc w:val="both"/>
      </w:pPr>
    </w:p>
    <w:p w:rsidR="001A03D8" w:rsidRDefault="001A03D8" w:rsidP="001A03D8">
      <w:pPr>
        <w:ind w:firstLine="709"/>
        <w:jc w:val="both"/>
      </w:pPr>
      <w:r w:rsidRPr="001D0E32">
        <w:t xml:space="preserve">Geçen süreç içerisinde alanda herhangi bir yapılaşmanın gerçekleşmediği, bununla beraber yapılan imar uygulamasının "Eğitim alanlarının % 40 DOP hesabından karşılanmaması gerekçesi ile Maliye Hazinesinin açtığı dava sonucu Ankara 8.İdare Mahkemesinin 2012/954 Esas sayılı 2012/1551 sayılı kararı ile imar uygulamalarının iptal </w:t>
      </w:r>
      <w:r>
        <w:t xml:space="preserve">edildiği </w:t>
      </w:r>
      <w:r w:rsidRPr="001D0E32">
        <w:t>967,</w:t>
      </w:r>
      <w:r>
        <w:t xml:space="preserve"> </w:t>
      </w:r>
      <w:r w:rsidRPr="001D0E32">
        <w:t>968,</w:t>
      </w:r>
      <w:r>
        <w:t xml:space="preserve"> </w:t>
      </w:r>
      <w:r w:rsidRPr="001D0E32">
        <w:t>969 sayılı parsellerin ifrazdan oluşan 1023 ve 1024 numaralı kadastro parsellerinin Orman Genel Müdürlüğünce tanzim edilen 2011/1 sayılı rapor doğrultusunda ağaçlandırılmak üzere Ağaçlandırma Genel Müdürlüğüne tahsis edilmiş ancak başarılı olunamaması gerekçesi ile tahsisten vazgeçildiğinden 34536 ada 1 numaralı parselin ise üzer</w:t>
      </w:r>
      <w:r>
        <w:t>inde bulunan ve Ankara İl Orman</w:t>
      </w:r>
      <w:r w:rsidRPr="001D0E32">
        <w:t xml:space="preserve"> İşletme Şefliğince koyulan </w:t>
      </w:r>
      <w:proofErr w:type="gramStart"/>
      <w:r w:rsidRPr="001D0E32">
        <w:t>01/04/2003</w:t>
      </w:r>
      <w:proofErr w:type="gramEnd"/>
      <w:r w:rsidRPr="001D0E32">
        <w:t xml:space="preserve"> tarih ve 701 sayılı yevmiye ile "Orman Alanıdır" şerhinin tapu sicili beyanlar hanesinden kaldırıldığı,</w:t>
      </w: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tabs>
          <w:tab w:val="center" w:pos="4748"/>
          <w:tab w:val="left" w:pos="5430"/>
        </w:tabs>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r>
        <w:lastRenderedPageBreak/>
        <w:t>T.C.</w:t>
      </w:r>
    </w:p>
    <w:p w:rsidR="001A03D8" w:rsidRDefault="001A03D8" w:rsidP="001A03D8">
      <w:pPr>
        <w:jc w:val="center"/>
      </w:pPr>
      <w:r>
        <w:t>ANKARA BÜYÜKŞEHİR BELEDİYE MECLİSİ</w:t>
      </w:r>
    </w:p>
    <w:p w:rsidR="001A03D8" w:rsidRDefault="001A03D8" w:rsidP="001A03D8">
      <w:pPr>
        <w:jc w:val="center"/>
      </w:pPr>
      <w:r>
        <w:t>İmar ve Bayındırlık Komisyonu Raporu</w:t>
      </w:r>
    </w:p>
    <w:p w:rsidR="001A03D8" w:rsidRDefault="001A03D8" w:rsidP="001A03D8">
      <w:pPr>
        <w:jc w:val="center"/>
      </w:pPr>
    </w:p>
    <w:p w:rsidR="001A03D8" w:rsidRDefault="001A03D8" w:rsidP="001A03D8">
      <w:pPr>
        <w:jc w:val="center"/>
      </w:pPr>
      <w:r>
        <w:t>Rapor No: 391</w:t>
      </w:r>
      <w:r>
        <w:tab/>
        <w:t xml:space="preserve">     </w:t>
      </w:r>
      <w:r>
        <w:tab/>
        <w:t xml:space="preserve">                 </w:t>
      </w:r>
      <w:r>
        <w:tab/>
      </w:r>
      <w:r>
        <w:tab/>
        <w:t xml:space="preserve">         </w:t>
      </w:r>
      <w:r>
        <w:tab/>
      </w:r>
      <w:r>
        <w:tab/>
      </w:r>
      <w:r>
        <w:tab/>
        <w:t xml:space="preserve">                   16.08.2021</w:t>
      </w:r>
    </w:p>
    <w:p w:rsidR="001A03D8" w:rsidRDefault="001A03D8" w:rsidP="001A03D8"/>
    <w:p w:rsidR="001A03D8" w:rsidRDefault="001A03D8" w:rsidP="001A03D8">
      <w:pPr>
        <w:jc w:val="center"/>
      </w:pPr>
    </w:p>
    <w:p w:rsidR="001A03D8" w:rsidRDefault="001A03D8" w:rsidP="001A03D8">
      <w:pPr>
        <w:jc w:val="center"/>
      </w:pPr>
      <w:r>
        <w:t>-2-</w:t>
      </w:r>
    </w:p>
    <w:p w:rsidR="001A03D8" w:rsidRDefault="001A03D8" w:rsidP="001A03D8">
      <w:pPr>
        <w:ind w:firstLine="709"/>
        <w:jc w:val="both"/>
      </w:pPr>
    </w:p>
    <w:p w:rsidR="001A03D8" w:rsidRDefault="001A03D8" w:rsidP="001A03D8">
      <w:pPr>
        <w:ind w:firstLine="709"/>
        <w:jc w:val="both"/>
      </w:pPr>
    </w:p>
    <w:p w:rsidR="001A03D8" w:rsidRPr="001D0E32" w:rsidRDefault="001A03D8" w:rsidP="001A03D8">
      <w:pPr>
        <w:ind w:firstLine="709"/>
        <w:jc w:val="both"/>
      </w:pPr>
    </w:p>
    <w:p w:rsidR="001A03D8" w:rsidRDefault="001A03D8" w:rsidP="001A03D8">
      <w:pPr>
        <w:ind w:firstLine="709"/>
        <w:jc w:val="both"/>
      </w:pPr>
      <w:r w:rsidRPr="001D0E32">
        <w:t>Ayrıca iptal edilen imar uygulamasında kadastro 502 numaralı parselin uygulamaya hatalı girmesi sonucu oluşturulan Kadastro Müfettişi raporu gereği yeni bir imar planı ve imar uygulaması ile düzeltme yapılması gerektiği, dolayısıyla imar planlarının yeniden revize edilmesi gerektiği,</w:t>
      </w:r>
    </w:p>
    <w:p w:rsidR="001A03D8" w:rsidRPr="001D0E32" w:rsidRDefault="001A03D8" w:rsidP="001A03D8">
      <w:pPr>
        <w:ind w:firstLine="709"/>
        <w:jc w:val="both"/>
      </w:pPr>
    </w:p>
    <w:p w:rsidR="001A03D8" w:rsidRDefault="001A03D8" w:rsidP="001A03D8">
      <w:pPr>
        <w:ind w:firstLine="709"/>
        <w:jc w:val="both"/>
      </w:pPr>
      <w:proofErr w:type="gramStart"/>
      <w:r w:rsidRPr="001D0E32">
        <w:t>Planlama alanı</w:t>
      </w:r>
      <w:r>
        <w:t xml:space="preserve">nın yapılaşma koşulları, Emsal=1.00, </w:t>
      </w:r>
      <w:proofErr w:type="spellStart"/>
      <w:r>
        <w:t>Yençok</w:t>
      </w:r>
      <w:proofErr w:type="spellEnd"/>
      <w:r>
        <w:t>=</w:t>
      </w:r>
      <w:r w:rsidRPr="001D0E32">
        <w:t>16 kat olarak belirlendiği, Çevre yolu ile Alüminyum</w:t>
      </w:r>
      <w:r>
        <w:t>c</w:t>
      </w:r>
      <w:r w:rsidRPr="001D0E32">
        <w:t xml:space="preserve">ular Sanayi Sitesi, </w:t>
      </w:r>
      <w:proofErr w:type="spellStart"/>
      <w:r w:rsidRPr="001D0E32">
        <w:t>Karakaya</w:t>
      </w:r>
      <w:proofErr w:type="spellEnd"/>
      <w:r w:rsidRPr="001D0E32">
        <w:t xml:space="preserve"> Mevkii ve </w:t>
      </w:r>
      <w:proofErr w:type="spellStart"/>
      <w:r w:rsidRPr="001D0E32">
        <w:t>Bağlum</w:t>
      </w:r>
      <w:proofErr w:type="spellEnd"/>
      <w:r w:rsidRPr="001D0E32">
        <w:t xml:space="preserve"> giriş köprüsüne kadar uzanan ana ulaşım hattının devamlılığı sağlandığı, konut ve ticaret alanlarının ana ulaşım hattı üzerinde planlandığı, Sosyal ve teknik altyapı alanlarının oluşturduğu merkezler yaya ve trafik bağlantıları ile ilişkilendirildiği,</w:t>
      </w:r>
      <w:proofErr w:type="gramEnd"/>
    </w:p>
    <w:p w:rsidR="001A03D8" w:rsidRPr="001D0E32" w:rsidRDefault="001A03D8" w:rsidP="001A03D8">
      <w:pPr>
        <w:ind w:firstLine="709"/>
        <w:jc w:val="both"/>
      </w:pPr>
    </w:p>
    <w:p w:rsidR="001A03D8" w:rsidRDefault="001A03D8" w:rsidP="001A03D8">
      <w:pPr>
        <w:ind w:firstLine="709"/>
        <w:jc w:val="both"/>
      </w:pPr>
      <w:r>
        <w:t>3</w:t>
      </w:r>
      <w:r w:rsidRPr="001D0E32">
        <w:t>4536 ada 1 numaralı parseldeki "Orman Alanı" olarak ayrılan 344.347 m</w:t>
      </w:r>
      <w:r w:rsidRPr="00FE7277">
        <w:rPr>
          <w:vertAlign w:val="superscript"/>
        </w:rPr>
        <w:t>2</w:t>
      </w:r>
      <w:r w:rsidRPr="001D0E32">
        <w:t xml:space="preserve"> büyüklüğündeki alanın kullanım kararının "Belediye Hizmet Alanı" olarak değiştirildiği, Düzenleme ortaklık payının hatalı tescil edilen parsel ile b</w:t>
      </w:r>
      <w:r>
        <w:t xml:space="preserve">irlikte, Eğitim Alanlarının </w:t>
      </w:r>
      <w:proofErr w:type="spellStart"/>
      <w:r>
        <w:t>DOP’</w:t>
      </w:r>
      <w:r w:rsidRPr="001D0E32">
        <w:t>tan</w:t>
      </w:r>
      <w:proofErr w:type="spellEnd"/>
      <w:r w:rsidRPr="001D0E32">
        <w:t xml:space="preserve"> karşılanacak şekilde hesaplanarak alan hesaplarının düzenlendiği,</w:t>
      </w:r>
    </w:p>
    <w:p w:rsidR="001A03D8" w:rsidRDefault="001A03D8" w:rsidP="001A03D8">
      <w:pPr>
        <w:ind w:firstLine="709"/>
        <w:jc w:val="both"/>
      </w:pPr>
    </w:p>
    <w:p w:rsidR="001A03D8" w:rsidRDefault="001A03D8" w:rsidP="001A03D8">
      <w:pPr>
        <w:ind w:firstLine="709"/>
        <w:jc w:val="both"/>
      </w:pPr>
      <w:r w:rsidRPr="001D0E32">
        <w:t>Plan Notları;</w:t>
      </w:r>
    </w:p>
    <w:p w:rsidR="001A03D8" w:rsidRDefault="001A03D8" w:rsidP="001A03D8">
      <w:pPr>
        <w:ind w:firstLine="709"/>
        <w:jc w:val="both"/>
      </w:pPr>
    </w:p>
    <w:p w:rsidR="001A03D8" w:rsidRDefault="001A03D8" w:rsidP="001A03D8">
      <w:pPr>
        <w:pStyle w:val="ListeParagraf"/>
        <w:numPr>
          <w:ilvl w:val="0"/>
          <w:numId w:val="41"/>
        </w:numPr>
        <w:ind w:left="0" w:firstLine="709"/>
        <w:jc w:val="both"/>
      </w:pPr>
      <w:r w:rsidRPr="001D0E32">
        <w:t>Konut a</w:t>
      </w:r>
      <w:r>
        <w:t>lanlarında yapılaşma koşulları:</w:t>
      </w:r>
      <w:r w:rsidRPr="001D0E32">
        <w:t xml:space="preserve"> Emsal 1.00, </w:t>
      </w:r>
      <w:proofErr w:type="spellStart"/>
      <w:r w:rsidRPr="001D0E32">
        <w:t>Yençok</w:t>
      </w:r>
      <w:proofErr w:type="spellEnd"/>
      <w:r w:rsidRPr="001D0E32">
        <w:t xml:space="preserve"> 16 kattır</w:t>
      </w:r>
      <w:r>
        <w:t>…</w:t>
      </w:r>
      <w:r w:rsidRPr="001D0E32">
        <w:t xml:space="preserve"> En küçük parsel büyüklüğü 4000 m</w:t>
      </w:r>
      <w:r w:rsidRPr="00FE7277">
        <w:rPr>
          <w:vertAlign w:val="superscript"/>
        </w:rPr>
        <w:t>2</w:t>
      </w:r>
      <w:r>
        <w:t>’</w:t>
      </w:r>
      <w:r w:rsidRPr="001D0E32">
        <w:t xml:space="preserve">dir. Mimaride estetik sağlamak amacıyla farklı kat yükseklikleri uygulanabilir. Binalar arası mesafe yüksek kütlenin yarısından az olamaz. Parseller arası </w:t>
      </w:r>
      <w:r>
        <w:t xml:space="preserve">yan ve arka bahçe mesafesi 7 </w:t>
      </w:r>
      <w:proofErr w:type="spellStart"/>
      <w:r>
        <w:t>m.’</w:t>
      </w:r>
      <w:r w:rsidRPr="001D0E32">
        <w:t>dir</w:t>
      </w:r>
      <w:proofErr w:type="spellEnd"/>
      <w:r w:rsidRPr="001D0E32">
        <w:t>. En fazla daire ade</w:t>
      </w:r>
      <w:r>
        <w:t>di, toplam inşaat alanının 130'</w:t>
      </w:r>
      <w:r w:rsidRPr="001D0E32">
        <w:t xml:space="preserve">a bölünmesi ile elde edilecek olup daire adedini aşmayacak şekilde farklı daire büyüklükleri uygulanabilir. (0.5 ve üstü bir </w:t>
      </w:r>
      <w:r>
        <w:t xml:space="preserve">üst tam sayıya tamamlanacak </w:t>
      </w:r>
      <w:proofErr w:type="gramStart"/>
      <w:r>
        <w:t>0.5</w:t>
      </w:r>
      <w:r w:rsidRPr="001D0E32">
        <w:t>'in</w:t>
      </w:r>
      <w:proofErr w:type="gramEnd"/>
      <w:r w:rsidRPr="001D0E32">
        <w:t xml:space="preserve"> altı ise bir </w:t>
      </w:r>
      <w:r>
        <w:t>alt tam sayıya tamamlanacaktır)</w:t>
      </w:r>
      <w:r w:rsidRPr="001D0E32">
        <w:t>.</w:t>
      </w:r>
      <w:r>
        <w:t xml:space="preserve"> </w:t>
      </w:r>
      <w:r w:rsidRPr="001D0E32">
        <w:t xml:space="preserve">Bir parselde birden fazla bina yapılabilir, binaların gün ışığından faydalanma, hava </w:t>
      </w:r>
      <w:proofErr w:type="gramStart"/>
      <w:r w:rsidRPr="001D0E32">
        <w:t>sirkülasyonu</w:t>
      </w:r>
      <w:proofErr w:type="gramEnd"/>
      <w:r w:rsidRPr="001D0E32">
        <w:t xml:space="preserve">, manzara ve estetik unsurlarının sağlanması koşulu ile projelendirmede binalar arası mesafeler konusunda İmar </w:t>
      </w:r>
      <w:r>
        <w:t>v</w:t>
      </w:r>
      <w:r w:rsidRPr="001D0E32">
        <w:t>e Şehircilik Müdürlüğü Yetkilidir.</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t xml:space="preserve">Ticaret </w:t>
      </w:r>
      <w:r w:rsidRPr="001D0E32">
        <w:t>alanlarında; bölge ihtiyacına yönelik büro, iş hanı, lokanta, çarşı, mağazalar, bankalar, sinema, tiyatro, sanat galerileri ve sergi gibi toplumsal ve kültürel tesisler, yönetimsel tesisler vb. kullanımlar yer alabilir. Ticaret alanlarında en küçük parsel büyüklüğü 2000 m</w:t>
      </w:r>
      <w:r w:rsidRPr="00EB6E58">
        <w:rPr>
          <w:vertAlign w:val="superscript"/>
        </w:rPr>
        <w:t>2</w:t>
      </w:r>
      <w:r>
        <w:t>’</w:t>
      </w:r>
      <w:r w:rsidRPr="001D0E32">
        <w:t>dir.</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rsidRPr="001D0E32">
        <w:t xml:space="preserve">Kotlandırma; binaların giriş kotları 1/500 ölçekli vaziyet planında belirlenir. Binalar tabii zeminden kotlandırılacaktır. +/- 0.00 Kotu bina köşe kotu ortalamasıdır. </w:t>
      </w:r>
      <w:proofErr w:type="spellStart"/>
      <w:r w:rsidRPr="001D0E32">
        <w:t>Subasman</w:t>
      </w:r>
      <w:proofErr w:type="spellEnd"/>
      <w:r w:rsidRPr="001D0E32">
        <w:t xml:space="preserve"> kotu + 1.50 de düzenlenebilir. Ancak b</w:t>
      </w:r>
      <w:r>
        <w:t>a</w:t>
      </w:r>
      <w:r w:rsidRPr="001D0E32">
        <w:t>zı adalarda topografya özelliklerinden dolayı yol ve parsel zemini arasında daha uyumlu ilişki kurmak amacı ile binalar ada çevresi veya ada içi yollardan kotlandı</w:t>
      </w:r>
      <w:r>
        <w:t>rı</w:t>
      </w:r>
      <w:r w:rsidRPr="001D0E32">
        <w:t>labileceği gibi adalarda tabii zeminin korunmasına özen gösterecek şekilde bir ölçü sınırlamasına bağlı kalmaksızın tesviyeler yapılabilecek ve bu binalar tesviye edilmiş zeminden kot alabileceklerdir.</w:t>
      </w:r>
    </w:p>
    <w:p w:rsidR="001A03D8" w:rsidRDefault="001A03D8" w:rsidP="001A03D8">
      <w:pPr>
        <w:jc w:val="both"/>
      </w:pPr>
    </w:p>
    <w:p w:rsidR="001A03D8" w:rsidRDefault="001A03D8" w:rsidP="001A03D8">
      <w:pPr>
        <w:jc w:val="both"/>
      </w:pPr>
    </w:p>
    <w:p w:rsidR="001A03D8" w:rsidRDefault="001A03D8" w:rsidP="001A03D8">
      <w:pPr>
        <w:jc w:val="both"/>
      </w:pPr>
    </w:p>
    <w:p w:rsidR="001A03D8" w:rsidRDefault="001A03D8" w:rsidP="001A03D8">
      <w:pPr>
        <w:jc w:val="both"/>
      </w:pPr>
    </w:p>
    <w:p w:rsidR="001A03D8" w:rsidRDefault="001A03D8" w:rsidP="001A03D8">
      <w:pPr>
        <w:jc w:val="both"/>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r>
        <w:t>T.C.</w:t>
      </w:r>
    </w:p>
    <w:p w:rsidR="001A03D8" w:rsidRDefault="001A03D8" w:rsidP="001A03D8">
      <w:pPr>
        <w:jc w:val="center"/>
      </w:pPr>
      <w:r>
        <w:t>ANKARA BÜYÜKŞEHİR BELEDİYE MECLİSİ</w:t>
      </w:r>
    </w:p>
    <w:p w:rsidR="001A03D8" w:rsidRDefault="001A03D8" w:rsidP="001A03D8">
      <w:pPr>
        <w:jc w:val="center"/>
      </w:pPr>
      <w:r>
        <w:t>İmar ve Bayındırlık Komisyonu Raporu</w:t>
      </w:r>
    </w:p>
    <w:p w:rsidR="001A03D8" w:rsidRDefault="001A03D8" w:rsidP="001A03D8">
      <w:pPr>
        <w:jc w:val="center"/>
      </w:pPr>
    </w:p>
    <w:p w:rsidR="001A03D8" w:rsidRDefault="001A03D8" w:rsidP="001A03D8">
      <w:pPr>
        <w:jc w:val="center"/>
      </w:pPr>
      <w:r>
        <w:t>Rapor No: 391</w:t>
      </w:r>
      <w:r>
        <w:tab/>
        <w:t xml:space="preserve">     </w:t>
      </w:r>
      <w:r>
        <w:tab/>
        <w:t xml:space="preserve">                 </w:t>
      </w:r>
      <w:r>
        <w:tab/>
      </w:r>
      <w:r>
        <w:tab/>
        <w:t xml:space="preserve">         </w:t>
      </w:r>
      <w:r>
        <w:tab/>
      </w:r>
      <w:r>
        <w:tab/>
      </w:r>
      <w:r>
        <w:tab/>
        <w:t xml:space="preserve">                   16.08.2021</w:t>
      </w:r>
    </w:p>
    <w:p w:rsidR="001A03D8" w:rsidRDefault="001A03D8" w:rsidP="001A03D8">
      <w:pPr>
        <w:jc w:val="center"/>
      </w:pPr>
    </w:p>
    <w:p w:rsidR="001A03D8" w:rsidRDefault="001A03D8" w:rsidP="001A03D8">
      <w:pPr>
        <w:jc w:val="center"/>
      </w:pPr>
    </w:p>
    <w:p w:rsidR="001A03D8" w:rsidRDefault="001A03D8" w:rsidP="001A03D8">
      <w:pPr>
        <w:jc w:val="center"/>
      </w:pPr>
      <w:r>
        <w:t>-3-</w:t>
      </w:r>
    </w:p>
    <w:p w:rsidR="001A03D8" w:rsidRDefault="001A03D8" w:rsidP="001A03D8">
      <w:pPr>
        <w:pStyle w:val="ListeParagraf"/>
        <w:ind w:left="709"/>
        <w:jc w:val="both"/>
      </w:pP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rsidRPr="001D0E32">
        <w:t xml:space="preserve">İhtiyaç duyulması halinde </w:t>
      </w:r>
      <w:proofErr w:type="spellStart"/>
      <w:r w:rsidRPr="001D0E32">
        <w:t>reglaj</w:t>
      </w:r>
      <w:proofErr w:type="spellEnd"/>
      <w:r w:rsidRPr="001D0E32">
        <w:t xml:space="preserve"> istasyonu, trafo, su deposu vb. kullanımlar öncelikle teknik alt yapı alanlarında karşılanacaktır, bu alanların yeterli olmaması durumunda gerektiğinde yap</w:t>
      </w:r>
      <w:r>
        <w:t>ı yaklaşma mesafesi yollara 5m.’</w:t>
      </w:r>
      <w:r w:rsidRPr="001D0E32">
        <w:t>den az olmamak kaydıyla parsel maliklerinin muvafakati halinde irtifak hakkı tesis edilerek konut ve sosyal donatı alanlarında karşılanabilir.</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rsidRPr="001D0E32">
        <w:t>Planda yer alan enerji nakil hatları ile ilgili "Elektrik Kuvvetli Akım Tesisleri Yönetmeliği" hükümlerine uyulacaktır.</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rsidRPr="001D0E32">
        <w:t>İmar uygulaması etaplar halinde yapılabilir. Uygulama sınırını belirlemeye İlçe Belediyesi yetkilidir.</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rsidRPr="001D0E32">
        <w:t xml:space="preserve">Parsel bazında sondajlı ve laboratuar deneylerine dayalı </w:t>
      </w:r>
      <w:proofErr w:type="spellStart"/>
      <w:r w:rsidRPr="001D0E32">
        <w:t>jeoteknik</w:t>
      </w:r>
      <w:proofErr w:type="spellEnd"/>
      <w:r w:rsidRPr="001D0E32">
        <w:t xml:space="preserve"> etü</w:t>
      </w:r>
      <w:r>
        <w:t>t</w:t>
      </w:r>
      <w:r w:rsidRPr="001D0E32">
        <w:t xml:space="preserve"> hazırlanarak bu rapora dayalı projelendirme yapılmadan inşaat ruhsatı verilemez.</w:t>
      </w:r>
    </w:p>
    <w:p w:rsidR="001A03D8" w:rsidRDefault="001A03D8" w:rsidP="001A03D8">
      <w:pPr>
        <w:pStyle w:val="ListeParagraf"/>
        <w:ind w:left="709"/>
        <w:jc w:val="both"/>
      </w:pPr>
    </w:p>
    <w:p w:rsidR="001A03D8" w:rsidRDefault="001A03D8" w:rsidP="001A03D8">
      <w:pPr>
        <w:pStyle w:val="ListeParagraf"/>
        <w:numPr>
          <w:ilvl w:val="0"/>
          <w:numId w:val="41"/>
        </w:numPr>
        <w:ind w:left="0" w:firstLine="709"/>
        <w:jc w:val="both"/>
      </w:pPr>
      <w:r>
        <w:t xml:space="preserve">Planda </w:t>
      </w:r>
      <w:r w:rsidRPr="001D0E32">
        <w:t xml:space="preserve">Belirtilmeyen Hususlarda "Yürürlükteki İmar Yönetmeliği" Hükümleri </w:t>
      </w:r>
      <w:r>
        <w:t>Geçerlidir." şeklinde olduğu,</w:t>
      </w:r>
    </w:p>
    <w:p w:rsidR="001A03D8" w:rsidRPr="001D0E32" w:rsidRDefault="001A03D8" w:rsidP="001A03D8">
      <w:pPr>
        <w:pStyle w:val="ListeParagraf"/>
        <w:ind w:left="709"/>
        <w:jc w:val="both"/>
      </w:pPr>
    </w:p>
    <w:p w:rsidR="001A03D8" w:rsidRPr="001D0E32" w:rsidRDefault="001A03D8" w:rsidP="001A03D8">
      <w:pPr>
        <w:ind w:firstLine="709"/>
        <w:jc w:val="both"/>
      </w:pPr>
      <w:r w:rsidRPr="001D0E32">
        <w:t xml:space="preserve">Keçiören </w:t>
      </w:r>
      <w:r>
        <w:t>İ</w:t>
      </w:r>
      <w:r w:rsidRPr="001D0E32">
        <w:t xml:space="preserve">lçesi, Ovacık </w:t>
      </w:r>
      <w:r>
        <w:t>M</w:t>
      </w:r>
      <w:r w:rsidRPr="001D0E32">
        <w:t xml:space="preserve">ahallesi Üst </w:t>
      </w:r>
      <w:proofErr w:type="spellStart"/>
      <w:r w:rsidRPr="001D0E32">
        <w:t>Haçil</w:t>
      </w:r>
      <w:proofErr w:type="spellEnd"/>
      <w:r w:rsidRPr="001D0E32">
        <w:t xml:space="preserve"> mevkii 1/1000 ölçekli uygulama imar planı </w:t>
      </w:r>
      <w:proofErr w:type="gramStart"/>
      <w:r w:rsidRPr="001D0E32">
        <w:t>revizyonu</w:t>
      </w:r>
      <w:proofErr w:type="gramEnd"/>
      <w:r w:rsidRPr="001D0E32">
        <w:t xml:space="preserve"> teklifi, "1/5000 ölçekli Nazım İmar Planı" önerisi Keçiören Belediye Meclisi'nin 01.03.2021 gün ve 146 sayılı kararıyla uygun görüldüğü,</w:t>
      </w:r>
    </w:p>
    <w:p w:rsidR="001A03D8" w:rsidRDefault="001A03D8" w:rsidP="001A03D8">
      <w:pPr>
        <w:ind w:firstLine="709"/>
        <w:jc w:val="both"/>
      </w:pPr>
    </w:p>
    <w:p w:rsidR="001A03D8" w:rsidRDefault="001A03D8" w:rsidP="001A03D8">
      <w:pPr>
        <w:ind w:firstLine="709"/>
        <w:jc w:val="both"/>
        <w:rPr>
          <w:b/>
          <w:u w:val="single"/>
        </w:rPr>
      </w:pPr>
      <w:r w:rsidRPr="00EB6E58">
        <w:rPr>
          <w:b/>
          <w:u w:val="single"/>
        </w:rPr>
        <w:t>Keçiören İmar Müdürlüğü'nün Başkanlığımız evrakına 26.04.2021 gün ve 62014 sayı ile kayıtlı yazısı ile:</w:t>
      </w:r>
    </w:p>
    <w:p w:rsidR="001A03D8" w:rsidRPr="006B6385" w:rsidRDefault="001A03D8" w:rsidP="001A03D8">
      <w:pPr>
        <w:ind w:firstLine="709"/>
        <w:jc w:val="both"/>
        <w:rPr>
          <w:b/>
          <w:u w:val="single"/>
        </w:rPr>
      </w:pPr>
    </w:p>
    <w:p w:rsidR="001A03D8" w:rsidRPr="001D0E32" w:rsidRDefault="001A03D8" w:rsidP="001A03D8">
      <w:pPr>
        <w:ind w:firstLine="709"/>
        <w:jc w:val="both"/>
      </w:pPr>
      <w:proofErr w:type="gramStart"/>
      <w:r w:rsidRPr="001D0E32">
        <w:t xml:space="preserve">Ankara 8. İdare Mahkemesinin 18.10.2017 tarih 2005/1669 Esas, 2007/2245 </w:t>
      </w:r>
      <w:r>
        <w:t>s</w:t>
      </w:r>
      <w:r w:rsidRPr="001D0E32">
        <w:t xml:space="preserve">ayılı </w:t>
      </w:r>
      <w:r>
        <w:t>k</w:t>
      </w:r>
      <w:r w:rsidRPr="001D0E32">
        <w:t xml:space="preserve">ararı sonucu iptal edilen 82097 numaralı imar uygulaması kapsamında, Tapu ve Kadastro Genel Müdürlüğü Başmüfettişliğinin 22.04.2015 tarihli Ön İnceleme neticesinde sorunun çözümüne yönelik Keçiören Tapu Müdürlüğü </w:t>
      </w:r>
      <w:r>
        <w:t>B</w:t>
      </w:r>
      <w:r w:rsidRPr="001D0E32">
        <w:t>aşkanlığında Keçiören Kadastro Birimi ve Keçiören Belediye Başkanlığı tarafınca komisyon oluşturulmasına karar verildiği,</w:t>
      </w:r>
      <w:proofErr w:type="gramEnd"/>
    </w:p>
    <w:p w:rsidR="001A03D8" w:rsidRDefault="001A03D8" w:rsidP="001A03D8">
      <w:pPr>
        <w:ind w:firstLine="709"/>
        <w:jc w:val="both"/>
      </w:pPr>
    </w:p>
    <w:p w:rsidR="001A03D8" w:rsidRPr="001D0E32" w:rsidRDefault="001A03D8" w:rsidP="001A03D8">
      <w:pPr>
        <w:ind w:firstLine="709"/>
        <w:jc w:val="both"/>
      </w:pPr>
      <w:r w:rsidRPr="001D0E32">
        <w:t>Oluşturulan komisyonca yapılan toplantı tutanağınca "Ovacık Kadastro 502 numaralı parselin hatalı tescili sonucu oluşturulan 34571, 34572 ve 34579 adalarda, 502 numaralı parselden gelen fazla hisseler planda "A" ile belirtilen alanda oluşturulacak olup, bu hisseler kamuya bedelsiz terk edilecektir." plan notunun eklenmesi,</w:t>
      </w:r>
    </w:p>
    <w:p w:rsidR="001A03D8" w:rsidRDefault="001A03D8" w:rsidP="001A03D8">
      <w:pPr>
        <w:ind w:firstLine="709"/>
        <w:jc w:val="both"/>
      </w:pPr>
    </w:p>
    <w:p w:rsidR="001A03D8" w:rsidRDefault="001A03D8" w:rsidP="001A03D8">
      <w:pPr>
        <w:ind w:firstLine="709"/>
        <w:jc w:val="both"/>
      </w:pPr>
      <w:r w:rsidRPr="001D0E32">
        <w:t>Ayrıca imar uygulamasında encümen kararı alırken; "Hatalı parselde hissesi olup, bir kısmını satış yapmasına rağmen hala üzerinde hisse kalan maliklere de tapuda "(A) Ada/Parseldeki hisseleri kamuya bedelsiz terk edilmeden inşaat ruhsatı verilemez." şerhi konulması gerektiğinin belirtildiği,</w:t>
      </w: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r>
        <w:t>T.C.</w:t>
      </w:r>
    </w:p>
    <w:p w:rsidR="001A03D8" w:rsidRDefault="001A03D8" w:rsidP="001A03D8">
      <w:pPr>
        <w:jc w:val="center"/>
      </w:pPr>
      <w:r>
        <w:t>ANKARA BÜYÜKŞEHİR BELEDİYE MECLİSİ</w:t>
      </w:r>
    </w:p>
    <w:p w:rsidR="001A03D8" w:rsidRDefault="001A03D8" w:rsidP="001A03D8">
      <w:pPr>
        <w:jc w:val="center"/>
      </w:pPr>
      <w:r>
        <w:t>İmar ve Bayındırlık Komisyonu Raporu</w:t>
      </w:r>
    </w:p>
    <w:p w:rsidR="001A03D8" w:rsidRDefault="001A03D8" w:rsidP="001A03D8">
      <w:pPr>
        <w:jc w:val="center"/>
      </w:pPr>
    </w:p>
    <w:p w:rsidR="001A03D8" w:rsidRDefault="001A03D8" w:rsidP="001A03D8">
      <w:pPr>
        <w:jc w:val="center"/>
      </w:pPr>
      <w:r>
        <w:t>Rapor No: 391</w:t>
      </w:r>
      <w:r>
        <w:tab/>
        <w:t xml:space="preserve">     </w:t>
      </w:r>
      <w:r>
        <w:tab/>
        <w:t xml:space="preserve">                 </w:t>
      </w:r>
      <w:r>
        <w:tab/>
      </w:r>
      <w:r>
        <w:tab/>
        <w:t xml:space="preserve">         </w:t>
      </w:r>
      <w:r>
        <w:tab/>
      </w:r>
      <w:r>
        <w:tab/>
      </w:r>
      <w:r>
        <w:tab/>
        <w:t xml:space="preserve">                   16.08.2021</w:t>
      </w:r>
    </w:p>
    <w:p w:rsidR="001A03D8" w:rsidRDefault="001A03D8" w:rsidP="001A03D8"/>
    <w:p w:rsidR="001A03D8" w:rsidRDefault="001A03D8" w:rsidP="001A03D8">
      <w:pPr>
        <w:jc w:val="center"/>
      </w:pPr>
    </w:p>
    <w:p w:rsidR="001A03D8" w:rsidRDefault="001A03D8" w:rsidP="001A03D8">
      <w:pPr>
        <w:jc w:val="center"/>
      </w:pPr>
      <w:r>
        <w:t>-4-</w:t>
      </w: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Pr="001D0E32" w:rsidRDefault="001A03D8" w:rsidP="001A03D8">
      <w:pPr>
        <w:ind w:firstLine="709"/>
        <w:jc w:val="both"/>
      </w:pPr>
      <w:r w:rsidRPr="001D0E32">
        <w:t>15.03.2021 tarihli tutanak doğrultusunda Keçiören Belediye Meclisi'nin 01.03.2021 tarih ve 146 sayılı kararı ile uygun görülen meclis kararının incelenmesi ve yukarıda bahsedilen plan notunun eklenmesi istenildiği,</w:t>
      </w:r>
    </w:p>
    <w:p w:rsidR="001A03D8" w:rsidRPr="001D0E32" w:rsidRDefault="001A03D8" w:rsidP="001A03D8">
      <w:pPr>
        <w:jc w:val="both"/>
      </w:pPr>
    </w:p>
    <w:p w:rsidR="001A03D8" w:rsidRDefault="001A03D8" w:rsidP="001A03D8">
      <w:pPr>
        <w:ind w:firstLine="709"/>
        <w:jc w:val="both"/>
      </w:pPr>
      <w:r w:rsidRPr="001D0E32">
        <w:t>Mevcut-öneri alan hesap aşağıda belirtildiği,</w:t>
      </w:r>
    </w:p>
    <w:p w:rsidR="001A03D8" w:rsidRPr="001D0E32" w:rsidRDefault="001A03D8" w:rsidP="001A03D8">
      <w:pPr>
        <w:ind w:firstLine="709"/>
        <w:jc w:val="both"/>
      </w:pPr>
    </w:p>
    <w:tbl>
      <w:tblPr>
        <w:tblpPr w:leftFromText="141" w:rightFromText="141" w:vertAnchor="text" w:horzAnchor="page" w:tblpX="2111" w:tblpY="137"/>
        <w:tblW w:w="0" w:type="auto"/>
        <w:tblLayout w:type="fixed"/>
        <w:tblCellMar>
          <w:left w:w="10" w:type="dxa"/>
          <w:right w:w="10" w:type="dxa"/>
        </w:tblCellMar>
        <w:tblLook w:val="04A0"/>
      </w:tblPr>
      <w:tblGrid>
        <w:gridCol w:w="2623"/>
        <w:gridCol w:w="2006"/>
      </w:tblGrid>
      <w:tr w:rsidR="001A03D8" w:rsidRPr="006B6385" w:rsidTr="000B2E43">
        <w:trPr>
          <w:trHeight w:val="333"/>
        </w:trPr>
        <w:tc>
          <w:tcPr>
            <w:tcW w:w="4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MEVCUT</w:t>
            </w:r>
          </w:p>
        </w:tc>
      </w:tr>
      <w:tr w:rsidR="001A03D8" w:rsidRPr="006B6385" w:rsidTr="000B2E43">
        <w:trPr>
          <w:trHeight w:val="32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ALAN ADI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ALAN (M</w:t>
            </w:r>
            <w:r w:rsidRPr="006B6385">
              <w:rPr>
                <w:b/>
                <w:sz w:val="22"/>
                <w:szCs w:val="22"/>
                <w:vertAlign w:val="superscript"/>
              </w:rPr>
              <w:t>2</w:t>
            </w:r>
            <w:r w:rsidRPr="006B6385">
              <w:rPr>
                <w:b/>
                <w:sz w:val="22"/>
                <w:szCs w:val="22"/>
              </w:rPr>
              <w:t>)</w:t>
            </w:r>
          </w:p>
        </w:tc>
      </w:tr>
      <w:tr w:rsidR="001A03D8" w:rsidRPr="006B6385" w:rsidTr="000B2E43">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KONUT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774218.824</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TİCARET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71153.088</w:t>
            </w:r>
          </w:p>
        </w:tc>
      </w:tr>
      <w:tr w:rsidR="001A03D8" w:rsidRPr="006B6385" w:rsidTr="000B2E43">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TOPLAM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845371.912</w:t>
            </w:r>
          </w:p>
        </w:tc>
      </w:tr>
      <w:tr w:rsidR="001A03D8" w:rsidRPr="006B6385" w:rsidTr="000B2E43">
        <w:trPr>
          <w:trHeight w:val="31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AĞAÇLANDIRILACAK ALAN</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10935.8</w:t>
            </w:r>
          </w:p>
        </w:tc>
      </w:tr>
      <w:tr w:rsidR="001A03D8" w:rsidRPr="006B6385" w:rsidTr="000B2E43">
        <w:trPr>
          <w:trHeight w:val="29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rPr>
                <w:sz w:val="22"/>
                <w:szCs w:val="22"/>
              </w:rPr>
            </w:pPr>
            <w:r w:rsidRPr="006B6385">
              <w:rPr>
                <w:sz w:val="22"/>
                <w:szCs w:val="22"/>
              </w:rPr>
              <w:t>BELEDİYE HİZMET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2651.051</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CAMİ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11026.075</w:t>
            </w:r>
          </w:p>
        </w:tc>
      </w:tr>
      <w:tr w:rsidR="001A03D8" w:rsidRPr="006B6385" w:rsidTr="000B2E43">
        <w:trPr>
          <w:trHeight w:val="30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KREŞ</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13031.579</w:t>
            </w:r>
          </w:p>
        </w:tc>
      </w:tr>
      <w:tr w:rsidR="001A03D8" w:rsidRPr="006B6385" w:rsidTr="000B2E43">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LİSE</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13620.886</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ORMAN</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344308.3</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PAZAR</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7742.54</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RESMİ KURUM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4621.966</w:t>
            </w:r>
          </w:p>
        </w:tc>
      </w:tr>
      <w:tr w:rsidR="001A03D8" w:rsidRPr="006B6385" w:rsidTr="000B2E43">
        <w:trPr>
          <w:trHeight w:val="29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SAĞLIK</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10718.921</w:t>
            </w:r>
          </w:p>
        </w:tc>
      </w:tr>
      <w:tr w:rsidR="001A03D8" w:rsidRPr="006B6385" w:rsidTr="000B2E43">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SKT</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9869.838</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SPOR</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15041.2</w:t>
            </w:r>
          </w:p>
        </w:tc>
      </w:tr>
      <w:tr w:rsidR="001A03D8" w:rsidRPr="006B6385" w:rsidTr="000B2E43">
        <w:trPr>
          <w:trHeight w:val="32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TEMEL EĞİTİM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23740.953</w:t>
            </w:r>
          </w:p>
        </w:tc>
      </w:tr>
      <w:tr w:rsidR="001A03D8" w:rsidRPr="006B6385" w:rsidTr="000B2E43">
        <w:trPr>
          <w:trHeight w:val="318"/>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TRAFO</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2803.282</w:t>
            </w:r>
          </w:p>
        </w:tc>
      </w:tr>
      <w:tr w:rsidR="001A03D8" w:rsidRPr="006B6385" w:rsidTr="000B2E43">
        <w:trPr>
          <w:trHeight w:val="30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TOPLAM</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470112.391</w:t>
            </w:r>
          </w:p>
        </w:tc>
      </w:tr>
      <w:tr w:rsidR="001A03D8" w:rsidRPr="006B6385" w:rsidTr="000B2E43">
        <w:trPr>
          <w:trHeight w:val="353"/>
        </w:trPr>
        <w:tc>
          <w:tcPr>
            <w:tcW w:w="2623"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KOP ALANI</w:t>
            </w:r>
          </w:p>
        </w:tc>
        <w:tc>
          <w:tcPr>
            <w:tcW w:w="2005"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114778.016</w:t>
            </w:r>
          </w:p>
        </w:tc>
      </w:tr>
    </w:tbl>
    <w:tbl>
      <w:tblPr>
        <w:tblpPr w:leftFromText="141" w:rightFromText="141" w:vertAnchor="text" w:horzAnchor="page" w:tblpX="7171" w:tblpY="120"/>
        <w:tblOverlap w:val="never"/>
        <w:tblW w:w="0" w:type="auto"/>
        <w:tblLayout w:type="fixed"/>
        <w:tblCellMar>
          <w:left w:w="10" w:type="dxa"/>
          <w:right w:w="10" w:type="dxa"/>
        </w:tblCellMar>
        <w:tblLook w:val="04A0"/>
      </w:tblPr>
      <w:tblGrid>
        <w:gridCol w:w="1984"/>
        <w:gridCol w:w="1701"/>
      </w:tblGrid>
      <w:tr w:rsidR="001A03D8" w:rsidRPr="006B6385" w:rsidTr="000B2E43">
        <w:trPr>
          <w:trHeight w:val="326"/>
        </w:trPr>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ÖNERİ</w:t>
            </w:r>
          </w:p>
        </w:tc>
      </w:tr>
      <w:tr w:rsidR="001A03D8" w:rsidRPr="006B6385" w:rsidTr="000B2E43">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ALAN ADI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center"/>
              <w:rPr>
                <w:b/>
                <w:sz w:val="22"/>
                <w:szCs w:val="22"/>
              </w:rPr>
            </w:pPr>
            <w:r w:rsidRPr="006B6385">
              <w:rPr>
                <w:b/>
                <w:sz w:val="22"/>
                <w:szCs w:val="22"/>
              </w:rPr>
              <w:t>ALAN (M</w:t>
            </w:r>
            <w:r w:rsidRPr="006B6385">
              <w:rPr>
                <w:b/>
                <w:sz w:val="22"/>
                <w:szCs w:val="22"/>
                <w:vertAlign w:val="superscript"/>
              </w:rPr>
              <w:t>2</w:t>
            </w:r>
            <w:r w:rsidRPr="006B6385">
              <w:rPr>
                <w:b/>
                <w:sz w:val="22"/>
                <w:szCs w:val="22"/>
              </w:rPr>
              <w:t>)</w:t>
            </w:r>
          </w:p>
        </w:tc>
      </w:tr>
      <w:tr w:rsidR="001A03D8" w:rsidRPr="006B6385" w:rsidTr="000B2E43">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KONUT ALANI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781391.744</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TİCARET ALANI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58044.162</w:t>
            </w:r>
          </w:p>
        </w:tc>
      </w:tr>
      <w:tr w:rsidR="001A03D8" w:rsidRPr="006B6385" w:rsidTr="000B2E43">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839435.906</w:t>
            </w:r>
          </w:p>
        </w:tc>
      </w:tr>
      <w:tr w:rsidR="001A03D8" w:rsidRPr="006B6385" w:rsidTr="000B2E43">
        <w:trPr>
          <w:trHeight w:val="30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CAMİ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8595.07</w:t>
            </w:r>
          </w:p>
        </w:tc>
      </w:tr>
      <w:tr w:rsidR="001A03D8" w:rsidRPr="006B6385" w:rsidTr="000B2E43">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EĞİTİM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72570.33</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KREŞ</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13033.957</w:t>
            </w:r>
          </w:p>
        </w:tc>
      </w:tr>
      <w:tr w:rsidR="001A03D8" w:rsidRPr="006B6385" w:rsidTr="000B2E43">
        <w:trPr>
          <w:trHeight w:val="298"/>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KÜLTÜR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20915.671</w:t>
            </w:r>
          </w:p>
        </w:tc>
      </w:tr>
      <w:tr w:rsidR="001A03D8" w:rsidRPr="006B6385" w:rsidTr="000B2E43">
        <w:trPr>
          <w:trHeight w:val="31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PARK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58272</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PAZAR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4414.978</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SAĞLIK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10717.447</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SOSYAL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9039.131</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SPOR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48440</w:t>
            </w:r>
          </w:p>
        </w:tc>
      </w:tr>
      <w:tr w:rsidR="001A03D8" w:rsidRPr="006B6385" w:rsidTr="000B2E43">
        <w:trPr>
          <w:trHeight w:val="307"/>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TAA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2739.356</w:t>
            </w:r>
          </w:p>
        </w:tc>
      </w:tr>
      <w:tr w:rsidR="001A03D8" w:rsidRPr="006B6385" w:rsidTr="000B2E43">
        <w:trPr>
          <w:trHeight w:val="293"/>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TOPLAM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b/>
                <w:sz w:val="22"/>
                <w:szCs w:val="22"/>
              </w:rPr>
            </w:pPr>
            <w:r w:rsidRPr="006B6385">
              <w:rPr>
                <w:b/>
                <w:sz w:val="22"/>
                <w:szCs w:val="22"/>
              </w:rPr>
              <w:t>257774.574</w:t>
            </w:r>
          </w:p>
        </w:tc>
      </w:tr>
      <w:tr w:rsidR="001A03D8" w:rsidRPr="006B6385" w:rsidTr="000B2E43">
        <w:trPr>
          <w:trHeight w:val="322"/>
        </w:trPr>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TOPLAM KOP</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A03D8" w:rsidRPr="006B6385" w:rsidRDefault="001A03D8" w:rsidP="000B2E43">
            <w:pPr>
              <w:jc w:val="both"/>
              <w:rPr>
                <w:sz w:val="22"/>
                <w:szCs w:val="22"/>
              </w:rPr>
            </w:pPr>
            <w:r w:rsidRPr="006B6385">
              <w:rPr>
                <w:sz w:val="22"/>
                <w:szCs w:val="22"/>
              </w:rPr>
              <w:t>113922.196</w:t>
            </w:r>
          </w:p>
        </w:tc>
      </w:tr>
    </w:tbl>
    <w:p w:rsidR="001A03D8" w:rsidRPr="006B6385" w:rsidRDefault="001A03D8" w:rsidP="001A03D8">
      <w:pPr>
        <w:jc w:val="both"/>
        <w:rPr>
          <w:sz w:val="22"/>
          <w:szCs w:val="22"/>
        </w:rPr>
      </w:pPr>
    </w:p>
    <w:p w:rsidR="001A03D8" w:rsidRPr="006B6385" w:rsidRDefault="001A03D8" w:rsidP="001A03D8">
      <w:pPr>
        <w:jc w:val="both"/>
      </w:pPr>
    </w:p>
    <w:p w:rsidR="001A03D8" w:rsidRPr="006B6385" w:rsidRDefault="001A03D8" w:rsidP="001A03D8">
      <w:pPr>
        <w:jc w:val="both"/>
      </w:pPr>
    </w:p>
    <w:p w:rsidR="001A03D8" w:rsidRPr="006B6385" w:rsidRDefault="001A03D8" w:rsidP="001A03D8">
      <w:pPr>
        <w:jc w:val="both"/>
      </w:pPr>
    </w:p>
    <w:p w:rsidR="001A03D8" w:rsidRPr="006B6385" w:rsidRDefault="001A03D8" w:rsidP="001A03D8">
      <w:pPr>
        <w:jc w:val="both"/>
      </w:pPr>
    </w:p>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 w:rsidR="001A03D8" w:rsidRPr="006B6385" w:rsidRDefault="001A03D8" w:rsidP="001A03D8">
      <w:pPr>
        <w:ind w:firstLine="709"/>
      </w:pPr>
    </w:p>
    <w:p w:rsidR="001A03D8" w:rsidRDefault="001A03D8" w:rsidP="001A03D8">
      <w:pPr>
        <w:ind w:firstLine="709"/>
        <w:jc w:val="both"/>
      </w:pPr>
    </w:p>
    <w:p w:rsidR="001A03D8" w:rsidRPr="0077029D" w:rsidRDefault="001A03D8" w:rsidP="001A03D8">
      <w:pPr>
        <w:ind w:firstLine="709"/>
        <w:jc w:val="both"/>
      </w:pPr>
      <w:proofErr w:type="gramStart"/>
      <w:r w:rsidRPr="0077029D">
        <w:t>Başkanlığımızca yapılan değerlendirmeden Orman Alanının orman vasfından çıkartılarak Belediye Hizmet Alanı kullanımına dönüştürüldüğü, mülkiyet s</w:t>
      </w:r>
      <w:r>
        <w:t xml:space="preserve">ahibi Maliye Hazinesi'nin uygun </w:t>
      </w:r>
      <w:r w:rsidRPr="0077029D">
        <w:t>görüşü olmadığı ve söz konusu alanın büyük olduğu için Kamu Hizmet Alanı olarak ayrılması gerektiği, söz konusu alandan hiç kesinti yapılmadığından alanın %35’inin Rekreasyon Alanı olarak ayrılması gerektiği görüş ve kanaatine varıldığı,</w:t>
      </w:r>
      <w:proofErr w:type="gramEnd"/>
    </w:p>
    <w:p w:rsidR="001A03D8" w:rsidRPr="0077029D"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p>
    <w:p w:rsidR="001A03D8" w:rsidRDefault="001A03D8" w:rsidP="001A03D8">
      <w:pPr>
        <w:tabs>
          <w:tab w:val="center" w:pos="4748"/>
          <w:tab w:val="left" w:pos="5430"/>
        </w:tabs>
        <w:jc w:val="center"/>
      </w:pPr>
      <w:r>
        <w:t>T.C.</w:t>
      </w:r>
    </w:p>
    <w:p w:rsidR="001A03D8" w:rsidRDefault="001A03D8" w:rsidP="001A03D8">
      <w:pPr>
        <w:jc w:val="center"/>
      </w:pPr>
      <w:r>
        <w:t>ANKARA BÜYÜKŞEHİR BELEDİYE MECLİSİ</w:t>
      </w:r>
    </w:p>
    <w:p w:rsidR="001A03D8" w:rsidRDefault="001A03D8" w:rsidP="001A03D8">
      <w:pPr>
        <w:jc w:val="center"/>
      </w:pPr>
      <w:r>
        <w:t>İmar ve Bayındırlık Komisyonu Raporu</w:t>
      </w:r>
    </w:p>
    <w:p w:rsidR="001A03D8" w:rsidRDefault="001A03D8" w:rsidP="001A03D8">
      <w:pPr>
        <w:jc w:val="center"/>
      </w:pPr>
    </w:p>
    <w:p w:rsidR="001A03D8" w:rsidRDefault="001A03D8" w:rsidP="001A03D8">
      <w:pPr>
        <w:jc w:val="center"/>
      </w:pPr>
      <w:r>
        <w:t>Rapor No: 391</w:t>
      </w:r>
      <w:r>
        <w:tab/>
        <w:t xml:space="preserve">     </w:t>
      </w:r>
      <w:r>
        <w:tab/>
        <w:t xml:space="preserve">                 </w:t>
      </w:r>
      <w:r>
        <w:tab/>
      </w:r>
      <w:r>
        <w:tab/>
        <w:t xml:space="preserve">         </w:t>
      </w:r>
      <w:r>
        <w:tab/>
      </w:r>
      <w:r>
        <w:tab/>
      </w:r>
      <w:r>
        <w:tab/>
        <w:t xml:space="preserve">                   16.08.2021</w:t>
      </w:r>
    </w:p>
    <w:p w:rsidR="001A03D8" w:rsidRDefault="001A03D8" w:rsidP="001A03D8"/>
    <w:p w:rsidR="001A03D8" w:rsidRDefault="001A03D8" w:rsidP="001A03D8">
      <w:pPr>
        <w:jc w:val="center"/>
      </w:pPr>
    </w:p>
    <w:p w:rsidR="001A03D8" w:rsidRDefault="001A03D8" w:rsidP="001A03D8">
      <w:pPr>
        <w:jc w:val="center"/>
      </w:pPr>
    </w:p>
    <w:p w:rsidR="001A03D8" w:rsidRDefault="001A03D8" w:rsidP="001A03D8">
      <w:pPr>
        <w:jc w:val="center"/>
      </w:pPr>
      <w:r>
        <w:t>-5-</w:t>
      </w:r>
    </w:p>
    <w:p w:rsidR="001A03D8" w:rsidRDefault="001A03D8" w:rsidP="001A03D8">
      <w:pPr>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r>
        <w:t xml:space="preserve">Hususları tespit edilmiş olup, Keçiören İlçesi Ovacık Mahallesi Üst </w:t>
      </w:r>
      <w:proofErr w:type="spellStart"/>
      <w:r>
        <w:t>Haçil</w:t>
      </w:r>
      <w:proofErr w:type="spellEnd"/>
      <w:r>
        <w:t xml:space="preserve"> Bölgesinde </w:t>
      </w:r>
      <w:r w:rsidRPr="0077029D">
        <w:t>1/1000 ölçekli uygulama imar planı değişikliği ve 1/5000 ölçekli nazım imar planı önerisi</w:t>
      </w:r>
      <w:r>
        <w:t>nin 34536/1 parselin plan dışına çıkartılmak sureti ile “</w:t>
      </w:r>
      <w:proofErr w:type="spellStart"/>
      <w:r>
        <w:t>tadilen</w:t>
      </w:r>
      <w:proofErr w:type="spellEnd"/>
      <w:r>
        <w:t xml:space="preserve"> onayı” komisyonumuzca oybirliği ile uygun görülmüştür.</w:t>
      </w:r>
      <w:r w:rsidRPr="0077029D">
        <w:t xml:space="preserve"> </w:t>
      </w:r>
    </w:p>
    <w:p w:rsidR="001A03D8" w:rsidRDefault="001A03D8" w:rsidP="001A03D8">
      <w:pPr>
        <w:jc w:val="both"/>
      </w:pPr>
    </w:p>
    <w:p w:rsidR="001A03D8" w:rsidRDefault="001A03D8" w:rsidP="001A03D8">
      <w:pPr>
        <w:ind w:firstLine="709"/>
        <w:jc w:val="both"/>
      </w:pPr>
    </w:p>
    <w:p w:rsidR="001A03D8" w:rsidRDefault="001A03D8" w:rsidP="001A03D8">
      <w:pPr>
        <w:ind w:firstLine="709"/>
        <w:jc w:val="both"/>
      </w:pPr>
      <w:r>
        <w:t xml:space="preserve">Raporumuz Büyükşehir Belediye Meclisinin onayına arz olunur.  </w:t>
      </w: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p w:rsidR="001A03D8" w:rsidRDefault="001A03D8" w:rsidP="001A03D8">
      <w:pPr>
        <w:ind w:firstLine="709"/>
        <w:jc w:val="both"/>
      </w:pPr>
    </w:p>
    <w:tbl>
      <w:tblPr>
        <w:tblStyle w:val="TabloKlavuzu"/>
        <w:tblW w:w="961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1"/>
        <w:gridCol w:w="3010"/>
        <w:gridCol w:w="3162"/>
      </w:tblGrid>
      <w:tr w:rsidR="001A03D8" w:rsidTr="000B2E43">
        <w:trPr>
          <w:trHeight w:val="1511"/>
        </w:trPr>
        <w:tc>
          <w:tcPr>
            <w:tcW w:w="3441" w:type="dxa"/>
            <w:vAlign w:val="center"/>
          </w:tcPr>
          <w:p w:rsidR="001A03D8" w:rsidRDefault="001A03D8" w:rsidP="000B2E43">
            <w:pPr>
              <w:jc w:val="center"/>
            </w:pPr>
            <w:r>
              <w:t>Mehmet Emin AYAZ</w:t>
            </w:r>
          </w:p>
          <w:p w:rsidR="001A03D8" w:rsidRPr="00C55BF2" w:rsidRDefault="001A03D8" w:rsidP="000B2E43">
            <w:pPr>
              <w:jc w:val="center"/>
            </w:pPr>
            <w:r>
              <w:t>İmar ve Bayındırlık Komisyonu Başkanı</w:t>
            </w:r>
          </w:p>
        </w:tc>
        <w:tc>
          <w:tcPr>
            <w:tcW w:w="3010" w:type="dxa"/>
            <w:vAlign w:val="center"/>
          </w:tcPr>
          <w:p w:rsidR="001A03D8" w:rsidRDefault="001A03D8" w:rsidP="000B2E43">
            <w:pPr>
              <w:jc w:val="center"/>
            </w:pPr>
            <w:r>
              <w:t>Gürkan DEMİRKESEN</w:t>
            </w:r>
          </w:p>
          <w:p w:rsidR="001A03D8" w:rsidRPr="00C55BF2" w:rsidRDefault="001A03D8" w:rsidP="000B2E43">
            <w:pPr>
              <w:jc w:val="center"/>
            </w:pPr>
            <w:r>
              <w:t>Başkan V.</w:t>
            </w:r>
          </w:p>
        </w:tc>
        <w:tc>
          <w:tcPr>
            <w:tcW w:w="3162" w:type="dxa"/>
            <w:vAlign w:val="center"/>
          </w:tcPr>
          <w:p w:rsidR="001A03D8" w:rsidRDefault="001A03D8" w:rsidP="000B2E43">
            <w:pPr>
              <w:jc w:val="center"/>
            </w:pPr>
            <w:proofErr w:type="spellStart"/>
            <w:r>
              <w:t>Atila</w:t>
            </w:r>
            <w:proofErr w:type="spellEnd"/>
            <w:r>
              <w:t xml:space="preserve"> ÇELİK</w:t>
            </w:r>
          </w:p>
          <w:p w:rsidR="001A03D8" w:rsidRPr="00C55BF2" w:rsidRDefault="001A03D8" w:rsidP="000B2E43">
            <w:pPr>
              <w:tabs>
                <w:tab w:val="left" w:pos="946"/>
              </w:tabs>
              <w:jc w:val="center"/>
            </w:pPr>
            <w:r>
              <w:t>Üye</w:t>
            </w:r>
          </w:p>
        </w:tc>
      </w:tr>
      <w:tr w:rsidR="001A03D8" w:rsidTr="000B2E43">
        <w:trPr>
          <w:trHeight w:val="1511"/>
        </w:trPr>
        <w:tc>
          <w:tcPr>
            <w:tcW w:w="3441" w:type="dxa"/>
            <w:vAlign w:val="center"/>
          </w:tcPr>
          <w:p w:rsidR="001A03D8" w:rsidRDefault="001A03D8" w:rsidP="000B2E43">
            <w:pPr>
              <w:jc w:val="center"/>
            </w:pPr>
            <w:r>
              <w:t>Yaşar NESLİHANOĞLU</w:t>
            </w:r>
          </w:p>
          <w:p w:rsidR="001A03D8" w:rsidRPr="00C55BF2" w:rsidRDefault="001A03D8" w:rsidP="000B2E43">
            <w:pPr>
              <w:jc w:val="center"/>
            </w:pPr>
            <w:r>
              <w:t>Üye</w:t>
            </w:r>
          </w:p>
        </w:tc>
        <w:tc>
          <w:tcPr>
            <w:tcW w:w="3010" w:type="dxa"/>
            <w:vAlign w:val="center"/>
          </w:tcPr>
          <w:p w:rsidR="001A03D8" w:rsidRDefault="001A03D8" w:rsidP="000B2E43">
            <w:pPr>
              <w:jc w:val="center"/>
            </w:pPr>
            <w:r>
              <w:t>Yasin YÜKSEL</w:t>
            </w:r>
          </w:p>
          <w:p w:rsidR="001A03D8" w:rsidRPr="00C55BF2" w:rsidRDefault="001A03D8" w:rsidP="000B2E43">
            <w:pPr>
              <w:jc w:val="center"/>
            </w:pPr>
            <w:r>
              <w:t>Üye</w:t>
            </w:r>
          </w:p>
        </w:tc>
        <w:tc>
          <w:tcPr>
            <w:tcW w:w="3162" w:type="dxa"/>
            <w:vAlign w:val="center"/>
          </w:tcPr>
          <w:p w:rsidR="001A03D8" w:rsidRDefault="001A03D8" w:rsidP="000B2E43">
            <w:pPr>
              <w:tabs>
                <w:tab w:val="left" w:pos="372"/>
                <w:tab w:val="left" w:pos="684"/>
              </w:tabs>
              <w:jc w:val="center"/>
            </w:pPr>
            <w:proofErr w:type="spellStart"/>
            <w:r>
              <w:t>Ümmügülsüm</w:t>
            </w:r>
            <w:proofErr w:type="spellEnd"/>
            <w:r>
              <w:t xml:space="preserve"> ÜMÜTLÜ</w:t>
            </w:r>
          </w:p>
          <w:p w:rsidR="001A03D8" w:rsidRPr="00C55BF2" w:rsidRDefault="001A03D8" w:rsidP="000B2E43">
            <w:pPr>
              <w:jc w:val="center"/>
            </w:pPr>
            <w:r>
              <w:t>Üye</w:t>
            </w:r>
          </w:p>
        </w:tc>
      </w:tr>
      <w:tr w:rsidR="001A03D8" w:rsidTr="000B2E43">
        <w:trPr>
          <w:trHeight w:val="1511"/>
        </w:trPr>
        <w:tc>
          <w:tcPr>
            <w:tcW w:w="3441" w:type="dxa"/>
            <w:vAlign w:val="center"/>
          </w:tcPr>
          <w:p w:rsidR="001A03D8" w:rsidRDefault="001A03D8" w:rsidP="000B2E43">
            <w:pPr>
              <w:jc w:val="center"/>
            </w:pPr>
            <w:r>
              <w:t>Gökhan ARICI</w:t>
            </w:r>
          </w:p>
          <w:p w:rsidR="001A03D8" w:rsidRPr="00C55BF2" w:rsidRDefault="001A03D8" w:rsidP="000B2E43">
            <w:pPr>
              <w:tabs>
                <w:tab w:val="left" w:pos="580"/>
                <w:tab w:val="left" w:pos="752"/>
              </w:tabs>
              <w:jc w:val="center"/>
            </w:pPr>
            <w:r>
              <w:t>Üye</w:t>
            </w:r>
          </w:p>
        </w:tc>
        <w:tc>
          <w:tcPr>
            <w:tcW w:w="3010" w:type="dxa"/>
            <w:vAlign w:val="center"/>
          </w:tcPr>
          <w:p w:rsidR="001A03D8" w:rsidRDefault="001A03D8" w:rsidP="000B2E43">
            <w:pPr>
              <w:jc w:val="center"/>
            </w:pPr>
            <w:proofErr w:type="spellStart"/>
            <w:r>
              <w:t>Müslüm</w:t>
            </w:r>
            <w:proofErr w:type="spellEnd"/>
            <w:r>
              <w:t xml:space="preserve"> TEKİN</w:t>
            </w:r>
          </w:p>
          <w:p w:rsidR="001A03D8" w:rsidRPr="00C55BF2" w:rsidRDefault="001A03D8" w:rsidP="000B2E43">
            <w:pPr>
              <w:jc w:val="center"/>
            </w:pPr>
            <w:r>
              <w:t>Üye</w:t>
            </w:r>
          </w:p>
        </w:tc>
        <w:tc>
          <w:tcPr>
            <w:tcW w:w="3162" w:type="dxa"/>
            <w:vAlign w:val="center"/>
          </w:tcPr>
          <w:p w:rsidR="001A03D8" w:rsidRDefault="001A03D8" w:rsidP="000B2E43">
            <w:pPr>
              <w:tabs>
                <w:tab w:val="left" w:pos="319"/>
                <w:tab w:val="left" w:pos="630"/>
              </w:tabs>
              <w:jc w:val="center"/>
            </w:pPr>
            <w:r>
              <w:t>Fikret KARADAVUT</w:t>
            </w:r>
          </w:p>
          <w:p w:rsidR="001A03D8" w:rsidRPr="00C55BF2" w:rsidRDefault="001A03D8" w:rsidP="000B2E43">
            <w:pPr>
              <w:jc w:val="center"/>
            </w:pPr>
            <w:r>
              <w:t>Üye</w:t>
            </w:r>
          </w:p>
        </w:tc>
      </w:tr>
    </w:tbl>
    <w:p w:rsidR="001A03D8" w:rsidRPr="00C55BF2" w:rsidRDefault="001A03D8" w:rsidP="001A03D8">
      <w:pPr>
        <w:jc w:val="both"/>
      </w:pPr>
    </w:p>
    <w:p w:rsidR="001A03D8" w:rsidRDefault="001A03D8" w:rsidP="001A03D8">
      <w:pPr>
        <w:jc w:val="both"/>
      </w:pPr>
    </w:p>
    <w:sectPr w:rsidR="001A03D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E4405F7"/>
    <w:multiLevelType w:val="hybridMultilevel"/>
    <w:tmpl w:val="48B0EAD2"/>
    <w:lvl w:ilvl="0" w:tplc="030A07C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27E0B4C"/>
    <w:multiLevelType w:val="hybridMultilevel"/>
    <w:tmpl w:val="40182F58"/>
    <w:lvl w:ilvl="0" w:tplc="B91269A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30"/>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C6E"/>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3D8"/>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3ECE"/>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3BA"/>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570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1BD3"/>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3D6D"/>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240E"/>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4A9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BB45-F510-4FEF-A25D-F8E7B119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2537</Words>
  <Characters>17942</Characters>
  <Application>Microsoft Office Word</Application>
  <DocSecurity>0</DocSecurity>
  <Lines>149</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2021-09-10T07:39:00Z</cp:lastPrinted>
  <dcterms:created xsi:type="dcterms:W3CDTF">2021-09-10T07:45:00Z</dcterms:created>
  <dcterms:modified xsi:type="dcterms:W3CDTF">2021-09-13T13:51:00Z</dcterms:modified>
</cp:coreProperties>
</file>