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7A562C">
        <w:t>1</w:t>
      </w:r>
      <w:r w:rsidR="00111ABC">
        <w:t>9</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64386D">
        <w:t>3</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111ABC" w:rsidP="00492DFF">
      <w:pPr>
        <w:ind w:firstLine="708"/>
        <w:jc w:val="both"/>
      </w:pPr>
      <w:r>
        <w:t xml:space="preserve">Büyükşehir Belediyesinin sosyal yardım alan ailelerden okul çağında çocuğu olanlara uzaktan eğitime destek olunması amacıyla tablet desteği verilmesine </w:t>
      </w:r>
      <w:r w:rsidR="00B90D7E" w:rsidRPr="00104FC6">
        <w:t xml:space="preserve">ilişkin </w:t>
      </w:r>
      <w:r w:rsidR="0071156C">
        <w:t xml:space="preserve">Eğitim, Kültür, Gençlik ve Spor </w:t>
      </w:r>
      <w:r w:rsidR="003D7483" w:rsidRPr="00104FC6">
        <w:t xml:space="preserve">Komisyonunun </w:t>
      </w:r>
      <w:r w:rsidR="0064386D">
        <w:t>20</w:t>
      </w:r>
      <w:r w:rsidR="008955BF">
        <w:t>.</w:t>
      </w:r>
      <w:r w:rsidR="0064386D">
        <w:t>10</w:t>
      </w:r>
      <w:r w:rsidR="00535CDC" w:rsidRPr="00104FC6">
        <w:t>.20</w:t>
      </w:r>
      <w:r w:rsidR="00923BD1">
        <w:t>20</w:t>
      </w:r>
      <w:r w:rsidR="00535CDC" w:rsidRPr="00104FC6">
        <w:t xml:space="preserve"> gün ve </w:t>
      </w:r>
      <w:r>
        <w:t>10</w:t>
      </w:r>
      <w:r w:rsidR="00526AE8">
        <w:t xml:space="preserve"> </w:t>
      </w:r>
      <w:r w:rsidR="003D7483" w:rsidRPr="00104FC6">
        <w:t xml:space="preserve">sayılı raporu </w:t>
      </w:r>
      <w:r w:rsidR="00B90D7E" w:rsidRPr="00104FC6">
        <w:t xml:space="preserve">Büyükşehir Belediye Meclisimizin </w:t>
      </w:r>
      <w:r w:rsidR="008955BF">
        <w:t>1</w:t>
      </w:r>
      <w:r w:rsidR="0064386D">
        <w:t>3</w:t>
      </w:r>
      <w:r w:rsidR="00B90D7E" w:rsidRPr="00104FC6">
        <w:t>.</w:t>
      </w:r>
      <w:r w:rsidR="00E96F11">
        <w:t>1</w:t>
      </w:r>
      <w:r w:rsidR="0064386D">
        <w:t>1</w:t>
      </w:r>
      <w:r w:rsidR="00EC43BD" w:rsidRPr="00104FC6">
        <w:t>.20</w:t>
      </w:r>
      <w:r w:rsidR="00923BD1">
        <w:t>20</w:t>
      </w:r>
      <w:r w:rsidR="00B90D7E" w:rsidRPr="00104FC6">
        <w:t xml:space="preserve"> tarihli toplantısında okundu.</w:t>
      </w:r>
    </w:p>
    <w:p w:rsidR="00492DFF" w:rsidRDefault="00492DFF" w:rsidP="007F2BD3">
      <w:pPr>
        <w:ind w:firstLine="708"/>
        <w:jc w:val="both"/>
      </w:pPr>
    </w:p>
    <w:p w:rsidR="008561E4" w:rsidRPr="00813F75" w:rsidRDefault="00530CD2" w:rsidP="00111ABC">
      <w:pPr>
        <w:tabs>
          <w:tab w:val="left" w:pos="9356"/>
        </w:tabs>
        <w:ind w:left="20" w:right="-1" w:firstLine="720"/>
        <w:jc w:val="both"/>
        <w:rPr>
          <w:color w:val="000000"/>
        </w:rPr>
      </w:pPr>
      <w:r w:rsidRPr="00C04FDE">
        <w:t xml:space="preserve">Konu üzerinde </w:t>
      </w:r>
      <w:r w:rsidR="00544FB5">
        <w:t xml:space="preserve">yapılan görüşmeler neticesinde; </w:t>
      </w:r>
      <w:r w:rsidR="00111ABC">
        <w:t xml:space="preserve">Büyükşehir Belediyemizin sosyal yardımlarından faydalanan ailelerimizin, ilgili birimler tarafından okul çağında çocuğu olup olmadığının tespit edilmesi, ayrıca tablet desteği veren diğer kurumlarla iletişim ve irtibat </w:t>
      </w:r>
      <w:proofErr w:type="gramStart"/>
      <w:r w:rsidR="00111ABC">
        <w:t>kurularak</w:t>
      </w:r>
      <w:proofErr w:type="gramEnd"/>
      <w:r w:rsidR="00111ABC">
        <w:t xml:space="preserve"> tekrara düşmeden ihtiyaç sahibi her aileye ulaşılması, böylece günümüz </w:t>
      </w:r>
      <w:proofErr w:type="spellStart"/>
      <w:r w:rsidR="00111ABC">
        <w:t>pandemi</w:t>
      </w:r>
      <w:proofErr w:type="spellEnd"/>
      <w:r w:rsidR="00111ABC">
        <w:t xml:space="preserve"> şartlarının gerektirdiği uzaktan eğitime destek olmak amacıyla tablet desteği verilmesi için gerekli çalışmaların başlatılmasına</w:t>
      </w:r>
      <w:r w:rsidR="0071156C">
        <w:t xml:space="preserve"> </w:t>
      </w:r>
      <w:r w:rsidR="005C358D" w:rsidRPr="00813F75">
        <w:rPr>
          <w:color w:val="000000"/>
        </w:rPr>
        <w:t>ilişkin</w:t>
      </w:r>
      <w:r w:rsidR="008955BF">
        <w:t xml:space="preserve"> </w:t>
      </w:r>
      <w:r w:rsidR="0071156C">
        <w:t xml:space="preserve">Eğitim, Kültür, Gençlik ve Spor </w:t>
      </w:r>
      <w:r w:rsidR="008955BF">
        <w:t xml:space="preserve">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64386D" w:rsidTr="00193F13">
        <w:trPr>
          <w:trHeight w:val="594"/>
          <w:jc w:val="center"/>
        </w:trPr>
        <w:tc>
          <w:tcPr>
            <w:tcW w:w="3147" w:type="dxa"/>
          </w:tcPr>
          <w:p w:rsidR="0064386D" w:rsidRDefault="0064386D" w:rsidP="00193F13">
            <w:pPr>
              <w:autoSpaceDE w:val="0"/>
              <w:autoSpaceDN w:val="0"/>
              <w:adjustRightInd w:val="0"/>
              <w:jc w:val="center"/>
              <w:rPr>
                <w:color w:val="000000"/>
              </w:rPr>
            </w:pPr>
            <w:r>
              <w:rPr>
                <w:color w:val="000000"/>
              </w:rPr>
              <w:t>Fatih ÜNAL</w:t>
            </w:r>
          </w:p>
          <w:p w:rsidR="0064386D" w:rsidRDefault="0064386D" w:rsidP="00193F13">
            <w:pPr>
              <w:autoSpaceDE w:val="0"/>
              <w:autoSpaceDN w:val="0"/>
              <w:adjustRightInd w:val="0"/>
              <w:jc w:val="center"/>
              <w:rPr>
                <w:color w:val="000000"/>
              </w:rPr>
            </w:pPr>
            <w:r>
              <w:rPr>
                <w:color w:val="000000"/>
              </w:rPr>
              <w:t>Meclis 1.Başkan V.</w:t>
            </w:r>
          </w:p>
        </w:tc>
        <w:tc>
          <w:tcPr>
            <w:tcW w:w="3147" w:type="dxa"/>
            <w:vAlign w:val="center"/>
          </w:tcPr>
          <w:p w:rsidR="0064386D" w:rsidRDefault="0064386D" w:rsidP="00193F13">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64386D" w:rsidRDefault="0064386D" w:rsidP="00193F1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64386D" w:rsidRDefault="0064386D" w:rsidP="00193F13">
            <w:pPr>
              <w:autoSpaceDE w:val="0"/>
              <w:autoSpaceDN w:val="0"/>
              <w:adjustRightInd w:val="0"/>
              <w:jc w:val="center"/>
              <w:rPr>
                <w:color w:val="000000"/>
              </w:rPr>
            </w:pPr>
            <w:r>
              <w:rPr>
                <w:color w:val="000000"/>
              </w:rPr>
              <w:t>Tuğba AYDOS</w:t>
            </w:r>
          </w:p>
          <w:p w:rsidR="0064386D" w:rsidRDefault="0064386D" w:rsidP="00193F13">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64386D" w:rsidRDefault="0064386D"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Default="00301932" w:rsidP="00301932">
      <w:pPr>
        <w:shd w:val="clear" w:color="auto" w:fill="FFFFFF"/>
        <w:autoSpaceDE w:val="0"/>
        <w:autoSpaceDN w:val="0"/>
        <w:adjustRightInd w:val="0"/>
        <w:jc w:val="both"/>
      </w:pPr>
    </w:p>
    <w:p w:rsidR="00301932" w:rsidRPr="008A5E42" w:rsidRDefault="00301932" w:rsidP="00301932">
      <w:pPr>
        <w:jc w:val="center"/>
      </w:pPr>
      <w:r w:rsidRPr="008A5E42">
        <w:t>T.C.</w:t>
      </w:r>
    </w:p>
    <w:p w:rsidR="00301932" w:rsidRPr="008A5E42" w:rsidRDefault="00301932" w:rsidP="00301932">
      <w:pPr>
        <w:jc w:val="center"/>
      </w:pPr>
      <w:r w:rsidRPr="008A5E42">
        <w:t>ANKARA BÜYÜKŞEHİR BELEDİYE MECLİSİ</w:t>
      </w:r>
    </w:p>
    <w:p w:rsidR="00301932" w:rsidRDefault="00301932" w:rsidP="00301932">
      <w:pPr>
        <w:jc w:val="center"/>
      </w:pPr>
      <w:r>
        <w:t>Eğitim, Kültür, Gençlik ve Spor Komisyonu Raporu</w:t>
      </w:r>
      <w:r w:rsidRPr="008A5E42">
        <w:t xml:space="preserve"> </w:t>
      </w:r>
    </w:p>
    <w:p w:rsidR="00301932" w:rsidRDefault="00301932" w:rsidP="00301932">
      <w:pPr>
        <w:jc w:val="center"/>
      </w:pPr>
    </w:p>
    <w:p w:rsidR="00301932" w:rsidRDefault="00301932" w:rsidP="00301932">
      <w:pPr>
        <w:jc w:val="center"/>
      </w:pPr>
    </w:p>
    <w:p w:rsidR="00301932" w:rsidRDefault="00301932" w:rsidP="00301932">
      <w:pPr>
        <w:spacing w:line="240" w:lineRule="atLeast"/>
        <w:ind w:right="141"/>
        <w:jc w:val="both"/>
      </w:pPr>
      <w:r w:rsidRPr="008A5E42">
        <w:t>Rapor No</w:t>
      </w:r>
      <w:r>
        <w:t>:10</w:t>
      </w:r>
      <w:r w:rsidRPr="008A5E42">
        <w:t xml:space="preserve"> </w:t>
      </w:r>
      <w:r w:rsidRPr="008A5E42">
        <w:tab/>
      </w:r>
      <w:r w:rsidRPr="008A5E42">
        <w:tab/>
      </w:r>
      <w:r w:rsidRPr="008A5E42">
        <w:tab/>
      </w:r>
      <w:r w:rsidRPr="008A5E42">
        <w:tab/>
      </w:r>
      <w:r w:rsidRPr="008A5E42">
        <w:tab/>
      </w:r>
      <w:r w:rsidRPr="008A5E42">
        <w:tab/>
      </w:r>
      <w:r w:rsidRPr="008A5E42">
        <w:tab/>
        <w:t xml:space="preserve">            </w:t>
      </w:r>
      <w:r w:rsidRPr="008A5E42">
        <w:tab/>
      </w:r>
      <w:r>
        <w:t xml:space="preserve">                20</w:t>
      </w:r>
      <w:r w:rsidRPr="008A5E42">
        <w:t>.</w:t>
      </w:r>
      <w:r>
        <w:t>10</w:t>
      </w:r>
      <w:r w:rsidRPr="008A5E42">
        <w:t>.20</w:t>
      </w:r>
      <w:r>
        <w:t>20</w:t>
      </w:r>
    </w:p>
    <w:p w:rsidR="00301932" w:rsidRDefault="00301932" w:rsidP="00301932">
      <w:pPr>
        <w:spacing w:line="240" w:lineRule="atLeast"/>
        <w:ind w:right="141"/>
        <w:jc w:val="both"/>
      </w:pPr>
    </w:p>
    <w:p w:rsidR="00301932" w:rsidRDefault="00301932" w:rsidP="00301932">
      <w:pPr>
        <w:spacing w:line="240" w:lineRule="atLeast"/>
        <w:ind w:right="141"/>
        <w:jc w:val="both"/>
      </w:pPr>
    </w:p>
    <w:p w:rsidR="00301932" w:rsidRDefault="00301932" w:rsidP="00301932">
      <w:pPr>
        <w:jc w:val="center"/>
      </w:pPr>
      <w:r w:rsidRPr="008A5E42">
        <w:t>BÜYÜKŞEHİR BELEDİYE MECLİSİ BAŞKANLIĞINA</w:t>
      </w:r>
    </w:p>
    <w:p w:rsidR="00301932" w:rsidRDefault="00301932" w:rsidP="00301932">
      <w:pPr>
        <w:jc w:val="center"/>
      </w:pPr>
    </w:p>
    <w:p w:rsidR="00301932" w:rsidRDefault="00301932" w:rsidP="00301932">
      <w:pPr>
        <w:jc w:val="center"/>
      </w:pPr>
    </w:p>
    <w:p w:rsidR="00301932" w:rsidRPr="00301932" w:rsidRDefault="00301932" w:rsidP="00301932">
      <w:pPr>
        <w:pStyle w:val="GvdeMetni"/>
        <w:ind w:firstLine="708"/>
      </w:pPr>
    </w:p>
    <w:p w:rsidR="00301932" w:rsidRPr="00301932" w:rsidRDefault="00301932" w:rsidP="00301932">
      <w:pPr>
        <w:pStyle w:val="GvdeMetniGirintisi"/>
        <w:ind w:right="141"/>
      </w:pPr>
      <w:r w:rsidRPr="00301932">
        <w:t>Büyükşehir Belediyesinin sosyal yardım alan ailelerden okul çağında çocuğu olanlara uzaktan eğitime destek olunması amacıyla tablet desteği verilmesine ilişkin Büyükşehir Belediye Meclisimizin 07.10.2020 tarih ve 80. gündem maddesi olarak komisyonumuza havale edilen dosya incelendi.</w:t>
      </w:r>
    </w:p>
    <w:p w:rsidR="00301932" w:rsidRPr="00301932" w:rsidRDefault="00301932" w:rsidP="00301932">
      <w:pPr>
        <w:pStyle w:val="GvdeMetniGirintisi"/>
        <w:ind w:right="141"/>
      </w:pPr>
    </w:p>
    <w:p w:rsidR="00301932" w:rsidRPr="00301932" w:rsidRDefault="00301932" w:rsidP="00301932">
      <w:pPr>
        <w:tabs>
          <w:tab w:val="left" w:pos="0"/>
          <w:tab w:val="left" w:pos="709"/>
        </w:tabs>
        <w:ind w:left="20" w:right="141"/>
        <w:jc w:val="both"/>
      </w:pPr>
      <w:r w:rsidRPr="00301932">
        <w:tab/>
        <w:t>Üye Fatih ÜNAL ve arkadaşlarının verdiği önergede; Büyükşehir Belediyesinin sosyal yardım alan ailelerden okul çağında çocuğu olanlara uzaktan eğitime destek olunması amacıyla tablet desteği verilmesinin istenildiği;</w:t>
      </w:r>
    </w:p>
    <w:p w:rsidR="00301932" w:rsidRPr="00301932" w:rsidRDefault="00301932" w:rsidP="00301932">
      <w:pPr>
        <w:tabs>
          <w:tab w:val="left" w:pos="0"/>
          <w:tab w:val="left" w:pos="709"/>
        </w:tabs>
        <w:ind w:left="20" w:right="141"/>
        <w:jc w:val="both"/>
      </w:pPr>
    </w:p>
    <w:p w:rsidR="00301932" w:rsidRPr="00301932" w:rsidRDefault="00301932" w:rsidP="00301932">
      <w:pPr>
        <w:tabs>
          <w:tab w:val="left" w:pos="9497"/>
        </w:tabs>
        <w:ind w:left="20" w:right="-1" w:firstLine="720"/>
        <w:jc w:val="both"/>
      </w:pPr>
      <w:proofErr w:type="gramStart"/>
      <w:r w:rsidRPr="00301932">
        <w:t xml:space="preserve">Komisyonumuzca değerlendirilmesi neticesinde; Büyükşehir Belediyemizin sosyal yardımlarından faydalanan ailelerimizin, ilgili birimler tarafından okul çağında çocuğu olup olmadığının tespit edilmesi, ayrıca tablet desteği veren diğer kurumlarla iletişim ve irtibat kurularak tekrara düşmeden ihtiyaç sahibi her aileye ulaşılması, böylece günümüz </w:t>
      </w:r>
      <w:proofErr w:type="spellStart"/>
      <w:r w:rsidRPr="00301932">
        <w:t>pandemi</w:t>
      </w:r>
      <w:proofErr w:type="spellEnd"/>
      <w:r w:rsidRPr="00301932">
        <w:t xml:space="preserve"> şartlarının gerektirdiği uzaktan eğitime destek olmak amacıyla tablet desteği verilmesi için gerekli çalışmaların başlatılması komisyonumuzca uygun görülmüştür.</w:t>
      </w:r>
      <w:proofErr w:type="gramEnd"/>
    </w:p>
    <w:p w:rsidR="00301932" w:rsidRPr="00301932" w:rsidRDefault="00301932" w:rsidP="00301932">
      <w:pPr>
        <w:tabs>
          <w:tab w:val="left" w:pos="9497"/>
        </w:tabs>
        <w:ind w:left="20" w:right="-1" w:firstLine="720"/>
        <w:jc w:val="both"/>
      </w:pPr>
    </w:p>
    <w:p w:rsidR="00301932" w:rsidRPr="00301932" w:rsidRDefault="00301932" w:rsidP="00301932">
      <w:pPr>
        <w:ind w:right="141" w:firstLine="708"/>
        <w:jc w:val="both"/>
      </w:pPr>
      <w:r w:rsidRPr="00301932">
        <w:t>Raporumuz Büyükşehir Belediye Meclisinin Onayına arz olunur.</w:t>
      </w:r>
    </w:p>
    <w:p w:rsidR="00301932" w:rsidRDefault="00301932" w:rsidP="00301932">
      <w:pPr>
        <w:ind w:right="141" w:firstLine="708"/>
        <w:jc w:val="both"/>
      </w:pPr>
    </w:p>
    <w:p w:rsidR="00301932" w:rsidRDefault="00301932" w:rsidP="00301932">
      <w:pPr>
        <w:ind w:right="141" w:firstLine="708"/>
        <w:jc w:val="both"/>
      </w:pPr>
    </w:p>
    <w:p w:rsidR="00301932" w:rsidRDefault="00301932" w:rsidP="00301932">
      <w:pPr>
        <w:ind w:right="141" w:firstLine="708"/>
        <w:jc w:val="both"/>
      </w:pPr>
    </w:p>
    <w:p w:rsidR="00301932" w:rsidRDefault="00301932" w:rsidP="00301932">
      <w:pPr>
        <w:ind w:right="141" w:firstLine="708"/>
        <w:jc w:val="both"/>
      </w:pPr>
    </w:p>
    <w:p w:rsidR="00301932" w:rsidRDefault="00301932" w:rsidP="00301932">
      <w:pPr>
        <w:ind w:right="141" w:firstLine="708"/>
        <w:jc w:val="both"/>
      </w:pPr>
    </w:p>
    <w:tbl>
      <w:tblPr>
        <w:tblStyle w:val="TabloKlavuzu"/>
        <w:tblW w:w="9645"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5"/>
        <w:gridCol w:w="3215"/>
        <w:gridCol w:w="3215"/>
      </w:tblGrid>
      <w:tr w:rsidR="00301932" w:rsidRPr="00131BF1" w:rsidTr="009629A9">
        <w:trPr>
          <w:trHeight w:val="1417"/>
          <w:jc w:val="center"/>
        </w:trPr>
        <w:tc>
          <w:tcPr>
            <w:tcW w:w="3215" w:type="dxa"/>
          </w:tcPr>
          <w:p w:rsidR="00301932" w:rsidRPr="00131BF1" w:rsidRDefault="00301932" w:rsidP="009629A9">
            <w:pPr>
              <w:jc w:val="center"/>
            </w:pPr>
            <w:r w:rsidRPr="00131BF1">
              <w:t>Meral BOZOĞLU</w:t>
            </w:r>
          </w:p>
          <w:p w:rsidR="00301932" w:rsidRPr="00131BF1" w:rsidRDefault="00301932" w:rsidP="009629A9">
            <w:pPr>
              <w:jc w:val="center"/>
            </w:pPr>
            <w:r w:rsidRPr="00131BF1">
              <w:t>Komisyon Başkanı</w:t>
            </w:r>
          </w:p>
        </w:tc>
        <w:tc>
          <w:tcPr>
            <w:tcW w:w="3215" w:type="dxa"/>
          </w:tcPr>
          <w:p w:rsidR="00301932" w:rsidRPr="00131BF1" w:rsidRDefault="00301932" w:rsidP="009629A9">
            <w:pPr>
              <w:jc w:val="center"/>
            </w:pPr>
            <w:r w:rsidRPr="00131BF1">
              <w:t>Mustafa BAŞER</w:t>
            </w:r>
          </w:p>
          <w:p w:rsidR="00301932" w:rsidRPr="00131BF1" w:rsidRDefault="00301932" w:rsidP="009629A9">
            <w:pPr>
              <w:jc w:val="center"/>
            </w:pPr>
            <w:r w:rsidRPr="00131BF1">
              <w:t>Başkan Vekili</w:t>
            </w:r>
          </w:p>
        </w:tc>
        <w:tc>
          <w:tcPr>
            <w:tcW w:w="3215" w:type="dxa"/>
          </w:tcPr>
          <w:p w:rsidR="00301932" w:rsidRDefault="00301932" w:rsidP="009629A9">
            <w:pPr>
              <w:jc w:val="center"/>
            </w:pPr>
            <w:r w:rsidRPr="00131BF1">
              <w:t>Ali Osman ÖZDEMİR</w:t>
            </w:r>
          </w:p>
          <w:p w:rsidR="00301932" w:rsidRPr="00131BF1" w:rsidRDefault="00301932" w:rsidP="009629A9">
            <w:pPr>
              <w:jc w:val="center"/>
            </w:pPr>
            <w:r w:rsidRPr="00131BF1">
              <w:t>Üye</w:t>
            </w:r>
          </w:p>
        </w:tc>
      </w:tr>
      <w:tr w:rsidR="00301932" w:rsidRPr="00131BF1" w:rsidTr="009629A9">
        <w:trPr>
          <w:trHeight w:val="1417"/>
          <w:jc w:val="center"/>
        </w:trPr>
        <w:tc>
          <w:tcPr>
            <w:tcW w:w="3215" w:type="dxa"/>
            <w:vAlign w:val="center"/>
          </w:tcPr>
          <w:p w:rsidR="00301932" w:rsidRPr="00131BF1" w:rsidRDefault="00301932" w:rsidP="009629A9">
            <w:pPr>
              <w:jc w:val="center"/>
            </w:pPr>
            <w:r>
              <w:t>Mustafa Burak ALTINSOY</w:t>
            </w:r>
          </w:p>
          <w:p w:rsidR="00301932" w:rsidRPr="00131BF1" w:rsidRDefault="00301932" w:rsidP="009629A9">
            <w:pPr>
              <w:jc w:val="center"/>
            </w:pPr>
            <w:r w:rsidRPr="00131BF1">
              <w:t>Üye</w:t>
            </w:r>
          </w:p>
        </w:tc>
        <w:tc>
          <w:tcPr>
            <w:tcW w:w="3215" w:type="dxa"/>
            <w:vAlign w:val="center"/>
          </w:tcPr>
          <w:p w:rsidR="00301932" w:rsidRPr="00131BF1" w:rsidRDefault="00301932" w:rsidP="009629A9">
            <w:pPr>
              <w:jc w:val="center"/>
            </w:pPr>
            <w:r>
              <w:t>Hazım Caner CAN</w:t>
            </w:r>
          </w:p>
          <w:p w:rsidR="00301932" w:rsidRPr="00131BF1" w:rsidRDefault="00301932" w:rsidP="009629A9">
            <w:pPr>
              <w:jc w:val="center"/>
            </w:pPr>
            <w:r w:rsidRPr="00131BF1">
              <w:t>Üye</w:t>
            </w:r>
          </w:p>
        </w:tc>
        <w:tc>
          <w:tcPr>
            <w:tcW w:w="3215" w:type="dxa"/>
            <w:vAlign w:val="center"/>
          </w:tcPr>
          <w:p w:rsidR="00301932" w:rsidRPr="00131BF1" w:rsidRDefault="00301932" w:rsidP="009629A9">
            <w:pPr>
              <w:jc w:val="center"/>
            </w:pPr>
            <w:r>
              <w:t>Serhat OĞUZ</w:t>
            </w:r>
          </w:p>
          <w:p w:rsidR="00301932" w:rsidRPr="00131BF1" w:rsidRDefault="00301932" w:rsidP="009629A9">
            <w:pPr>
              <w:jc w:val="center"/>
            </w:pPr>
            <w:r w:rsidRPr="00131BF1">
              <w:t>Üye</w:t>
            </w:r>
          </w:p>
        </w:tc>
      </w:tr>
      <w:tr w:rsidR="00301932" w:rsidRPr="00131BF1" w:rsidTr="009629A9">
        <w:trPr>
          <w:trHeight w:val="1417"/>
          <w:jc w:val="center"/>
        </w:trPr>
        <w:tc>
          <w:tcPr>
            <w:tcW w:w="3215" w:type="dxa"/>
            <w:vAlign w:val="bottom"/>
          </w:tcPr>
          <w:p w:rsidR="00301932" w:rsidRPr="00131BF1" w:rsidRDefault="00301932" w:rsidP="009629A9">
            <w:pPr>
              <w:jc w:val="center"/>
            </w:pPr>
            <w:proofErr w:type="spellStart"/>
            <w:r w:rsidRPr="00131BF1">
              <w:t>Mürsel</w:t>
            </w:r>
            <w:proofErr w:type="spellEnd"/>
            <w:r w:rsidRPr="00131BF1">
              <w:t xml:space="preserve"> YILDIZKAYA</w:t>
            </w:r>
          </w:p>
          <w:p w:rsidR="00301932" w:rsidRPr="00131BF1" w:rsidRDefault="00301932" w:rsidP="009629A9">
            <w:pPr>
              <w:jc w:val="center"/>
            </w:pPr>
            <w:r w:rsidRPr="00131BF1">
              <w:t>Üye</w:t>
            </w:r>
          </w:p>
        </w:tc>
        <w:tc>
          <w:tcPr>
            <w:tcW w:w="3215" w:type="dxa"/>
            <w:vAlign w:val="bottom"/>
          </w:tcPr>
          <w:p w:rsidR="00301932" w:rsidRPr="00131BF1" w:rsidRDefault="00301932" w:rsidP="009629A9">
            <w:pPr>
              <w:jc w:val="center"/>
            </w:pPr>
            <w:r w:rsidRPr="00131BF1">
              <w:t>Ali TURĞUT</w:t>
            </w:r>
          </w:p>
          <w:p w:rsidR="00301932" w:rsidRPr="00131BF1" w:rsidRDefault="00301932" w:rsidP="009629A9">
            <w:pPr>
              <w:jc w:val="center"/>
            </w:pPr>
            <w:r w:rsidRPr="00131BF1">
              <w:t>Üye</w:t>
            </w:r>
          </w:p>
        </w:tc>
        <w:tc>
          <w:tcPr>
            <w:tcW w:w="3215" w:type="dxa"/>
            <w:vAlign w:val="bottom"/>
          </w:tcPr>
          <w:p w:rsidR="00301932" w:rsidRPr="00131BF1" w:rsidRDefault="00301932" w:rsidP="009629A9">
            <w:pPr>
              <w:jc w:val="center"/>
            </w:pPr>
            <w:r w:rsidRPr="00131BF1">
              <w:t>İdris ERYÜCEL</w:t>
            </w:r>
          </w:p>
          <w:p w:rsidR="00301932" w:rsidRPr="00131BF1" w:rsidRDefault="00301932" w:rsidP="009629A9">
            <w:pPr>
              <w:jc w:val="center"/>
            </w:pPr>
            <w:r w:rsidRPr="00131BF1">
              <w:t>Üye</w:t>
            </w:r>
          </w:p>
        </w:tc>
      </w:tr>
    </w:tbl>
    <w:p w:rsidR="00301932" w:rsidRDefault="00301932" w:rsidP="00301932">
      <w:pPr>
        <w:ind w:right="141" w:firstLine="708"/>
        <w:jc w:val="both"/>
      </w:pPr>
    </w:p>
    <w:p w:rsidR="00301932" w:rsidRDefault="00301932" w:rsidP="00301932">
      <w:pPr>
        <w:shd w:val="clear" w:color="auto" w:fill="FFFFFF"/>
        <w:autoSpaceDE w:val="0"/>
        <w:autoSpaceDN w:val="0"/>
        <w:adjustRightInd w:val="0"/>
        <w:jc w:val="both"/>
      </w:pPr>
    </w:p>
    <w:sectPr w:rsidR="0030193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56C" w:rsidRDefault="0071156C" w:rsidP="007A5AB5">
      <w:r>
        <w:separator/>
      </w:r>
    </w:p>
  </w:endnote>
  <w:endnote w:type="continuationSeparator" w:id="0">
    <w:p w:rsidR="0071156C" w:rsidRDefault="0071156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56C" w:rsidRDefault="0071156C" w:rsidP="007A5AB5">
      <w:r>
        <w:separator/>
      </w:r>
    </w:p>
  </w:footnote>
  <w:footnote w:type="continuationSeparator" w:id="0">
    <w:p w:rsidR="0071156C" w:rsidRDefault="0071156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B4E11"/>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1932"/>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3F5A"/>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66A6C-E2EB-40C5-87F1-F666AF98F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2367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2020-11-15T08:26:00Z</cp:lastPrinted>
  <dcterms:created xsi:type="dcterms:W3CDTF">2020-11-15T08:27:00Z</dcterms:created>
  <dcterms:modified xsi:type="dcterms:W3CDTF">2020-11-21T15:48:00Z</dcterms:modified>
</cp:coreProperties>
</file>