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9"/>
      </w:tblGrid>
      <w:tr w:rsidR="00003874" w:rsidTr="00FA5ED4">
        <w:trPr>
          <w:trHeight w:val="949"/>
        </w:trPr>
        <w:tc>
          <w:tcPr>
            <w:tcW w:w="3419" w:type="dxa"/>
          </w:tcPr>
          <w:p w:rsidR="00003874" w:rsidRDefault="00003874" w:rsidP="00060C92">
            <w:pPr>
              <w:jc w:val="center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887FBD" w:rsidRDefault="00887FBD" w:rsidP="002856BD">
      <w:pPr>
        <w:tabs>
          <w:tab w:val="left" w:pos="1935"/>
        </w:tabs>
        <w:jc w:val="both"/>
      </w:pPr>
    </w:p>
    <w:p w:rsidR="00C16E17" w:rsidRDefault="002856BD" w:rsidP="00A917A7">
      <w:pPr>
        <w:ind w:right="-1"/>
        <w:jc w:val="center"/>
      </w:pPr>
      <w:r>
        <w:t>Karar No:</w:t>
      </w:r>
      <w:r w:rsidR="006E1D25">
        <w:t>1</w:t>
      </w:r>
      <w:r w:rsidR="00C16E17">
        <w:t>4</w:t>
      </w:r>
      <w:r w:rsidR="00A917A7">
        <w:t>39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F012A1">
        <w:t>1</w:t>
      </w:r>
      <w:r>
        <w:t>.</w:t>
      </w:r>
      <w:r w:rsidR="00050B1F">
        <w:t>1</w:t>
      </w:r>
      <w:r w:rsidR="00C16E17">
        <w:t>1</w:t>
      </w:r>
      <w:r>
        <w:t>.</w:t>
      </w:r>
      <w:proofErr w:type="gramStart"/>
      <w:r>
        <w:t>20</w:t>
      </w:r>
      <w:r w:rsidR="00AD6F63">
        <w:t>20</w:t>
      </w:r>
      <w:r>
        <w:t xml:space="preserve">        K</w:t>
      </w:r>
      <w:proofErr w:type="gramEnd"/>
      <w:r>
        <w:t xml:space="preserve"> A R A R</w:t>
      </w: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A917A7" w:rsidP="005C528A">
      <w:pPr>
        <w:ind w:firstLine="708"/>
        <w:jc w:val="both"/>
      </w:pPr>
      <w:r w:rsidRPr="001E73F5">
        <w:t xml:space="preserve">Yenimahalle İlçesi </w:t>
      </w:r>
      <w:proofErr w:type="spellStart"/>
      <w:r w:rsidRPr="001E73F5">
        <w:t>Çerçideresi</w:t>
      </w:r>
      <w:proofErr w:type="spellEnd"/>
      <w:r w:rsidRPr="001E73F5">
        <w:t xml:space="preserve"> Mahallesi 64784 ve 64785 adalarda 1/1000 ölçekli uygulama imar plan değişikliğine</w:t>
      </w:r>
      <w:r w:rsidR="00A964D0" w:rsidRPr="002B345B">
        <w:t xml:space="preserve">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060C92">
        <w:t>16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060C92">
        <w:t>4</w:t>
      </w:r>
      <w:r>
        <w:t>9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F012A1">
        <w:t>1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5C528A">
      <w:pPr>
        <w:ind w:firstLine="652"/>
        <w:jc w:val="both"/>
      </w:pPr>
    </w:p>
    <w:p w:rsidR="00A917A7" w:rsidRDefault="005C528A" w:rsidP="00A917A7">
      <w:pPr>
        <w:ind w:left="20" w:right="40" w:firstLine="680"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A917A7" w:rsidRPr="001E73F5">
        <w:t xml:space="preserve">Yenimahalle Belediye Başkanlığının 10.08.2020 tarihli ve 5394 sayılı yazısı </w:t>
      </w:r>
      <w:proofErr w:type="gramStart"/>
      <w:r w:rsidR="00A917A7" w:rsidRPr="001E73F5">
        <w:t>ile,</w:t>
      </w:r>
      <w:proofErr w:type="gramEnd"/>
      <w:r w:rsidR="00A917A7" w:rsidRPr="001E73F5">
        <w:t xml:space="preserve"> Yenimahalle Belediye Meclisinin 06.08.2020 gün ve 465 sayılı kararı ile uygun görülen </w:t>
      </w:r>
      <w:proofErr w:type="spellStart"/>
      <w:r w:rsidR="00A917A7" w:rsidRPr="001E73F5">
        <w:t>Çe</w:t>
      </w:r>
      <w:r w:rsidR="00A917A7">
        <w:t>rçideresi</w:t>
      </w:r>
      <w:proofErr w:type="spellEnd"/>
      <w:r w:rsidR="00A917A7">
        <w:t xml:space="preserve"> Mah. 64784-64785 sayılı</w:t>
      </w:r>
      <w:r w:rsidR="00A917A7" w:rsidRPr="001E73F5">
        <w:t xml:space="preserve"> adalara ait 1/1000 ölçekli uygulama imar planı değişikliği</w:t>
      </w:r>
      <w:r w:rsidR="00A917A7">
        <w:t>nin</w:t>
      </w:r>
      <w:r w:rsidR="00A917A7" w:rsidRPr="001E73F5">
        <w:t xml:space="preserve"> 5216 sayı</w:t>
      </w:r>
      <w:r w:rsidR="00A917A7">
        <w:t>lı</w:t>
      </w:r>
      <w:r w:rsidR="00A917A7" w:rsidRPr="001E73F5">
        <w:t xml:space="preserve"> </w:t>
      </w:r>
      <w:r w:rsidR="00A917A7">
        <w:t>Yasanın</w:t>
      </w:r>
      <w:r w:rsidR="00A917A7" w:rsidRPr="001E73F5">
        <w:t xml:space="preserve"> 14.maddesi gereği </w:t>
      </w:r>
      <w:r w:rsidR="00A917A7">
        <w:t xml:space="preserve">İmar ve Şehircilik Dairesi </w:t>
      </w:r>
      <w:r w:rsidR="00A917A7" w:rsidRPr="001E73F5">
        <w:t>Başkanlığı</w:t>
      </w:r>
      <w:r w:rsidR="00A917A7">
        <w:t>na sunulduğu,</w:t>
      </w:r>
    </w:p>
    <w:p w:rsidR="00A917A7" w:rsidRDefault="00A917A7" w:rsidP="00A917A7">
      <w:pPr>
        <w:ind w:left="20" w:right="40" w:firstLine="680"/>
        <w:jc w:val="both"/>
      </w:pPr>
    </w:p>
    <w:p w:rsidR="00A917A7" w:rsidRDefault="00A917A7" w:rsidP="00A917A7">
      <w:pPr>
        <w:ind w:left="20" w:right="40" w:firstLine="680"/>
        <w:jc w:val="both"/>
      </w:pPr>
      <w:proofErr w:type="spellStart"/>
      <w:r w:rsidRPr="001E73F5">
        <w:t>Çerçideresi</w:t>
      </w:r>
      <w:proofErr w:type="spellEnd"/>
      <w:r w:rsidRPr="001E73F5">
        <w:t xml:space="preserve"> Mahallesi 64784/1,</w:t>
      </w:r>
      <w:r>
        <w:t xml:space="preserve"> </w:t>
      </w:r>
      <w:r w:rsidRPr="001E73F5">
        <w:t>2,</w:t>
      </w:r>
      <w:r>
        <w:t xml:space="preserve"> </w:t>
      </w:r>
      <w:r w:rsidRPr="001E73F5">
        <w:t>3 ve 64785/1,</w:t>
      </w:r>
      <w:r>
        <w:t xml:space="preserve"> </w:t>
      </w:r>
      <w:r w:rsidRPr="001E73F5">
        <w:t>2 ada/parsellere ilişkin 1/1000 ölçekli uygulama imar planı değişikliğinin Belediye Meclisimizin 27.11.2016 gün ve 2392 sayılı kara</w:t>
      </w:r>
      <w:r>
        <w:t>rı</w:t>
      </w:r>
      <w:r w:rsidRPr="001E73F5">
        <w:t xml:space="preserve"> ile onaylandığı, bu planın uygulaması olan 1/1000 ölçekli 84255/9 </w:t>
      </w:r>
      <w:proofErr w:type="spellStart"/>
      <w:r w:rsidRPr="001E73F5">
        <w:t>nolu</w:t>
      </w:r>
      <w:proofErr w:type="spellEnd"/>
      <w:r w:rsidRPr="001E73F5">
        <w:t xml:space="preserve"> parselasyon planı ile yapı tescilinin yapıldığı,</w:t>
      </w:r>
    </w:p>
    <w:p w:rsidR="00A917A7" w:rsidRDefault="00A917A7" w:rsidP="00A917A7">
      <w:pPr>
        <w:ind w:left="20" w:right="40" w:firstLine="680"/>
        <w:jc w:val="both"/>
      </w:pPr>
    </w:p>
    <w:p w:rsidR="00A917A7" w:rsidRDefault="00A917A7" w:rsidP="00A917A7">
      <w:pPr>
        <w:ind w:left="20" w:right="40" w:firstLine="680"/>
        <w:jc w:val="both"/>
      </w:pPr>
      <w:r w:rsidRPr="001E73F5">
        <w:t>Onaylı plan koşulla</w:t>
      </w:r>
      <w:r>
        <w:t>rı</w:t>
      </w:r>
      <w:r w:rsidRPr="001E73F5">
        <w:t xml:space="preserve">; </w:t>
      </w:r>
      <w:proofErr w:type="spellStart"/>
      <w:r w:rsidRPr="001E73F5">
        <w:t>Mer'i</w:t>
      </w:r>
      <w:proofErr w:type="spellEnd"/>
      <w:r w:rsidRPr="001E73F5">
        <w:t xml:space="preserve"> İmar Planında bina yükseldiği </w:t>
      </w:r>
      <w:proofErr w:type="spellStart"/>
      <w:r w:rsidRPr="001E73F5">
        <w:t>Yençok</w:t>
      </w:r>
      <w:proofErr w:type="spellEnd"/>
      <w:r w:rsidRPr="001E73F5">
        <w:t>: Serbest yapılaşma</w:t>
      </w:r>
      <w:r>
        <w:t xml:space="preserve"> </w:t>
      </w:r>
      <w:r w:rsidRPr="001E73F5">
        <w:t>koşullarına sahip olan Ticaret-Turizm-Konut Alanlarında ruhsatlı kat adedinin 34 Kat olarak belirlendiği,</w:t>
      </w:r>
    </w:p>
    <w:p w:rsidR="00A917A7" w:rsidRDefault="00A917A7" w:rsidP="00A917A7">
      <w:pPr>
        <w:ind w:left="20" w:right="40" w:firstLine="680"/>
        <w:jc w:val="both"/>
      </w:pPr>
    </w:p>
    <w:p w:rsidR="00A917A7" w:rsidRPr="001E73F5" w:rsidRDefault="00A917A7" w:rsidP="00A917A7">
      <w:pPr>
        <w:ind w:left="20" w:right="40" w:firstLine="680"/>
        <w:jc w:val="both"/>
      </w:pPr>
      <w:r w:rsidRPr="001E73F5">
        <w:t xml:space="preserve">İlçe </w:t>
      </w:r>
      <w:r w:rsidR="00CB75BC" w:rsidRPr="001E73F5">
        <w:t xml:space="preserve">Belediyesince </w:t>
      </w:r>
      <w:r w:rsidRPr="001E73F5">
        <w:t>sunulan, 1/1000 ölçekli Uygulama İmar Planı Değişikliği ile; 20.02.2020 tarih ve 31045 sayılı Resmi Gazetede yayımlanan 7221 sayı</w:t>
      </w:r>
      <w:r>
        <w:t>lı</w:t>
      </w:r>
      <w:r w:rsidRPr="001E73F5">
        <w:t xml:space="preserve"> Coğrafi Bilgi Sistemleri ile Bazı kanunlarda değişiklik Yapılması Hakkında Kanunun 6. maddesi ile 3194 sayılı Kanunun 8. maddesine eklenen "imar planlarında bina yükseklikleri </w:t>
      </w:r>
      <w:proofErr w:type="spellStart"/>
      <w:r w:rsidRPr="001E73F5">
        <w:t>Yençok</w:t>
      </w:r>
      <w:proofErr w:type="spellEnd"/>
      <w:r w:rsidRPr="001E73F5">
        <w:t xml:space="preserve">: Serbest olarak belirlenemez. Sanayi alanları, ibadethane alanları ve tarımsal amaçlı silo yapılan hariç olmak üzere </w:t>
      </w:r>
      <w:proofErr w:type="spellStart"/>
      <w:r w:rsidRPr="001E73F5">
        <w:t>mer'i</w:t>
      </w:r>
      <w:proofErr w:type="spellEnd"/>
      <w:r w:rsidRPr="001E73F5">
        <w:t xml:space="preserve"> imar planla</w:t>
      </w:r>
      <w:r>
        <w:t>rın</w:t>
      </w:r>
      <w:r w:rsidRPr="001E73F5">
        <w:t xml:space="preserve">da </w:t>
      </w:r>
      <w:proofErr w:type="spellStart"/>
      <w:proofErr w:type="gramStart"/>
      <w:r w:rsidRPr="001E73F5">
        <w:t>Yençok</w:t>
      </w:r>
      <w:proofErr w:type="spellEnd"/>
      <w:r w:rsidRPr="001E73F5">
        <w:t>:S</w:t>
      </w:r>
      <w:r>
        <w:t>erbest</w:t>
      </w:r>
      <w:proofErr w:type="gramEnd"/>
      <w:r>
        <w:t xml:space="preserve"> olarak belirlenmiş yüksekli</w:t>
      </w:r>
      <w:r w:rsidRPr="001E73F5">
        <w:t>kler; emsal değerde değişiklik yapılmaksızın çevredeki mevcut teşekküller ve siluet dikkate alınarak, imar planı değişiklikleri ve revizyonla</w:t>
      </w:r>
      <w:r>
        <w:t>rı</w:t>
      </w:r>
      <w:r w:rsidRPr="001E73F5">
        <w:t xml:space="preserve"> yapılmak suretiyle ilgili idare meclis kara</w:t>
      </w:r>
      <w:r>
        <w:t>rı</w:t>
      </w:r>
      <w:r w:rsidRPr="001E73F5">
        <w:t xml:space="preserve"> ile belirlenir..." hükmü ve aynı kanunun 13. maddesi ile 3194 sayılı </w:t>
      </w:r>
      <w:r>
        <w:t>K</w:t>
      </w:r>
      <w:r w:rsidRPr="001E73F5">
        <w:t>anununa eklenen Geçici 20. madde "Bu Kanunun 8 inci maddesinin birinci fıkrasının (b) bendinin onuncu paragrafında yer alan hükümler doğrultusunda ilgili idare 1/7/2021 tarihine kadar meclis kara</w:t>
      </w:r>
      <w:r>
        <w:t>rı</w:t>
      </w:r>
      <w:r w:rsidRPr="001E73F5">
        <w:t xml:space="preserve"> ile plan değişikliklerini ve revizyonla</w:t>
      </w:r>
      <w:r>
        <w:t>rı</w:t>
      </w:r>
      <w:r w:rsidRPr="001E73F5">
        <w:t>nı yapmakla yükümlüdür... " hükmü gereğince (sanayi alanları, ibadethane alanları ve tarımsal amaçlı silo yapıları dışındaki kullanımlarda) plan değişikliği hazırlandığı,</w:t>
      </w:r>
    </w:p>
    <w:p w:rsidR="00A917A7" w:rsidRDefault="00A917A7" w:rsidP="00A917A7">
      <w:pPr>
        <w:ind w:left="20" w:right="40" w:firstLine="680"/>
        <w:jc w:val="both"/>
      </w:pPr>
    </w:p>
    <w:p w:rsidR="00A917A7" w:rsidRDefault="00A917A7" w:rsidP="00A917A7">
      <w:pPr>
        <w:ind w:left="20" w:right="40" w:firstLine="680"/>
        <w:jc w:val="both"/>
      </w:pPr>
      <w:r w:rsidRPr="001E73F5">
        <w:t>Öneri imar planında; Ticaret-T</w:t>
      </w:r>
      <w:r>
        <w:t xml:space="preserve">urizm-Konut Alanlarında </w:t>
      </w:r>
      <w:proofErr w:type="spellStart"/>
      <w:r>
        <w:t>Yençok</w:t>
      </w:r>
      <w:proofErr w:type="spellEnd"/>
      <w:r>
        <w:t>:</w:t>
      </w:r>
      <w:r w:rsidRPr="001E73F5">
        <w:t xml:space="preserve">34 Kat, Resmi Kurum Alanında </w:t>
      </w:r>
      <w:proofErr w:type="spellStart"/>
      <w:r w:rsidRPr="001E73F5">
        <w:t>Yençok</w:t>
      </w:r>
      <w:proofErr w:type="spellEnd"/>
      <w:r w:rsidRPr="001E73F5">
        <w:t>: 5 Kat olarak önerildiği,</w:t>
      </w:r>
    </w:p>
    <w:p w:rsidR="00A917A7" w:rsidRDefault="00A917A7" w:rsidP="00A917A7">
      <w:pPr>
        <w:ind w:left="20" w:firstLine="680"/>
        <w:jc w:val="both"/>
      </w:pPr>
    </w:p>
    <w:p w:rsidR="002F774E" w:rsidRDefault="00A917A7" w:rsidP="00A917A7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Pr="001E73F5">
        <w:t>Hususla</w:t>
      </w:r>
      <w:r>
        <w:t>rı</w:t>
      </w:r>
      <w:r w:rsidRPr="001E73F5">
        <w:t xml:space="preserve"> </w:t>
      </w:r>
      <w:r>
        <w:t xml:space="preserve">tespit edilmiş olup, Yenimahalle İlçesi </w:t>
      </w:r>
      <w:proofErr w:type="spellStart"/>
      <w:r w:rsidRPr="001E73F5">
        <w:t>Çerçideresi</w:t>
      </w:r>
      <w:proofErr w:type="spellEnd"/>
      <w:r w:rsidRPr="001E73F5">
        <w:t xml:space="preserve"> Mahallesi 64784/1,</w:t>
      </w:r>
      <w:r>
        <w:t xml:space="preserve"> </w:t>
      </w:r>
      <w:r w:rsidRPr="001E73F5">
        <w:t>2,</w:t>
      </w:r>
      <w:r>
        <w:t xml:space="preserve"> </w:t>
      </w:r>
      <w:r w:rsidRPr="001E73F5">
        <w:t>3 ve 64785/1,</w:t>
      </w:r>
      <w:r>
        <w:t xml:space="preserve"> </w:t>
      </w:r>
      <w:r w:rsidRPr="001E73F5">
        <w:t xml:space="preserve">2 ada/parsellere ilişkin 1/1000 ölçekli uygulama imar planı ile söz konusu </w:t>
      </w:r>
      <w:proofErr w:type="spellStart"/>
      <w:r w:rsidRPr="001E73F5">
        <w:t>mer'i</w:t>
      </w:r>
      <w:proofErr w:type="spellEnd"/>
      <w:r w:rsidRPr="001E73F5">
        <w:t xml:space="preserve"> imar planı sının içerisinde yapılmış plan değişiklikleri kapsamında yapı yüksekliklerinin belirlenmesine ilişkin 1/1000 ölçekli uygulama imar planı </w:t>
      </w:r>
      <w:proofErr w:type="gramStart"/>
      <w:r w:rsidRPr="001E73F5">
        <w:t>revizyonu</w:t>
      </w:r>
      <w:r>
        <w:t>nun</w:t>
      </w:r>
      <w:proofErr w:type="gramEnd"/>
      <w:r>
        <w:t xml:space="preserve"> “</w:t>
      </w:r>
      <w:proofErr w:type="spellStart"/>
      <w:r>
        <w:t>onayı”na</w:t>
      </w:r>
      <w:proofErr w:type="spellEnd"/>
      <w:r w:rsidR="00F012A1">
        <w:t xml:space="preserve"> </w:t>
      </w:r>
      <w:r w:rsidR="00BC7978">
        <w:t xml:space="preserve">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BC7978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0247FD">
        <w:trPr>
          <w:trHeight w:val="594"/>
          <w:jc w:val="center"/>
        </w:trPr>
        <w:tc>
          <w:tcPr>
            <w:tcW w:w="3147" w:type="dxa"/>
          </w:tcPr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374331" w:rsidRDefault="00374331" w:rsidP="000247F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012A1">
              <w:rPr>
                <w:color w:val="000000"/>
              </w:rPr>
              <w:t>Y.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2B0AC2">
      <w:pPr>
        <w:ind w:right="20"/>
        <w:jc w:val="both"/>
        <w:rPr>
          <w:spacing w:val="2"/>
        </w:rPr>
      </w:pPr>
    </w:p>
    <w:p w:rsidR="002B0AC2" w:rsidRDefault="002B0AC2" w:rsidP="002B0AC2"/>
    <w:p w:rsidR="002B0AC2" w:rsidRPr="002B0AC2" w:rsidRDefault="002B0AC2" w:rsidP="002B0AC2">
      <w:pPr>
        <w:jc w:val="center"/>
      </w:pPr>
      <w:r w:rsidRPr="002B0AC2">
        <w:t>T.C.</w:t>
      </w:r>
    </w:p>
    <w:p w:rsidR="002B0AC2" w:rsidRPr="002B0AC2" w:rsidRDefault="002B0AC2" w:rsidP="002B0AC2">
      <w:pPr>
        <w:jc w:val="center"/>
      </w:pPr>
      <w:r w:rsidRPr="002B0AC2">
        <w:t>ANKARA BÜYÜKŞEHİR BELEDİYE MECLİSİ</w:t>
      </w:r>
    </w:p>
    <w:p w:rsidR="002B0AC2" w:rsidRPr="002B0AC2" w:rsidRDefault="002B0AC2" w:rsidP="002B0AC2">
      <w:pPr>
        <w:jc w:val="center"/>
      </w:pPr>
      <w:r w:rsidRPr="002B0AC2">
        <w:t>İmar ve Bayındırlık Komisyonu Raporu</w:t>
      </w:r>
    </w:p>
    <w:p w:rsidR="002B0AC2" w:rsidRPr="002B0AC2" w:rsidRDefault="002B0AC2" w:rsidP="002B0AC2">
      <w:pPr>
        <w:jc w:val="center"/>
      </w:pPr>
    </w:p>
    <w:p w:rsidR="002B0AC2" w:rsidRPr="002B0AC2" w:rsidRDefault="002B0AC2" w:rsidP="002B0AC2">
      <w:pPr>
        <w:jc w:val="center"/>
      </w:pPr>
      <w:r w:rsidRPr="002B0AC2">
        <w:t>Rapor No: 349</w:t>
      </w:r>
      <w:r w:rsidRPr="002B0AC2">
        <w:tab/>
        <w:t xml:space="preserve">     </w:t>
      </w:r>
      <w:r w:rsidRPr="002B0AC2">
        <w:tab/>
        <w:t xml:space="preserve">     </w:t>
      </w:r>
      <w:r w:rsidRPr="002B0AC2">
        <w:tab/>
        <w:t xml:space="preserve">                         </w:t>
      </w:r>
      <w:r w:rsidRPr="002B0AC2">
        <w:tab/>
        <w:t xml:space="preserve">         </w:t>
      </w:r>
      <w:r w:rsidRPr="002B0AC2">
        <w:tab/>
      </w:r>
      <w:r w:rsidRPr="002B0AC2">
        <w:tab/>
      </w:r>
      <w:r w:rsidRPr="002B0AC2">
        <w:tab/>
        <w:t xml:space="preserve">        16.10.2020</w:t>
      </w:r>
    </w:p>
    <w:p w:rsidR="002B0AC2" w:rsidRPr="002B0AC2" w:rsidRDefault="002B0AC2" w:rsidP="002B0AC2">
      <w:pPr>
        <w:jc w:val="center"/>
      </w:pPr>
    </w:p>
    <w:p w:rsidR="002B0AC2" w:rsidRPr="002B0AC2" w:rsidRDefault="002B0AC2" w:rsidP="002B0AC2">
      <w:pPr>
        <w:pStyle w:val="Balk7"/>
        <w:jc w:val="center"/>
      </w:pPr>
      <w:r w:rsidRPr="002B0AC2">
        <w:rPr>
          <w:bCs/>
        </w:rPr>
        <w:t>BÜYÜKŞEHİR BELEDİYE MECLİSİ BAŞKANLIĞINA</w:t>
      </w:r>
      <w:r w:rsidRPr="002B0AC2">
        <w:t xml:space="preserve"> </w:t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</w:r>
      <w:r w:rsidRPr="002B0AC2">
        <w:rPr>
          <w:vanish/>
        </w:rPr>
        <w:pgNum/>
        <w:t>20</w:t>
      </w:r>
    </w:p>
    <w:p w:rsidR="002B0AC2" w:rsidRDefault="002B0AC2" w:rsidP="002B0AC2">
      <w:pPr>
        <w:pStyle w:val="ListeParagraf"/>
        <w:tabs>
          <w:tab w:val="left" w:pos="9638"/>
        </w:tabs>
        <w:ind w:left="0" w:right="-1"/>
        <w:jc w:val="both"/>
      </w:pPr>
    </w:p>
    <w:p w:rsidR="002B0AC2" w:rsidRDefault="002B0AC2" w:rsidP="002B0AC2">
      <w:pPr>
        <w:pStyle w:val="ListeParagraf"/>
        <w:tabs>
          <w:tab w:val="left" w:pos="9638"/>
        </w:tabs>
        <w:ind w:left="0" w:right="-1"/>
        <w:jc w:val="both"/>
      </w:pPr>
    </w:p>
    <w:p w:rsidR="002B0AC2" w:rsidRPr="001E73F5" w:rsidRDefault="002B0AC2" w:rsidP="002B0AC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E73F5">
        <w:t xml:space="preserve">Yenimahalle İlçesi </w:t>
      </w:r>
      <w:proofErr w:type="spellStart"/>
      <w:r w:rsidRPr="001E73F5">
        <w:t>Çerçideresi</w:t>
      </w:r>
      <w:proofErr w:type="spellEnd"/>
      <w:r w:rsidRPr="001E73F5">
        <w:t xml:space="preserve"> Mahallesi 64784 ve 64785 adalarda 1/1000 ölçekli uygulama imar plan değişikliğine ilişkin Büyükşehir Belediye Meclisinin 08.10.2020 tarih ve 15.gündem maddesi olarak komisyonumuza havale edilen dosya incelendi.</w:t>
      </w:r>
    </w:p>
    <w:p w:rsidR="002B0AC2" w:rsidRPr="001E73F5" w:rsidRDefault="002B0AC2" w:rsidP="002B0AC2">
      <w:pPr>
        <w:pStyle w:val="ListeParagraf"/>
        <w:tabs>
          <w:tab w:val="left" w:pos="0"/>
        </w:tabs>
        <w:contextualSpacing/>
        <w:jc w:val="both"/>
      </w:pPr>
    </w:p>
    <w:p w:rsidR="002B0AC2" w:rsidRDefault="002B0AC2" w:rsidP="002B0AC2">
      <w:pPr>
        <w:ind w:left="20" w:right="40" w:firstLine="680"/>
        <w:jc w:val="both"/>
      </w:pPr>
      <w:r w:rsidRPr="001E73F5">
        <w:tab/>
        <w:t xml:space="preserve">Komisyonumuzca yapılan incelemeler neticesinde; Yenimahalle Belediye Başkanlığının 10.08.2020 tarihli ve 5394 sayılı yazısı </w:t>
      </w:r>
      <w:proofErr w:type="gramStart"/>
      <w:r w:rsidRPr="001E73F5">
        <w:t>ile,</w:t>
      </w:r>
      <w:proofErr w:type="gramEnd"/>
      <w:r w:rsidRPr="001E73F5">
        <w:t xml:space="preserve"> Yenimahalle Belediye Meclisinin 06.08.2020 gün ve 465 sayılı kararı ile uygun görülen </w:t>
      </w:r>
      <w:proofErr w:type="spellStart"/>
      <w:r w:rsidRPr="001E73F5">
        <w:t>Çerçideresi</w:t>
      </w:r>
      <w:proofErr w:type="spellEnd"/>
      <w:r w:rsidRPr="001E73F5">
        <w:t xml:space="preserve"> Mah. 64784-64785 </w:t>
      </w:r>
      <w:proofErr w:type="spellStart"/>
      <w:r w:rsidRPr="001E73F5">
        <w:t>sayıh</w:t>
      </w:r>
      <w:proofErr w:type="spellEnd"/>
      <w:r w:rsidRPr="001E73F5">
        <w:t xml:space="preserve"> adalara ait 1/1000 ölçekli uygulama imar planı değişikliği</w:t>
      </w:r>
      <w:r>
        <w:t>nin</w:t>
      </w:r>
      <w:r w:rsidRPr="001E73F5">
        <w:t xml:space="preserve"> 5216 sayı</w:t>
      </w:r>
      <w:r>
        <w:t>lı</w:t>
      </w:r>
      <w:r w:rsidRPr="001E73F5">
        <w:t xml:space="preserve"> </w:t>
      </w:r>
      <w:r>
        <w:t>Yasanın</w:t>
      </w:r>
      <w:r w:rsidRPr="001E73F5">
        <w:t xml:space="preserve"> 14.maddesi gereği </w:t>
      </w:r>
      <w:r>
        <w:t xml:space="preserve">İmar ve Şehircilik Dairesi </w:t>
      </w:r>
      <w:r w:rsidRPr="001E73F5">
        <w:t>Başkanlığı</w:t>
      </w:r>
      <w:r>
        <w:t>na sunulduğu,</w:t>
      </w:r>
    </w:p>
    <w:p w:rsidR="002B0AC2" w:rsidRDefault="002B0AC2" w:rsidP="002B0AC2">
      <w:pPr>
        <w:ind w:left="20" w:right="40" w:firstLine="680"/>
        <w:jc w:val="both"/>
      </w:pPr>
    </w:p>
    <w:p w:rsidR="002B0AC2" w:rsidRDefault="002B0AC2" w:rsidP="002B0AC2">
      <w:pPr>
        <w:ind w:left="20" w:right="40" w:firstLine="680"/>
        <w:jc w:val="both"/>
      </w:pPr>
      <w:proofErr w:type="spellStart"/>
      <w:r w:rsidRPr="001E73F5">
        <w:t>Çerçideresi</w:t>
      </w:r>
      <w:proofErr w:type="spellEnd"/>
      <w:r w:rsidRPr="001E73F5">
        <w:t xml:space="preserve"> Mahallesi 64784/1,</w:t>
      </w:r>
      <w:r>
        <w:t xml:space="preserve"> </w:t>
      </w:r>
      <w:r w:rsidRPr="001E73F5">
        <w:t>2,</w:t>
      </w:r>
      <w:r>
        <w:t xml:space="preserve"> </w:t>
      </w:r>
      <w:r w:rsidRPr="001E73F5">
        <w:t>3 ve 64785/1,</w:t>
      </w:r>
      <w:r>
        <w:t xml:space="preserve"> </w:t>
      </w:r>
      <w:r w:rsidRPr="001E73F5">
        <w:t>2 ada/parsellere ilişkin 1/1000 ölçekli uygulama imar planı değişikliğinin Belediye Meclisimizin 27.11.2016 gün ve 2392 sayılı kara</w:t>
      </w:r>
      <w:r>
        <w:t>rı</w:t>
      </w:r>
      <w:r w:rsidRPr="001E73F5">
        <w:t xml:space="preserve"> ile onaylandığı, bu planın uygulaması olan 1/1000 ölçekli 84255/9 </w:t>
      </w:r>
      <w:proofErr w:type="spellStart"/>
      <w:r w:rsidRPr="001E73F5">
        <w:t>nolu</w:t>
      </w:r>
      <w:proofErr w:type="spellEnd"/>
      <w:r w:rsidRPr="001E73F5">
        <w:t xml:space="preserve"> parselasyon planı ile yapı tescilinin yapıldığı,</w:t>
      </w:r>
    </w:p>
    <w:p w:rsidR="002B0AC2" w:rsidRDefault="002B0AC2" w:rsidP="002B0AC2">
      <w:pPr>
        <w:ind w:left="20" w:right="40" w:firstLine="680"/>
        <w:jc w:val="both"/>
      </w:pPr>
    </w:p>
    <w:p w:rsidR="002B0AC2" w:rsidRDefault="002B0AC2" w:rsidP="002B0AC2">
      <w:pPr>
        <w:ind w:left="20" w:right="40" w:firstLine="680"/>
        <w:jc w:val="both"/>
      </w:pPr>
      <w:r w:rsidRPr="001E73F5">
        <w:t>Onaylı plan koşulla</w:t>
      </w:r>
      <w:r>
        <w:t>rı</w:t>
      </w:r>
      <w:r w:rsidRPr="001E73F5">
        <w:t xml:space="preserve">; </w:t>
      </w:r>
      <w:proofErr w:type="spellStart"/>
      <w:r w:rsidRPr="001E73F5">
        <w:t>Mer'i</w:t>
      </w:r>
      <w:proofErr w:type="spellEnd"/>
      <w:r w:rsidRPr="001E73F5">
        <w:t xml:space="preserve"> İmar Planında bina yükseldiği </w:t>
      </w:r>
      <w:proofErr w:type="spellStart"/>
      <w:r w:rsidRPr="001E73F5">
        <w:t>Yençok</w:t>
      </w:r>
      <w:proofErr w:type="spellEnd"/>
      <w:r w:rsidRPr="001E73F5">
        <w:t>: Serbest yapılaşma</w:t>
      </w:r>
      <w:r>
        <w:t xml:space="preserve"> </w:t>
      </w:r>
      <w:r w:rsidRPr="001E73F5">
        <w:t>koşullarına sahip olan Ticaret-Turizm-Konut Alanlarında ruhsatlı kat adedinin 34 Kat olarak belirlendiği,</w:t>
      </w:r>
    </w:p>
    <w:p w:rsidR="002B0AC2" w:rsidRDefault="002B0AC2" w:rsidP="002B0AC2">
      <w:pPr>
        <w:ind w:left="20" w:right="40" w:firstLine="680"/>
        <w:jc w:val="both"/>
      </w:pPr>
    </w:p>
    <w:p w:rsidR="002B0AC2" w:rsidRPr="001E73F5" w:rsidRDefault="002B0AC2" w:rsidP="002B0AC2">
      <w:pPr>
        <w:ind w:left="20" w:right="40" w:firstLine="680"/>
        <w:jc w:val="both"/>
      </w:pPr>
      <w:r w:rsidRPr="001E73F5">
        <w:t xml:space="preserve">İlçe belediyesince sunulan, 1/1000 ölçekli Uygulama İmar Planı Değişikliği </w:t>
      </w:r>
      <w:proofErr w:type="gramStart"/>
      <w:r w:rsidRPr="001E73F5">
        <w:t>ile;</w:t>
      </w:r>
      <w:proofErr w:type="gramEnd"/>
      <w:r w:rsidRPr="001E73F5">
        <w:t xml:space="preserve"> 20.02.2020 tarih ve 31045 sayılı Resmi Gazetede yayımlanan 7221 sayı</w:t>
      </w:r>
      <w:r>
        <w:t>lı</w:t>
      </w:r>
      <w:r w:rsidRPr="001E73F5">
        <w:t xml:space="preserve"> Coğrafi Bilgi Sistemleri ile Bazı kanunlarda değişiklik Yapılması Hakkında Kanunun 6. maddesi ile 3194 sayılı Kanunun 8. maddesine eklenen "imar planlarında bina yükseklikleri </w:t>
      </w:r>
      <w:proofErr w:type="spellStart"/>
      <w:r w:rsidRPr="001E73F5">
        <w:t>Yençok</w:t>
      </w:r>
      <w:proofErr w:type="spellEnd"/>
      <w:r w:rsidRPr="001E73F5">
        <w:t xml:space="preserve">: Serbest olarak belirlenemez. Sanayi alanları, ibadethane alanları ve tarımsal amaçlı silo yapılan hariç olmak üzere </w:t>
      </w:r>
      <w:proofErr w:type="spellStart"/>
      <w:r w:rsidRPr="001E73F5">
        <w:t>mer'i</w:t>
      </w:r>
      <w:proofErr w:type="spellEnd"/>
      <w:r w:rsidRPr="001E73F5">
        <w:t xml:space="preserve"> imar planla</w:t>
      </w:r>
      <w:r>
        <w:t>rın</w:t>
      </w:r>
      <w:r w:rsidRPr="001E73F5">
        <w:t xml:space="preserve">da </w:t>
      </w:r>
      <w:proofErr w:type="spellStart"/>
      <w:proofErr w:type="gramStart"/>
      <w:r w:rsidRPr="001E73F5">
        <w:t>Yençok</w:t>
      </w:r>
      <w:proofErr w:type="spellEnd"/>
      <w:r w:rsidRPr="001E73F5">
        <w:t>:S</w:t>
      </w:r>
      <w:r>
        <w:t>erbest</w:t>
      </w:r>
      <w:proofErr w:type="gramEnd"/>
      <w:r>
        <w:t xml:space="preserve"> olarak belirlenmiş yüksekli</w:t>
      </w:r>
      <w:r w:rsidRPr="001E73F5">
        <w:t>kler; emsal değerde değişiklik yapılmaksızın çevredeki mevcut teşekküller ve siluet dikkate alınarak, imar planı değişiklikleri ve revizyonla</w:t>
      </w:r>
      <w:r>
        <w:t>rı</w:t>
      </w:r>
      <w:r w:rsidRPr="001E73F5">
        <w:t xml:space="preserve"> yapılmak suretiyle ilgili idare meclis kara</w:t>
      </w:r>
      <w:r>
        <w:t>rı</w:t>
      </w:r>
      <w:r w:rsidRPr="001E73F5">
        <w:t xml:space="preserve"> ile belirlenir..." hükmü ve aynı kanunun 13. maddesi ile 3194 sayılı </w:t>
      </w:r>
      <w:r>
        <w:t>K</w:t>
      </w:r>
      <w:r w:rsidRPr="001E73F5">
        <w:t>anununa eklenen Geçici 20. madde "Bu Kanunun 8 inci maddesinin birinci fıkrasının (b) bendinin onuncu paragrafında yer alan hükümler doğrultusunda ilgili idare 1/7/2021 tarihine kadar meclis kara</w:t>
      </w:r>
      <w:r>
        <w:t>rı</w:t>
      </w:r>
      <w:r w:rsidRPr="001E73F5">
        <w:t xml:space="preserve"> ile plan değişikliklerini ve revizyonla</w:t>
      </w:r>
      <w:r>
        <w:t>rı</w:t>
      </w:r>
      <w:r w:rsidRPr="001E73F5">
        <w:t>nı yapmakla yükümlüdür... " hükmü gereğince (sanayi alanları, ibadethane alanları ve tarımsal amaçlı silo yapıları dışındaki kullanımlarda) plan değişikliği hazırlandığı,</w:t>
      </w:r>
    </w:p>
    <w:p w:rsidR="002B0AC2" w:rsidRDefault="002B0AC2" w:rsidP="002B0AC2">
      <w:pPr>
        <w:ind w:left="20" w:right="40" w:firstLine="680"/>
        <w:jc w:val="both"/>
      </w:pPr>
    </w:p>
    <w:p w:rsidR="002B0AC2" w:rsidRPr="001E73F5" w:rsidRDefault="002B0AC2" w:rsidP="002B0AC2">
      <w:pPr>
        <w:ind w:left="20" w:right="40" w:firstLine="680"/>
        <w:jc w:val="both"/>
      </w:pPr>
      <w:r w:rsidRPr="001E73F5">
        <w:t>Öneri imar planında; Ticaret-T</w:t>
      </w:r>
      <w:r>
        <w:t xml:space="preserve">urizm-Konut Alanlarında </w:t>
      </w:r>
      <w:proofErr w:type="spellStart"/>
      <w:r>
        <w:t>Yençok</w:t>
      </w:r>
      <w:proofErr w:type="spellEnd"/>
      <w:r>
        <w:t>:</w:t>
      </w:r>
      <w:r w:rsidRPr="001E73F5">
        <w:t xml:space="preserve">34 Kat, Resmi Kurum Alanında </w:t>
      </w:r>
      <w:proofErr w:type="spellStart"/>
      <w:r w:rsidRPr="001E73F5">
        <w:t>Yençok</w:t>
      </w:r>
      <w:proofErr w:type="spellEnd"/>
      <w:r w:rsidRPr="001E73F5">
        <w:t>: 5 Kat olarak önerildiği,</w:t>
      </w:r>
    </w:p>
    <w:p w:rsidR="002B0AC2" w:rsidRDefault="002B0AC2" w:rsidP="002B0AC2">
      <w:pPr>
        <w:ind w:left="20" w:firstLine="680"/>
        <w:jc w:val="both"/>
      </w:pPr>
    </w:p>
    <w:p w:rsidR="002B0AC2" w:rsidRDefault="002B0AC2" w:rsidP="002B0AC2">
      <w:pPr>
        <w:ind w:left="20" w:firstLine="680"/>
        <w:jc w:val="both"/>
      </w:pPr>
    </w:p>
    <w:p w:rsidR="002B0AC2" w:rsidRDefault="002B0AC2" w:rsidP="002B0AC2">
      <w:pPr>
        <w:ind w:left="20" w:firstLine="680"/>
        <w:jc w:val="both"/>
      </w:pPr>
    </w:p>
    <w:p w:rsidR="002B0AC2" w:rsidRDefault="002B0AC2" w:rsidP="002B0AC2">
      <w:pPr>
        <w:ind w:left="20" w:firstLine="680"/>
        <w:jc w:val="both"/>
      </w:pPr>
    </w:p>
    <w:p w:rsidR="002B0AC2" w:rsidRDefault="002B0AC2" w:rsidP="002B0AC2">
      <w:pPr>
        <w:ind w:left="20" w:firstLine="680"/>
        <w:jc w:val="both"/>
      </w:pPr>
    </w:p>
    <w:p w:rsidR="002B0AC2" w:rsidRDefault="002B0AC2" w:rsidP="002B0AC2">
      <w:pPr>
        <w:ind w:left="20" w:firstLine="680"/>
        <w:jc w:val="both"/>
      </w:pPr>
    </w:p>
    <w:p w:rsidR="002B0AC2" w:rsidRDefault="002B0AC2" w:rsidP="002B0AC2">
      <w:pPr>
        <w:ind w:left="20" w:firstLine="680"/>
        <w:jc w:val="both"/>
      </w:pPr>
    </w:p>
    <w:p w:rsidR="002B0AC2" w:rsidRDefault="002B0AC2" w:rsidP="002B0AC2">
      <w:pPr>
        <w:ind w:left="20" w:firstLine="680"/>
        <w:jc w:val="both"/>
      </w:pPr>
    </w:p>
    <w:p w:rsidR="002B0AC2" w:rsidRDefault="002B0AC2" w:rsidP="002B0AC2">
      <w:pPr>
        <w:ind w:left="20" w:firstLine="680"/>
        <w:jc w:val="both"/>
      </w:pPr>
    </w:p>
    <w:p w:rsidR="002B0AC2" w:rsidRPr="003B0AF0" w:rsidRDefault="002B0AC2" w:rsidP="002B0AC2">
      <w:pPr>
        <w:jc w:val="center"/>
      </w:pPr>
      <w:r w:rsidRPr="003B0AF0">
        <w:t>T.C.</w:t>
      </w:r>
    </w:p>
    <w:p w:rsidR="002B0AC2" w:rsidRPr="003B0AF0" w:rsidRDefault="002B0AC2" w:rsidP="002B0AC2">
      <w:pPr>
        <w:jc w:val="center"/>
      </w:pPr>
      <w:r w:rsidRPr="003B0AF0">
        <w:t>ANKARA BÜYÜKŞEHİR BELEDİYE MECLİSİ</w:t>
      </w:r>
    </w:p>
    <w:p w:rsidR="002B0AC2" w:rsidRDefault="002B0AC2" w:rsidP="002B0AC2">
      <w:pPr>
        <w:jc w:val="center"/>
      </w:pPr>
      <w:r w:rsidRPr="003B0AF0">
        <w:t>İmar ve Bayındırlık Komisyonu Raporu</w:t>
      </w:r>
    </w:p>
    <w:p w:rsidR="002B0AC2" w:rsidRDefault="002B0AC2" w:rsidP="002B0AC2">
      <w:pPr>
        <w:jc w:val="center"/>
      </w:pPr>
    </w:p>
    <w:p w:rsidR="002B0AC2" w:rsidRPr="003B0AF0" w:rsidRDefault="002B0AC2" w:rsidP="002B0AC2">
      <w:pPr>
        <w:jc w:val="center"/>
      </w:pPr>
    </w:p>
    <w:p w:rsidR="002B0AC2" w:rsidRPr="001925D7" w:rsidRDefault="002B0AC2" w:rsidP="002B0AC2">
      <w:pPr>
        <w:jc w:val="center"/>
      </w:pPr>
      <w:r w:rsidRPr="003B0AF0">
        <w:t xml:space="preserve">Rapor No: </w:t>
      </w:r>
      <w:r>
        <w:t>349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</w:t>
      </w:r>
      <w:r>
        <w:t>1</w:t>
      </w:r>
      <w:r w:rsidRPr="003B0AF0">
        <w:t>0.2020</w:t>
      </w:r>
    </w:p>
    <w:p w:rsidR="002B0AC2" w:rsidRDefault="002B0AC2" w:rsidP="002B0AC2">
      <w:pPr>
        <w:pStyle w:val="Balk7"/>
        <w:jc w:val="center"/>
        <w:rPr>
          <w:b/>
          <w:bCs/>
        </w:rPr>
      </w:pPr>
    </w:p>
    <w:p w:rsidR="002B0AC2" w:rsidRDefault="002B0AC2" w:rsidP="002B0AC2">
      <w:pPr>
        <w:jc w:val="center"/>
      </w:pPr>
      <w:r>
        <w:t>-2-</w:t>
      </w:r>
    </w:p>
    <w:p w:rsidR="002B0AC2" w:rsidRDefault="002B0AC2" w:rsidP="002B0AC2">
      <w:pPr>
        <w:ind w:left="20" w:firstLine="680"/>
        <w:jc w:val="both"/>
      </w:pPr>
    </w:p>
    <w:p w:rsidR="002B0AC2" w:rsidRDefault="002B0AC2" w:rsidP="002B0AC2">
      <w:pPr>
        <w:jc w:val="both"/>
      </w:pPr>
    </w:p>
    <w:p w:rsidR="002B0AC2" w:rsidRDefault="002B0AC2" w:rsidP="002B0AC2">
      <w:pPr>
        <w:ind w:left="20" w:firstLine="680"/>
        <w:jc w:val="both"/>
      </w:pPr>
    </w:p>
    <w:p w:rsidR="002B0AC2" w:rsidRDefault="002B0AC2" w:rsidP="002B0AC2">
      <w:pPr>
        <w:ind w:left="20" w:firstLine="680"/>
        <w:jc w:val="both"/>
      </w:pPr>
      <w:r w:rsidRPr="001E73F5">
        <w:t>Hususla</w:t>
      </w:r>
      <w:r>
        <w:t>rı</w:t>
      </w:r>
      <w:r w:rsidRPr="001E73F5">
        <w:t xml:space="preserve"> </w:t>
      </w:r>
      <w:r>
        <w:t xml:space="preserve">tespit edilmiş olup, Yenimahalle İlçesi </w:t>
      </w:r>
      <w:proofErr w:type="spellStart"/>
      <w:r w:rsidRPr="001E73F5">
        <w:t>Çerçideresi</w:t>
      </w:r>
      <w:proofErr w:type="spellEnd"/>
      <w:r w:rsidRPr="001E73F5">
        <w:t xml:space="preserve"> Mahallesi 64784/1,</w:t>
      </w:r>
      <w:r>
        <w:t xml:space="preserve"> </w:t>
      </w:r>
      <w:r w:rsidRPr="001E73F5">
        <w:t>2,</w:t>
      </w:r>
      <w:r>
        <w:t xml:space="preserve"> </w:t>
      </w:r>
      <w:r w:rsidRPr="001E73F5">
        <w:t>3 ve 64785/1,</w:t>
      </w:r>
      <w:r>
        <w:t xml:space="preserve"> </w:t>
      </w:r>
      <w:r w:rsidRPr="001E73F5">
        <w:t xml:space="preserve">2 ada/parsellere ilişkin 1/1000 ölçekli uygulama imar planı ile söz konusu </w:t>
      </w:r>
      <w:proofErr w:type="spellStart"/>
      <w:r w:rsidRPr="001E73F5">
        <w:t>mer'i</w:t>
      </w:r>
      <w:proofErr w:type="spellEnd"/>
      <w:r w:rsidRPr="001E73F5">
        <w:t xml:space="preserve"> imar planı sının içerisinde yapılmış plan değişiklikleri kapsamında yapı yüksekliklerinin belirlenmesine ilişkin 1/1000 ölçekli uygulama imar planı </w:t>
      </w:r>
      <w:proofErr w:type="gramStart"/>
      <w:r w:rsidRPr="001E73F5">
        <w:t>revizyonu</w:t>
      </w:r>
      <w:r>
        <w:t>nun</w:t>
      </w:r>
      <w:proofErr w:type="gramEnd"/>
      <w:r>
        <w:t xml:space="preserve"> “onayı” komisyonumuzca oybirliğiyle uygun görülmüştür.</w:t>
      </w:r>
    </w:p>
    <w:p w:rsidR="002B0AC2" w:rsidRDefault="002B0AC2" w:rsidP="002B0AC2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   </w:t>
      </w:r>
    </w:p>
    <w:p w:rsidR="002B0AC2" w:rsidRPr="0013513C" w:rsidRDefault="002B0AC2" w:rsidP="002B0AC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2B0AC2" w:rsidRDefault="002B0AC2" w:rsidP="002B0AC2">
      <w:pPr>
        <w:jc w:val="both"/>
      </w:pPr>
    </w:p>
    <w:p w:rsidR="002B0AC2" w:rsidRDefault="002B0AC2" w:rsidP="002B0AC2">
      <w:pPr>
        <w:jc w:val="both"/>
      </w:pPr>
    </w:p>
    <w:p w:rsidR="002B0AC2" w:rsidRDefault="002B0AC2" w:rsidP="002B0AC2">
      <w:pPr>
        <w:jc w:val="both"/>
      </w:pPr>
    </w:p>
    <w:p w:rsidR="002B0AC2" w:rsidRDefault="002B0AC2" w:rsidP="002B0AC2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2B0AC2" w:rsidRDefault="002B0AC2" w:rsidP="002B0AC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2B0AC2" w:rsidRDefault="002B0AC2" w:rsidP="002B0AC2">
      <w:pPr>
        <w:jc w:val="both"/>
      </w:pPr>
    </w:p>
    <w:p w:rsidR="002B0AC2" w:rsidRDefault="002B0AC2" w:rsidP="002B0AC2">
      <w:pPr>
        <w:jc w:val="both"/>
      </w:pPr>
    </w:p>
    <w:p w:rsidR="002B0AC2" w:rsidRDefault="002B0AC2" w:rsidP="002B0AC2">
      <w:pPr>
        <w:jc w:val="both"/>
      </w:pPr>
    </w:p>
    <w:p w:rsidR="002B0AC2" w:rsidRDefault="002B0AC2" w:rsidP="002B0AC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2B0AC2" w:rsidRDefault="002B0AC2" w:rsidP="002B0AC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2B0AC2" w:rsidRDefault="002B0AC2" w:rsidP="002B0AC2">
      <w:pPr>
        <w:jc w:val="both"/>
      </w:pPr>
    </w:p>
    <w:p w:rsidR="002B0AC2" w:rsidRDefault="002B0AC2" w:rsidP="002B0AC2">
      <w:pPr>
        <w:jc w:val="both"/>
      </w:pPr>
    </w:p>
    <w:p w:rsidR="002B0AC2" w:rsidRDefault="002B0AC2" w:rsidP="002B0AC2">
      <w:pPr>
        <w:jc w:val="both"/>
      </w:pPr>
    </w:p>
    <w:p w:rsidR="002B0AC2" w:rsidRDefault="002B0AC2" w:rsidP="002B0AC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2B0AC2" w:rsidRDefault="002B0AC2" w:rsidP="002B0AC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2B0AC2" w:rsidRDefault="002B0AC2" w:rsidP="002B0AC2">
      <w:pPr>
        <w:ind w:right="20"/>
        <w:jc w:val="both"/>
        <w:rPr>
          <w:spacing w:val="2"/>
        </w:rPr>
      </w:pPr>
    </w:p>
    <w:sectPr w:rsidR="002B0AC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1E76E6E"/>
    <w:multiLevelType w:val="multilevel"/>
    <w:tmpl w:val="7C569062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221"/>
      <w:numFmt w:val="decimal"/>
      <w:lvlText w:val="%1-%2"/>
      <w:lvlJc w:val="left"/>
      <w:pPr>
        <w:ind w:left="1380" w:hanging="67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abstractNum w:abstractNumId="2">
    <w:nsid w:val="7B4F5DD4"/>
    <w:multiLevelType w:val="multilevel"/>
    <w:tmpl w:val="AB96178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0"/>
      <w:numFmt w:val="decimal"/>
      <w:lvlText w:val="%1-%2"/>
      <w:lvlJc w:val="left"/>
      <w:pPr>
        <w:ind w:left="1260" w:hanging="55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47FD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6DC3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C92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2FF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1BD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0AC2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74E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28A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4FE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007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7A7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4D0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96F"/>
    <w:rsid w:val="00CB5C7A"/>
    <w:rsid w:val="00CB75BC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12A1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5ED4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7">
    <w:name w:val="Gövde metni (7)"/>
    <w:basedOn w:val="VarsaylanParagrafYazTipi"/>
    <w:rsid w:val="00F012A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5">
    <w:name w:val="Gövde metni (15)_"/>
    <w:basedOn w:val="VarsaylanParagrafYazTipi"/>
    <w:link w:val="Gvdemetni150"/>
    <w:rsid w:val="00F012A1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F012A1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5talikdeil">
    <w:name w:val="Gövde metni (15) + İtalik değil"/>
    <w:basedOn w:val="Gvdemetni15"/>
    <w:rsid w:val="00F012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Gvdemetni15Kalntalikdeil">
    <w:name w:val="Gövde metni (15) + Kalın;İtalik değil"/>
    <w:basedOn w:val="Gvdemetni15"/>
    <w:rsid w:val="00F012A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abloyazs2">
    <w:name w:val="Tablo yazısı (2)"/>
    <w:basedOn w:val="VarsaylanParagrafYazTipi"/>
    <w:rsid w:val="00F01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">
    <w:name w:val="Gövde metni + İtalik"/>
    <w:basedOn w:val="VarsaylanParagrafYazTipi"/>
    <w:rsid w:val="00FA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F774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Kaln">
    <w:name w:val="Gövde metni + 10;5 pt;Kalın"/>
    <w:basedOn w:val="Gvdemetni0"/>
    <w:rsid w:val="002F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95ptKaln">
    <w:name w:val="Gövde metni + 9;5 pt;Kalın"/>
    <w:basedOn w:val="Gvdemetni0"/>
    <w:rsid w:val="00A964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5talikdeil">
    <w:name w:val="Gövde metni (5) + İtalik değil"/>
    <w:basedOn w:val="VarsaylanParagrafYazTipi"/>
    <w:rsid w:val="00A964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5506-8E9E-4E04-806F-3C622240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2020-11-12T08:06:00Z</cp:lastPrinted>
  <dcterms:created xsi:type="dcterms:W3CDTF">2020-11-12T08:06:00Z</dcterms:created>
  <dcterms:modified xsi:type="dcterms:W3CDTF">2020-11-21T13:16:00Z</dcterms:modified>
</cp:coreProperties>
</file>