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8D0863">
        <w:t xml:space="preserve"> </w:t>
      </w:r>
      <w:r w:rsidR="0087500E">
        <w:t xml:space="preserve">  </w:t>
      </w:r>
      <w:r w:rsidR="00C45131">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0706EB" w:rsidRDefault="000706EB" w:rsidP="00FF0E37">
      <w:pPr>
        <w:jc w:val="both"/>
      </w:pPr>
    </w:p>
    <w:p w:rsidR="00D24F1A" w:rsidRDefault="00D24F1A" w:rsidP="00FF0E37">
      <w:pPr>
        <w:jc w:val="both"/>
      </w:pPr>
    </w:p>
    <w:p w:rsidR="00FF0E37" w:rsidRDefault="00FF0E37" w:rsidP="00FF0E37">
      <w:pPr>
        <w:jc w:val="both"/>
      </w:pPr>
    </w:p>
    <w:p w:rsidR="00FF0E37" w:rsidRDefault="00251F1F" w:rsidP="00FF0E37">
      <w:pPr>
        <w:jc w:val="both"/>
      </w:pPr>
      <w:r>
        <w:t>Karar No:</w:t>
      </w:r>
      <w:r w:rsidR="00E407B8">
        <w:t>175</w:t>
      </w:r>
      <w:r w:rsidR="002F41D2">
        <w:tab/>
      </w:r>
      <w:r w:rsidR="00794DBD">
        <w:tab/>
      </w:r>
      <w:r w:rsidR="00987F78">
        <w:tab/>
      </w:r>
      <w:r w:rsidR="00FF0E37">
        <w:tab/>
      </w:r>
      <w:r w:rsidR="00FF0E37">
        <w:tab/>
      </w:r>
      <w:r w:rsidR="00FF0E37">
        <w:tab/>
      </w:r>
      <w:r w:rsidR="00FF0E37">
        <w:tab/>
      </w:r>
      <w:r w:rsidR="00FF0E37">
        <w:tab/>
      </w:r>
      <w:r w:rsidR="00FF0E37">
        <w:tab/>
      </w:r>
      <w:r w:rsidR="002306F1">
        <w:tab/>
      </w:r>
      <w:r w:rsidR="00785EC0">
        <w:t xml:space="preserve">     10</w:t>
      </w:r>
      <w:r w:rsidR="00E30557">
        <w:t>.</w:t>
      </w:r>
      <w:r w:rsidR="00785EC0">
        <w:t>02</w:t>
      </w:r>
      <w:r w:rsidR="00A448D6">
        <w:t>.2020</w:t>
      </w:r>
    </w:p>
    <w:p w:rsidR="00F51430" w:rsidRDefault="00F51430" w:rsidP="00FF0E37"/>
    <w:p w:rsidR="0047407B" w:rsidRDefault="0047407B" w:rsidP="00FF0E37"/>
    <w:p w:rsidR="00FF0E37" w:rsidRDefault="00FF0E37" w:rsidP="00FF0E37">
      <w:pPr>
        <w:tabs>
          <w:tab w:val="left" w:pos="6300"/>
        </w:tabs>
      </w:pPr>
    </w:p>
    <w:p w:rsidR="00470AB5" w:rsidRDefault="0087500E" w:rsidP="0087500E">
      <w:pPr>
        <w:ind w:left="720" w:right="543"/>
        <w:jc w:val="center"/>
      </w:pPr>
      <w:r>
        <w:t>K A R A R</w:t>
      </w:r>
    </w:p>
    <w:p w:rsidR="00251F1F" w:rsidRDefault="00251F1F" w:rsidP="0087500E">
      <w:pPr>
        <w:ind w:left="720" w:right="543"/>
        <w:jc w:val="center"/>
      </w:pPr>
    </w:p>
    <w:p w:rsidR="00470AB5" w:rsidRDefault="00470AB5" w:rsidP="00470AB5">
      <w:pPr>
        <w:jc w:val="center"/>
      </w:pPr>
    </w:p>
    <w:p w:rsidR="00F51430" w:rsidRDefault="00F51430" w:rsidP="00470AB5">
      <w:pPr>
        <w:tabs>
          <w:tab w:val="left" w:pos="0"/>
        </w:tabs>
        <w:jc w:val="both"/>
      </w:pPr>
    </w:p>
    <w:p w:rsidR="00F51430" w:rsidRDefault="00F51430" w:rsidP="00470AB5">
      <w:pPr>
        <w:tabs>
          <w:tab w:val="left" w:pos="0"/>
        </w:tabs>
        <w:jc w:val="both"/>
      </w:pPr>
    </w:p>
    <w:p w:rsidR="00E73E69" w:rsidRPr="00E73E69" w:rsidRDefault="00E73E69" w:rsidP="00E73E69">
      <w:pPr>
        <w:pStyle w:val="GvdeMetniGirintisi2"/>
      </w:pPr>
      <w:r w:rsidRPr="00E73E69">
        <w:t>Belediyemiz Kent Orkestrasında görev yapan personellerin sözleşmelerinin yapılarak ücretlerinin yeniden belirlenmesine ilişkin Kültür ve Sosyal İşler Dairesi Başkanlığının 15.01.2020 gün ve E.1132 sayılı yazısı Büyükşehir Belediye Meclisimizin 10.02.2020 tarihli toplantısında okundu.</w:t>
      </w:r>
    </w:p>
    <w:p w:rsidR="00E73E69" w:rsidRPr="00E73E69" w:rsidRDefault="00E73E69" w:rsidP="00E73E69">
      <w:pPr>
        <w:pStyle w:val="GvdeMetniGirintisi2"/>
      </w:pPr>
      <w:r w:rsidRPr="00E73E69">
        <w:tab/>
      </w:r>
    </w:p>
    <w:p w:rsidR="00E73E69" w:rsidRPr="00E73E69" w:rsidRDefault="00E73E69" w:rsidP="00E73E69">
      <w:pPr>
        <w:pStyle w:val="GvdeMetniGirintisi2"/>
      </w:pPr>
      <w:proofErr w:type="gramStart"/>
      <w:r w:rsidRPr="00E73E69">
        <w:t xml:space="preserve">Konunun Komisyona gönderilmeden görüşülüp karara bağlanmasını isteyen Meclis Başkanı Mansur </w:t>
      </w:r>
      <w:proofErr w:type="spellStart"/>
      <w:r w:rsidRPr="00E73E69">
        <w:t>YAVAŞ’ın</w:t>
      </w:r>
      <w:proofErr w:type="spellEnd"/>
      <w:r w:rsidRPr="00E73E69">
        <w:t xml:space="preserve"> şifahi önerisinin kabulü ile konu üzerinde yapılan görüşmelerden sonra; Kültür ve Sosyal İşler Dairesi</w:t>
      </w:r>
      <w:r>
        <w:t xml:space="preserve"> Başkanlığına</w:t>
      </w:r>
      <w:r w:rsidRPr="00E73E69">
        <w:t xml:space="preserve"> bağlı faaliyetlerini sürdüren Kent Orkestrasında görev yapan personel 657 sayılı Devlet Memurları Kanunlarının Ek Geçici 12.ve 13. Maddelerine göre sözleşmeli Sanatçı statüsünde çalışmakta olup, söz konusu Kanun hükümlerine göre çalışan personelin yıllık puan üzerinden hesaplamalar yapılarak maaş ve sosyal hakları belirlenmektedir. </w:t>
      </w:r>
      <w:proofErr w:type="gramEnd"/>
      <w:r w:rsidRPr="00E73E69">
        <w:t xml:space="preserve">Bu işlemler Maliye Bakanlığına vize yapılmak üzere her yıl bildirilerek 01 Ocak -31 Aralık dönemini kapsamaktadır. Ancak; Maliye Bakanlığından alınan 30.03.2010 tarihli ve 106-4087 sayılı yazı doğrultusunda vize işlemlerinin Kurumun kendi </w:t>
      </w:r>
      <w:proofErr w:type="gramStart"/>
      <w:r w:rsidRPr="00E73E69">
        <w:t>inisiyatifinde</w:t>
      </w:r>
      <w:proofErr w:type="gramEnd"/>
      <w:r w:rsidRPr="00E73E69">
        <w:t xml:space="preserve"> yürütülmesi ve sonuçlandırılması belirtilmiştir.</w:t>
      </w:r>
    </w:p>
    <w:p w:rsidR="00E73E69" w:rsidRPr="00E73E69" w:rsidRDefault="00E73E69" w:rsidP="00E73E69">
      <w:pPr>
        <w:pStyle w:val="GvdeMetniGirintisi2"/>
      </w:pPr>
    </w:p>
    <w:p w:rsidR="00E73E69" w:rsidRPr="00E73E69" w:rsidRDefault="00E73E69" w:rsidP="00E73E69">
      <w:pPr>
        <w:pStyle w:val="GvdeMetniGirintisi2"/>
      </w:pPr>
      <w:proofErr w:type="gramStart"/>
      <w:r>
        <w:t>Yukarı</w:t>
      </w:r>
      <w:r w:rsidRPr="00E73E69">
        <w:t>daki açıklamalar doğrultusunda; Kültür ve Sosyal İşler Dairesi</w:t>
      </w:r>
      <w:r>
        <w:t xml:space="preserve"> Başkanlığında</w:t>
      </w:r>
      <w:r w:rsidRPr="00E73E69">
        <w:t xml:space="preserve"> görev yapan Sözleşmeli Sanatçı personelin 01 Ocak 2020- 31 Aralık 2020 tarihlerini kapsayacak şekilde Devlet Memurları Kanununa göre Memurlara verilen maaş artışı oranlarına göre puanlama sistemi doğrultusunda yıllık Sözleşme</w:t>
      </w:r>
      <w:r>
        <w:t>lerin yapılarak sosyal haklarının</w:t>
      </w:r>
      <w:r w:rsidRPr="00E73E69">
        <w:t xml:space="preserve"> verilmesi ve ge</w:t>
      </w:r>
      <w:r>
        <w:t>rekli işlemlerin İnsan Kaynakları</w:t>
      </w:r>
      <w:r w:rsidRPr="00E73E69">
        <w:t xml:space="preserve"> ve Eğitim Dairesi Başkanlığı tarafından yapılması</w:t>
      </w:r>
      <w:r>
        <w:t>na</w:t>
      </w:r>
      <w:r w:rsidRPr="00E73E69">
        <w:t xml:space="preserve"> ilişkin teklif oylanarak oybirliği ile kabul edildi.</w:t>
      </w:r>
      <w:proofErr w:type="gramEnd"/>
    </w:p>
    <w:p w:rsidR="0047407B" w:rsidRPr="00E73E69" w:rsidRDefault="0047407B" w:rsidP="0047407B">
      <w:pPr>
        <w:pStyle w:val="GvdeMetniGirintisi2"/>
      </w:pPr>
    </w:p>
    <w:p w:rsidR="00045CBF" w:rsidRDefault="00045CBF" w:rsidP="00470AB5">
      <w:pPr>
        <w:pStyle w:val="GvdeMetniGirintisi2"/>
      </w:pPr>
    </w:p>
    <w:p w:rsidR="008D0863" w:rsidRDefault="008D0863" w:rsidP="00470AB5">
      <w:pPr>
        <w:pStyle w:val="GvdeMetniGirintisi2"/>
      </w:pPr>
    </w:p>
    <w:p w:rsidR="00E73E69" w:rsidRDefault="00E73E69" w:rsidP="00470AB5">
      <w:pPr>
        <w:pStyle w:val="GvdeMetniGirintisi2"/>
      </w:pPr>
    </w:p>
    <w:p w:rsidR="008D0863" w:rsidRDefault="008D0863" w:rsidP="008D0863">
      <w:pPr>
        <w:ind w:firstLine="708"/>
        <w:jc w:val="both"/>
      </w:pPr>
    </w:p>
    <w:tbl>
      <w:tblPr>
        <w:tblpPr w:leftFromText="141" w:rightFromText="141" w:vertAnchor="text" w:horzAnchor="margin" w:tblpX="108" w:tblpY="469"/>
        <w:tblOverlap w:val="never"/>
        <w:tblW w:w="9322" w:type="dxa"/>
        <w:tblLook w:val="04A0"/>
      </w:tblPr>
      <w:tblGrid>
        <w:gridCol w:w="3107"/>
        <w:gridCol w:w="3107"/>
        <w:gridCol w:w="3108"/>
      </w:tblGrid>
      <w:tr w:rsidR="008D0863" w:rsidRPr="006D7E1C" w:rsidTr="00C45131">
        <w:trPr>
          <w:trHeight w:val="689"/>
        </w:trPr>
        <w:tc>
          <w:tcPr>
            <w:tcW w:w="3107" w:type="dxa"/>
            <w:vAlign w:val="center"/>
            <w:hideMark/>
          </w:tcPr>
          <w:p w:rsidR="008D0863" w:rsidRDefault="008D0863" w:rsidP="00C45131">
            <w:pPr>
              <w:autoSpaceDE w:val="0"/>
              <w:autoSpaceDN w:val="0"/>
              <w:adjustRightInd w:val="0"/>
              <w:ind w:hanging="142"/>
            </w:pPr>
            <w:r>
              <w:t xml:space="preserve"> </w:t>
            </w:r>
            <w:r w:rsidR="00785EC0">
              <w:t>Mansur YAVAŞ</w:t>
            </w:r>
          </w:p>
          <w:p w:rsidR="008D0863" w:rsidRPr="006D7E1C" w:rsidRDefault="008D0863" w:rsidP="00C45131">
            <w:pPr>
              <w:autoSpaceDE w:val="0"/>
              <w:autoSpaceDN w:val="0"/>
              <w:adjustRightInd w:val="0"/>
              <w:ind w:hanging="142"/>
            </w:pPr>
            <w:r>
              <w:t xml:space="preserve"> Meclis </w:t>
            </w:r>
            <w:r w:rsidR="00785EC0">
              <w:t>Başkanı</w:t>
            </w:r>
          </w:p>
        </w:tc>
        <w:tc>
          <w:tcPr>
            <w:tcW w:w="3107" w:type="dxa"/>
            <w:vAlign w:val="center"/>
            <w:hideMark/>
          </w:tcPr>
          <w:p w:rsidR="008D0863" w:rsidRDefault="00785EC0" w:rsidP="00785EC0">
            <w:pPr>
              <w:autoSpaceDE w:val="0"/>
              <w:autoSpaceDN w:val="0"/>
              <w:adjustRightInd w:val="0"/>
              <w:ind w:left="-272"/>
            </w:pPr>
            <w:r>
              <w:t xml:space="preserve">        Tuğba AYDOS</w:t>
            </w:r>
          </w:p>
          <w:p w:rsidR="008D0863" w:rsidRPr="006D7E1C" w:rsidRDefault="00C45131" w:rsidP="00C45131">
            <w:pPr>
              <w:tabs>
                <w:tab w:val="left" w:pos="0"/>
              </w:tabs>
              <w:autoSpaceDE w:val="0"/>
              <w:autoSpaceDN w:val="0"/>
              <w:adjustRightInd w:val="0"/>
              <w:ind w:left="-272"/>
            </w:pPr>
            <w:r>
              <w:t xml:space="preserve">         </w:t>
            </w:r>
            <w:r w:rsidR="008D0863" w:rsidRPr="006D7E1C">
              <w:t xml:space="preserve">Divan </w:t>
            </w:r>
            <w:proofErr w:type="gramStart"/>
            <w:r w:rsidR="008D0863" w:rsidRPr="006D7E1C">
              <w:t>Katibi</w:t>
            </w:r>
            <w:proofErr w:type="gramEnd"/>
          </w:p>
        </w:tc>
        <w:tc>
          <w:tcPr>
            <w:tcW w:w="3108" w:type="dxa"/>
            <w:vAlign w:val="center"/>
            <w:hideMark/>
          </w:tcPr>
          <w:p w:rsidR="008C043F" w:rsidRDefault="00C45131" w:rsidP="00C45131">
            <w:pPr>
              <w:tabs>
                <w:tab w:val="left" w:pos="666"/>
                <w:tab w:val="center" w:pos="1428"/>
              </w:tabs>
              <w:autoSpaceDE w:val="0"/>
              <w:autoSpaceDN w:val="0"/>
              <w:adjustRightInd w:val="0"/>
              <w:ind w:left="26" w:right="-108"/>
              <w:jc w:val="right"/>
            </w:pPr>
            <w:r>
              <w:t xml:space="preserve">        </w:t>
            </w:r>
            <w:r w:rsidR="008C043F">
              <w:t>Mehmet Kürşad KOÇAK</w:t>
            </w:r>
          </w:p>
          <w:p w:rsidR="008D0863" w:rsidRPr="006D7E1C" w:rsidRDefault="00C45131" w:rsidP="00C45131">
            <w:pPr>
              <w:tabs>
                <w:tab w:val="left" w:pos="666"/>
                <w:tab w:val="center" w:pos="1428"/>
              </w:tabs>
              <w:autoSpaceDE w:val="0"/>
              <w:autoSpaceDN w:val="0"/>
              <w:adjustRightInd w:val="0"/>
            </w:pPr>
            <w:r>
              <w:t xml:space="preserve">         </w:t>
            </w:r>
            <w:r w:rsidR="008C043F" w:rsidRPr="006D7E1C">
              <w:t xml:space="preserve">Divan </w:t>
            </w:r>
            <w:proofErr w:type="gramStart"/>
            <w:r w:rsidR="008C043F" w:rsidRPr="006D7E1C">
              <w:t>Katibi</w:t>
            </w:r>
            <w:proofErr w:type="gramEnd"/>
          </w:p>
        </w:tc>
      </w:tr>
    </w:tbl>
    <w:p w:rsidR="008D0863" w:rsidRDefault="008D0863" w:rsidP="00470AB5">
      <w:pPr>
        <w:pStyle w:val="GvdeMetniGirintisi2"/>
      </w:pPr>
    </w:p>
    <w:p w:rsidR="008D0863" w:rsidRDefault="008D0863" w:rsidP="00470AB5">
      <w:pPr>
        <w:pStyle w:val="GvdeMetniGirintisi2"/>
      </w:pPr>
    </w:p>
    <w:p w:rsidR="008D0863" w:rsidRDefault="008D0863" w:rsidP="00470AB5">
      <w:pPr>
        <w:pStyle w:val="GvdeMetniGirintisi2"/>
      </w:pPr>
    </w:p>
    <w:p w:rsidR="00045CBF" w:rsidRDefault="00045CBF" w:rsidP="00470AB5">
      <w:pPr>
        <w:pStyle w:val="GvdeMetniGirintisi2"/>
      </w:pPr>
    </w:p>
    <w:p w:rsidR="00045CBF" w:rsidRDefault="00045CBF" w:rsidP="00470AB5">
      <w:pPr>
        <w:pStyle w:val="GvdeMetniGirintisi2"/>
      </w:pPr>
    </w:p>
    <w:sectPr w:rsidR="00045CB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Franklin Gothic Book">
    <w:altName w:val="Corbel"/>
    <w:charset w:val="A2"/>
    <w:family w:val="swiss"/>
    <w:pitch w:val="variable"/>
    <w:sig w:usb0="00000001"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26A"/>
    <w:rsid w:val="000066D6"/>
    <w:rsid w:val="00007574"/>
    <w:rsid w:val="00016788"/>
    <w:rsid w:val="000178BB"/>
    <w:rsid w:val="00023BE3"/>
    <w:rsid w:val="00025C76"/>
    <w:rsid w:val="00034D87"/>
    <w:rsid w:val="0003652C"/>
    <w:rsid w:val="0004059B"/>
    <w:rsid w:val="00042938"/>
    <w:rsid w:val="00043A38"/>
    <w:rsid w:val="00044E52"/>
    <w:rsid w:val="00045CBF"/>
    <w:rsid w:val="000465D8"/>
    <w:rsid w:val="00047029"/>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8B9"/>
    <w:rsid w:val="00077A05"/>
    <w:rsid w:val="000819CC"/>
    <w:rsid w:val="0008249A"/>
    <w:rsid w:val="00083A45"/>
    <w:rsid w:val="00083D9A"/>
    <w:rsid w:val="00086D4A"/>
    <w:rsid w:val="000878B8"/>
    <w:rsid w:val="00092176"/>
    <w:rsid w:val="00096452"/>
    <w:rsid w:val="00096570"/>
    <w:rsid w:val="000A023E"/>
    <w:rsid w:val="000A0779"/>
    <w:rsid w:val="000A19BF"/>
    <w:rsid w:val="000B427E"/>
    <w:rsid w:val="000C1563"/>
    <w:rsid w:val="000C22A3"/>
    <w:rsid w:val="000C3BCF"/>
    <w:rsid w:val="000D0E02"/>
    <w:rsid w:val="000D1EE3"/>
    <w:rsid w:val="000D409A"/>
    <w:rsid w:val="000D753D"/>
    <w:rsid w:val="000D78C5"/>
    <w:rsid w:val="000E0053"/>
    <w:rsid w:val="000E045E"/>
    <w:rsid w:val="000E56C5"/>
    <w:rsid w:val="000E6414"/>
    <w:rsid w:val="000E73AD"/>
    <w:rsid w:val="000F10AE"/>
    <w:rsid w:val="000F19B3"/>
    <w:rsid w:val="000F4C5E"/>
    <w:rsid w:val="000F7E3C"/>
    <w:rsid w:val="00100857"/>
    <w:rsid w:val="00102020"/>
    <w:rsid w:val="00102574"/>
    <w:rsid w:val="00103E33"/>
    <w:rsid w:val="0011278B"/>
    <w:rsid w:val="001129C9"/>
    <w:rsid w:val="00113870"/>
    <w:rsid w:val="00117A87"/>
    <w:rsid w:val="00122C67"/>
    <w:rsid w:val="00127412"/>
    <w:rsid w:val="00127774"/>
    <w:rsid w:val="00131CE6"/>
    <w:rsid w:val="00135217"/>
    <w:rsid w:val="00140C81"/>
    <w:rsid w:val="00141D3A"/>
    <w:rsid w:val="00142579"/>
    <w:rsid w:val="00143F01"/>
    <w:rsid w:val="0014480A"/>
    <w:rsid w:val="00147099"/>
    <w:rsid w:val="001500EE"/>
    <w:rsid w:val="00152D89"/>
    <w:rsid w:val="001533EA"/>
    <w:rsid w:val="00155FA6"/>
    <w:rsid w:val="001575B4"/>
    <w:rsid w:val="00160C79"/>
    <w:rsid w:val="00164A1D"/>
    <w:rsid w:val="00164CF3"/>
    <w:rsid w:val="001724F5"/>
    <w:rsid w:val="0017484E"/>
    <w:rsid w:val="001772BC"/>
    <w:rsid w:val="001805FF"/>
    <w:rsid w:val="00181612"/>
    <w:rsid w:val="0018260F"/>
    <w:rsid w:val="00187300"/>
    <w:rsid w:val="001876AD"/>
    <w:rsid w:val="00191B63"/>
    <w:rsid w:val="00191B73"/>
    <w:rsid w:val="0019302D"/>
    <w:rsid w:val="001932F8"/>
    <w:rsid w:val="0019377A"/>
    <w:rsid w:val="00195597"/>
    <w:rsid w:val="00195A16"/>
    <w:rsid w:val="00196484"/>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5C3F"/>
    <w:rsid w:val="001E720C"/>
    <w:rsid w:val="001F100C"/>
    <w:rsid w:val="001F2F60"/>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63CF"/>
    <w:rsid w:val="002C7065"/>
    <w:rsid w:val="002D02AF"/>
    <w:rsid w:val="002D2939"/>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5871"/>
    <w:rsid w:val="003308DB"/>
    <w:rsid w:val="003311B8"/>
    <w:rsid w:val="00332125"/>
    <w:rsid w:val="0033666D"/>
    <w:rsid w:val="00336DC5"/>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3152"/>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166"/>
    <w:rsid w:val="003C041D"/>
    <w:rsid w:val="003C1736"/>
    <w:rsid w:val="003C6696"/>
    <w:rsid w:val="003D20AC"/>
    <w:rsid w:val="003D4445"/>
    <w:rsid w:val="003E0286"/>
    <w:rsid w:val="003E3018"/>
    <w:rsid w:val="003E7D57"/>
    <w:rsid w:val="003F0CC5"/>
    <w:rsid w:val="003F24EF"/>
    <w:rsid w:val="003F267B"/>
    <w:rsid w:val="003F3192"/>
    <w:rsid w:val="003F539C"/>
    <w:rsid w:val="003F7F82"/>
    <w:rsid w:val="00401B30"/>
    <w:rsid w:val="00401E09"/>
    <w:rsid w:val="004020AB"/>
    <w:rsid w:val="0040281C"/>
    <w:rsid w:val="0040288F"/>
    <w:rsid w:val="00402D67"/>
    <w:rsid w:val="004037AC"/>
    <w:rsid w:val="00404904"/>
    <w:rsid w:val="0040628B"/>
    <w:rsid w:val="0040731F"/>
    <w:rsid w:val="00412878"/>
    <w:rsid w:val="00413BBE"/>
    <w:rsid w:val="00413DC4"/>
    <w:rsid w:val="00415D59"/>
    <w:rsid w:val="004201A2"/>
    <w:rsid w:val="0042121E"/>
    <w:rsid w:val="004241D3"/>
    <w:rsid w:val="00425519"/>
    <w:rsid w:val="00426E70"/>
    <w:rsid w:val="004273E9"/>
    <w:rsid w:val="00430138"/>
    <w:rsid w:val="00430C90"/>
    <w:rsid w:val="00431414"/>
    <w:rsid w:val="00431FD4"/>
    <w:rsid w:val="00432B37"/>
    <w:rsid w:val="00434512"/>
    <w:rsid w:val="0043488E"/>
    <w:rsid w:val="00436E10"/>
    <w:rsid w:val="0043737A"/>
    <w:rsid w:val="00442BD6"/>
    <w:rsid w:val="00447A54"/>
    <w:rsid w:val="00450927"/>
    <w:rsid w:val="00450D1D"/>
    <w:rsid w:val="00451332"/>
    <w:rsid w:val="00451F9B"/>
    <w:rsid w:val="00454F21"/>
    <w:rsid w:val="00456628"/>
    <w:rsid w:val="004606A3"/>
    <w:rsid w:val="00460F96"/>
    <w:rsid w:val="004643B8"/>
    <w:rsid w:val="004647F8"/>
    <w:rsid w:val="004662AD"/>
    <w:rsid w:val="00470AAE"/>
    <w:rsid w:val="00470AB5"/>
    <w:rsid w:val="004717C9"/>
    <w:rsid w:val="00471FC9"/>
    <w:rsid w:val="0047407B"/>
    <w:rsid w:val="00477BF5"/>
    <w:rsid w:val="004808C3"/>
    <w:rsid w:val="00481780"/>
    <w:rsid w:val="00483BDE"/>
    <w:rsid w:val="00484B3D"/>
    <w:rsid w:val="004860B3"/>
    <w:rsid w:val="00487838"/>
    <w:rsid w:val="0049166A"/>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3CF3"/>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96A"/>
    <w:rsid w:val="004F5AFD"/>
    <w:rsid w:val="00500389"/>
    <w:rsid w:val="005016D2"/>
    <w:rsid w:val="005036FC"/>
    <w:rsid w:val="0050382D"/>
    <w:rsid w:val="0051067F"/>
    <w:rsid w:val="0051523D"/>
    <w:rsid w:val="00517D65"/>
    <w:rsid w:val="005322A6"/>
    <w:rsid w:val="0054056E"/>
    <w:rsid w:val="00540800"/>
    <w:rsid w:val="0054624E"/>
    <w:rsid w:val="0055276B"/>
    <w:rsid w:val="00554599"/>
    <w:rsid w:val="00554BFE"/>
    <w:rsid w:val="00555298"/>
    <w:rsid w:val="00555C93"/>
    <w:rsid w:val="00557343"/>
    <w:rsid w:val="0056318C"/>
    <w:rsid w:val="00564EA7"/>
    <w:rsid w:val="00566C2A"/>
    <w:rsid w:val="005716DA"/>
    <w:rsid w:val="0057511D"/>
    <w:rsid w:val="00575590"/>
    <w:rsid w:val="0057600D"/>
    <w:rsid w:val="0057661B"/>
    <w:rsid w:val="00577309"/>
    <w:rsid w:val="00577345"/>
    <w:rsid w:val="00577E5B"/>
    <w:rsid w:val="00582F46"/>
    <w:rsid w:val="00584D99"/>
    <w:rsid w:val="00593F34"/>
    <w:rsid w:val="00596034"/>
    <w:rsid w:val="005962B5"/>
    <w:rsid w:val="005973A4"/>
    <w:rsid w:val="00597906"/>
    <w:rsid w:val="00597F39"/>
    <w:rsid w:val="005A0B9F"/>
    <w:rsid w:val="005A0D2D"/>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3657"/>
    <w:rsid w:val="006350AC"/>
    <w:rsid w:val="0063714B"/>
    <w:rsid w:val="00643102"/>
    <w:rsid w:val="00643135"/>
    <w:rsid w:val="00643FDE"/>
    <w:rsid w:val="00646752"/>
    <w:rsid w:val="0065402C"/>
    <w:rsid w:val="006549E9"/>
    <w:rsid w:val="006555B1"/>
    <w:rsid w:val="0066212E"/>
    <w:rsid w:val="00664FB9"/>
    <w:rsid w:val="006667AC"/>
    <w:rsid w:val="006705DF"/>
    <w:rsid w:val="00674E46"/>
    <w:rsid w:val="006753FA"/>
    <w:rsid w:val="0067557E"/>
    <w:rsid w:val="0068186D"/>
    <w:rsid w:val="00681AF7"/>
    <w:rsid w:val="00683314"/>
    <w:rsid w:val="00683D66"/>
    <w:rsid w:val="0068502C"/>
    <w:rsid w:val="00686895"/>
    <w:rsid w:val="00686B53"/>
    <w:rsid w:val="0069338F"/>
    <w:rsid w:val="00694053"/>
    <w:rsid w:val="006A150F"/>
    <w:rsid w:val="006A2533"/>
    <w:rsid w:val="006A4FD3"/>
    <w:rsid w:val="006A5CD2"/>
    <w:rsid w:val="006B1F54"/>
    <w:rsid w:val="006B4124"/>
    <w:rsid w:val="006B6A43"/>
    <w:rsid w:val="006C1077"/>
    <w:rsid w:val="006C30C1"/>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5334"/>
    <w:rsid w:val="00725DB5"/>
    <w:rsid w:val="00727933"/>
    <w:rsid w:val="00727A12"/>
    <w:rsid w:val="00730B22"/>
    <w:rsid w:val="00733EC2"/>
    <w:rsid w:val="0073626E"/>
    <w:rsid w:val="007410A9"/>
    <w:rsid w:val="00741736"/>
    <w:rsid w:val="00742EC3"/>
    <w:rsid w:val="00743A67"/>
    <w:rsid w:val="0074462C"/>
    <w:rsid w:val="00756186"/>
    <w:rsid w:val="00761EE5"/>
    <w:rsid w:val="00761F92"/>
    <w:rsid w:val="0076354F"/>
    <w:rsid w:val="0076504B"/>
    <w:rsid w:val="0076587F"/>
    <w:rsid w:val="00766FC7"/>
    <w:rsid w:val="0076712A"/>
    <w:rsid w:val="00767F02"/>
    <w:rsid w:val="00770756"/>
    <w:rsid w:val="007716A8"/>
    <w:rsid w:val="007724A7"/>
    <w:rsid w:val="007774C5"/>
    <w:rsid w:val="00783A94"/>
    <w:rsid w:val="00783E4B"/>
    <w:rsid w:val="00785EC0"/>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5760"/>
    <w:rsid w:val="007C7856"/>
    <w:rsid w:val="007D5027"/>
    <w:rsid w:val="007E4101"/>
    <w:rsid w:val="007E5645"/>
    <w:rsid w:val="007E64A3"/>
    <w:rsid w:val="007E7A63"/>
    <w:rsid w:val="007F1FA3"/>
    <w:rsid w:val="007F35FA"/>
    <w:rsid w:val="007F61F3"/>
    <w:rsid w:val="00800F07"/>
    <w:rsid w:val="008020B5"/>
    <w:rsid w:val="008053A3"/>
    <w:rsid w:val="00813E6C"/>
    <w:rsid w:val="00814109"/>
    <w:rsid w:val="008159C0"/>
    <w:rsid w:val="00824AD5"/>
    <w:rsid w:val="008261C8"/>
    <w:rsid w:val="00831180"/>
    <w:rsid w:val="00831F9F"/>
    <w:rsid w:val="0083211A"/>
    <w:rsid w:val="008344C7"/>
    <w:rsid w:val="00834945"/>
    <w:rsid w:val="00840ED0"/>
    <w:rsid w:val="00841A7B"/>
    <w:rsid w:val="008472A4"/>
    <w:rsid w:val="00851113"/>
    <w:rsid w:val="00851151"/>
    <w:rsid w:val="00854339"/>
    <w:rsid w:val="0085632C"/>
    <w:rsid w:val="008621E9"/>
    <w:rsid w:val="0087013B"/>
    <w:rsid w:val="00870E6E"/>
    <w:rsid w:val="00871134"/>
    <w:rsid w:val="0087222B"/>
    <w:rsid w:val="00872DD2"/>
    <w:rsid w:val="00873914"/>
    <w:rsid w:val="00874A2D"/>
    <w:rsid w:val="0087500E"/>
    <w:rsid w:val="00876E57"/>
    <w:rsid w:val="00887B1B"/>
    <w:rsid w:val="00890B71"/>
    <w:rsid w:val="00890FDA"/>
    <w:rsid w:val="0089274B"/>
    <w:rsid w:val="008954D6"/>
    <w:rsid w:val="00895580"/>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3F"/>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6B63"/>
    <w:rsid w:val="008F6E17"/>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3FD8"/>
    <w:rsid w:val="00946149"/>
    <w:rsid w:val="009466A5"/>
    <w:rsid w:val="0095126D"/>
    <w:rsid w:val="0095351E"/>
    <w:rsid w:val="0095359E"/>
    <w:rsid w:val="0095444D"/>
    <w:rsid w:val="00961676"/>
    <w:rsid w:val="009621B7"/>
    <w:rsid w:val="00963DB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4934"/>
    <w:rsid w:val="00A060F0"/>
    <w:rsid w:val="00A07661"/>
    <w:rsid w:val="00A07E03"/>
    <w:rsid w:val="00A12A62"/>
    <w:rsid w:val="00A16AE7"/>
    <w:rsid w:val="00A17E50"/>
    <w:rsid w:val="00A26034"/>
    <w:rsid w:val="00A32085"/>
    <w:rsid w:val="00A3269F"/>
    <w:rsid w:val="00A32CC5"/>
    <w:rsid w:val="00A3370F"/>
    <w:rsid w:val="00A33E10"/>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880"/>
    <w:rsid w:val="00AC2682"/>
    <w:rsid w:val="00AC403F"/>
    <w:rsid w:val="00AC7833"/>
    <w:rsid w:val="00AD07CE"/>
    <w:rsid w:val="00AD2E92"/>
    <w:rsid w:val="00AD6F71"/>
    <w:rsid w:val="00AD727F"/>
    <w:rsid w:val="00AE25AA"/>
    <w:rsid w:val="00AE5DD8"/>
    <w:rsid w:val="00AE630E"/>
    <w:rsid w:val="00AE6791"/>
    <w:rsid w:val="00AE76F5"/>
    <w:rsid w:val="00AF08C3"/>
    <w:rsid w:val="00AF17C8"/>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59D2"/>
    <w:rsid w:val="00B56648"/>
    <w:rsid w:val="00B60300"/>
    <w:rsid w:val="00B6105A"/>
    <w:rsid w:val="00B66522"/>
    <w:rsid w:val="00B70785"/>
    <w:rsid w:val="00B70A12"/>
    <w:rsid w:val="00B73EC9"/>
    <w:rsid w:val="00B75DDB"/>
    <w:rsid w:val="00B7631C"/>
    <w:rsid w:val="00B76545"/>
    <w:rsid w:val="00B82518"/>
    <w:rsid w:val="00B82B71"/>
    <w:rsid w:val="00B85F5E"/>
    <w:rsid w:val="00B868FB"/>
    <w:rsid w:val="00B873E1"/>
    <w:rsid w:val="00B87437"/>
    <w:rsid w:val="00B909EE"/>
    <w:rsid w:val="00B90D01"/>
    <w:rsid w:val="00B90E6D"/>
    <w:rsid w:val="00B92FFC"/>
    <w:rsid w:val="00B937EB"/>
    <w:rsid w:val="00B951FD"/>
    <w:rsid w:val="00B9562A"/>
    <w:rsid w:val="00BA0C06"/>
    <w:rsid w:val="00BA1732"/>
    <w:rsid w:val="00BA27CD"/>
    <w:rsid w:val="00BA48D9"/>
    <w:rsid w:val="00BB3ADD"/>
    <w:rsid w:val="00BB576D"/>
    <w:rsid w:val="00BB5D4C"/>
    <w:rsid w:val="00BC049D"/>
    <w:rsid w:val="00BC0A69"/>
    <w:rsid w:val="00BC4EA3"/>
    <w:rsid w:val="00BC57B5"/>
    <w:rsid w:val="00BD162B"/>
    <w:rsid w:val="00BD3085"/>
    <w:rsid w:val="00BD5BCC"/>
    <w:rsid w:val="00BD5C93"/>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5131"/>
    <w:rsid w:val="00C47B6D"/>
    <w:rsid w:val="00C52EBE"/>
    <w:rsid w:val="00C534C7"/>
    <w:rsid w:val="00C55C90"/>
    <w:rsid w:val="00C57419"/>
    <w:rsid w:val="00C60B96"/>
    <w:rsid w:val="00C64297"/>
    <w:rsid w:val="00C661C3"/>
    <w:rsid w:val="00C668DC"/>
    <w:rsid w:val="00C765DA"/>
    <w:rsid w:val="00C8475D"/>
    <w:rsid w:val="00C85885"/>
    <w:rsid w:val="00C8645E"/>
    <w:rsid w:val="00C9204B"/>
    <w:rsid w:val="00C95D74"/>
    <w:rsid w:val="00C970A2"/>
    <w:rsid w:val="00CA07A1"/>
    <w:rsid w:val="00CA1FAB"/>
    <w:rsid w:val="00CA31CE"/>
    <w:rsid w:val="00CA3609"/>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203CC"/>
    <w:rsid w:val="00D23CBC"/>
    <w:rsid w:val="00D24F1A"/>
    <w:rsid w:val="00D261B7"/>
    <w:rsid w:val="00D270FC"/>
    <w:rsid w:val="00D2782B"/>
    <w:rsid w:val="00D31BB4"/>
    <w:rsid w:val="00D32F2C"/>
    <w:rsid w:val="00D34212"/>
    <w:rsid w:val="00D47283"/>
    <w:rsid w:val="00D47A35"/>
    <w:rsid w:val="00D5175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76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6334"/>
    <w:rsid w:val="00DE05A8"/>
    <w:rsid w:val="00DE32CA"/>
    <w:rsid w:val="00DE4431"/>
    <w:rsid w:val="00DE5593"/>
    <w:rsid w:val="00DF407E"/>
    <w:rsid w:val="00DF5903"/>
    <w:rsid w:val="00DF5ACC"/>
    <w:rsid w:val="00DF66D0"/>
    <w:rsid w:val="00E004A4"/>
    <w:rsid w:val="00E0172A"/>
    <w:rsid w:val="00E033ED"/>
    <w:rsid w:val="00E1058C"/>
    <w:rsid w:val="00E17340"/>
    <w:rsid w:val="00E1750D"/>
    <w:rsid w:val="00E20322"/>
    <w:rsid w:val="00E20EFD"/>
    <w:rsid w:val="00E231CB"/>
    <w:rsid w:val="00E23D2E"/>
    <w:rsid w:val="00E2440C"/>
    <w:rsid w:val="00E26522"/>
    <w:rsid w:val="00E30557"/>
    <w:rsid w:val="00E338B5"/>
    <w:rsid w:val="00E36159"/>
    <w:rsid w:val="00E407B8"/>
    <w:rsid w:val="00E44502"/>
    <w:rsid w:val="00E45CE3"/>
    <w:rsid w:val="00E46451"/>
    <w:rsid w:val="00E46456"/>
    <w:rsid w:val="00E52BC1"/>
    <w:rsid w:val="00E554EE"/>
    <w:rsid w:val="00E5657E"/>
    <w:rsid w:val="00E67136"/>
    <w:rsid w:val="00E7286A"/>
    <w:rsid w:val="00E73A8C"/>
    <w:rsid w:val="00E73E69"/>
    <w:rsid w:val="00E7597C"/>
    <w:rsid w:val="00E7627E"/>
    <w:rsid w:val="00E76B6D"/>
    <w:rsid w:val="00E76E0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1F87"/>
    <w:rsid w:val="00EB2310"/>
    <w:rsid w:val="00EB3179"/>
    <w:rsid w:val="00EB4E74"/>
    <w:rsid w:val="00EB4F4E"/>
    <w:rsid w:val="00EB5276"/>
    <w:rsid w:val="00EB7252"/>
    <w:rsid w:val="00EC3FFA"/>
    <w:rsid w:val="00EC6F6B"/>
    <w:rsid w:val="00EC70CA"/>
    <w:rsid w:val="00EC757B"/>
    <w:rsid w:val="00ED3768"/>
    <w:rsid w:val="00ED6295"/>
    <w:rsid w:val="00ED6A65"/>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375C9"/>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0BFA"/>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6B"/>
    <w:rsid w:val="00FD33CA"/>
    <w:rsid w:val="00FD3536"/>
    <w:rsid w:val="00FD53CD"/>
    <w:rsid w:val="00FD7F7A"/>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2">
    <w:name w:val="Style12"/>
    <w:basedOn w:val="Normal"/>
    <w:uiPriority w:val="99"/>
    <w:rsid w:val="000778B9"/>
    <w:pPr>
      <w:widowControl w:val="0"/>
      <w:autoSpaceDE w:val="0"/>
      <w:autoSpaceDN w:val="0"/>
      <w:adjustRightInd w:val="0"/>
      <w:spacing w:line="271" w:lineRule="exact"/>
    </w:pPr>
  </w:style>
  <w:style w:type="paragraph" w:customStyle="1" w:styleId="Style6">
    <w:name w:val="Style6"/>
    <w:basedOn w:val="Normal"/>
    <w:uiPriority w:val="99"/>
    <w:rsid w:val="00BD5BCC"/>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BD5BCC"/>
    <w:rPr>
      <w:rFonts w:ascii="Times New Roman" w:hAnsi="Times New Roman" w:cs="Times New Roman"/>
      <w:sz w:val="22"/>
      <w:szCs w:val="22"/>
    </w:rPr>
  </w:style>
  <w:style w:type="paragraph" w:customStyle="1" w:styleId="Style5">
    <w:name w:val="Style5"/>
    <w:basedOn w:val="Normal"/>
    <w:uiPriority w:val="99"/>
    <w:rsid w:val="00D92762"/>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D92762"/>
    <w:rPr>
      <w:rFonts w:ascii="Times New Roman" w:hAnsi="Times New Roman" w:cs="Times New Roman"/>
      <w:sz w:val="22"/>
      <w:szCs w:val="22"/>
    </w:rPr>
  </w:style>
  <w:style w:type="paragraph" w:customStyle="1" w:styleId="Style11">
    <w:name w:val="Style11"/>
    <w:basedOn w:val="Normal"/>
    <w:uiPriority w:val="99"/>
    <w:rsid w:val="005A0D2D"/>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A0D2D"/>
    <w:rPr>
      <w:rFonts w:ascii="Times New Roman" w:hAnsi="Times New Roman" w:cs="Times New Roman"/>
      <w:sz w:val="22"/>
      <w:szCs w:val="22"/>
    </w:rPr>
  </w:style>
  <w:style w:type="paragraph" w:customStyle="1" w:styleId="Style3">
    <w:name w:val="Style3"/>
    <w:basedOn w:val="Normal"/>
    <w:uiPriority w:val="99"/>
    <w:rsid w:val="00FD336B"/>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FD336B"/>
    <w:rPr>
      <w:rFonts w:ascii="Times New Roman" w:hAnsi="Times New Roman" w:cs="Times New Roman"/>
      <w:sz w:val="22"/>
      <w:szCs w:val="22"/>
    </w:rPr>
  </w:style>
  <w:style w:type="character" w:customStyle="1" w:styleId="FontStyle16">
    <w:name w:val="Font Style16"/>
    <w:basedOn w:val="VarsaylanParagrafYazTipi"/>
    <w:uiPriority w:val="99"/>
    <w:rsid w:val="003F267B"/>
    <w:rPr>
      <w:rFonts w:ascii="Times New Roman" w:hAnsi="Times New Roman" w:cs="Times New Roman"/>
      <w:sz w:val="22"/>
      <w:szCs w:val="22"/>
    </w:rPr>
  </w:style>
  <w:style w:type="paragraph" w:customStyle="1" w:styleId="Style2">
    <w:name w:val="Style2"/>
    <w:basedOn w:val="Normal"/>
    <w:uiPriority w:val="99"/>
    <w:rsid w:val="00E76E0D"/>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E004A4"/>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5167189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26752-8DE9-4BFC-8FCC-CD0195347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221</Words>
  <Characters>1682</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2020-02-12T09:04:00Z</cp:lastPrinted>
  <dcterms:created xsi:type="dcterms:W3CDTF">2020-02-12T08:59:00Z</dcterms:created>
  <dcterms:modified xsi:type="dcterms:W3CDTF">2020-02-12T09:04:00Z</dcterms:modified>
</cp:coreProperties>
</file>