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C75535">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B40E43">
        <w:t>463</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F31F9F" w:rsidP="00492DFF">
      <w:pPr>
        <w:ind w:firstLine="708"/>
        <w:jc w:val="both"/>
      </w:pPr>
      <w:r>
        <w:t>Haymana İlçe sınırlarındaki su depolarına Jeneratör konulmasına</w:t>
      </w:r>
      <w:r w:rsidR="00643605" w:rsidRPr="00104FC6">
        <w:t xml:space="preserve"> </w:t>
      </w:r>
      <w:r w:rsidR="00B90D7E" w:rsidRPr="00104FC6">
        <w:t xml:space="preserve">ilişkin </w:t>
      </w:r>
      <w:r>
        <w:t>Su ve Kanal Hizmetleri</w:t>
      </w:r>
      <w:r w:rsidR="00922289" w:rsidRPr="00104FC6">
        <w:t xml:space="preserve"> </w:t>
      </w:r>
      <w:r w:rsidR="003D7483" w:rsidRPr="00104FC6">
        <w:t xml:space="preserve">Komisyonunun </w:t>
      </w:r>
      <w:r w:rsidR="005D607E">
        <w:t>2</w:t>
      </w:r>
      <w:r w:rsidR="003104EC">
        <w:t>1</w:t>
      </w:r>
      <w:r w:rsidR="008955BF">
        <w:t>.</w:t>
      </w:r>
      <w:r w:rsidR="00923BD1">
        <w:t>0</w:t>
      </w:r>
      <w:r w:rsidR="009D5570">
        <w:t>2</w:t>
      </w:r>
      <w:r w:rsidR="00535CDC" w:rsidRPr="00104FC6">
        <w:t>.20</w:t>
      </w:r>
      <w:r w:rsidR="00923BD1">
        <w:t>20</w:t>
      </w:r>
      <w:r w:rsidR="00535CDC" w:rsidRPr="00104FC6">
        <w:t xml:space="preserve"> gün ve </w:t>
      </w:r>
      <w:r>
        <w:t>47</w:t>
      </w:r>
      <w:r w:rsidR="006D771C">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Default="00530CD2" w:rsidP="00C75535">
      <w:pPr>
        <w:ind w:firstLine="708"/>
        <w:jc w:val="both"/>
      </w:pPr>
      <w:r w:rsidRPr="00C04FDE">
        <w:t xml:space="preserve">Konu üzerinde </w:t>
      </w:r>
      <w:r w:rsidR="00544FB5">
        <w:t>yapılan görüşmeler neticesinde</w:t>
      </w:r>
      <w:r w:rsidR="006A311A">
        <w:t xml:space="preserve">; </w:t>
      </w:r>
      <w:r w:rsidR="00F31F9F">
        <w:t xml:space="preserve">Aşağıda mahalle ve nüfusları belirtilen mahallelerde nüfus </w:t>
      </w:r>
      <w:proofErr w:type="spellStart"/>
      <w:r w:rsidR="00F31F9F">
        <w:t>kalabalıklığı</w:t>
      </w:r>
      <w:proofErr w:type="spellEnd"/>
      <w:r w:rsidR="00F31F9F">
        <w:t xml:space="preserve"> ve yüzölçümünün geniş olması nedeniyle sık </w:t>
      </w:r>
      <w:proofErr w:type="spellStart"/>
      <w:r w:rsidR="00F31F9F">
        <w:t>sık</w:t>
      </w:r>
      <w:proofErr w:type="spellEnd"/>
      <w:r w:rsidR="00F31F9F">
        <w:t xml:space="preserve"> elektrik kesintisi yaşanması nedeniyle su kuyuları sürekli arıza vermektedir. </w:t>
      </w:r>
      <w:proofErr w:type="gramStart"/>
      <w:r w:rsidR="00F31F9F">
        <w:t xml:space="preserve">Özellikle yaz sezonunda daha da kalabalıklaşan nüfusları ve ihtiyaçlarının artması nedeniyle </w:t>
      </w:r>
      <w:r w:rsidR="00924390">
        <w:t>söz konusu 1.</w:t>
      </w:r>
      <w:proofErr w:type="spellStart"/>
      <w:r w:rsidR="00924390">
        <w:t>Balçıkhisar</w:t>
      </w:r>
      <w:proofErr w:type="spellEnd"/>
      <w:r w:rsidR="00924390">
        <w:t>-2.745, 2.Çalış-1.553, 3.Sındıran-5.046, 4.</w:t>
      </w:r>
      <w:proofErr w:type="spellStart"/>
      <w:r w:rsidR="00924390">
        <w:t>Yurtbeyli</w:t>
      </w:r>
      <w:proofErr w:type="spellEnd"/>
      <w:r w:rsidR="00924390">
        <w:t xml:space="preserve">-2.112 vatandaşımızın yaşadığı, </w:t>
      </w:r>
      <w:r w:rsidR="00F31F9F">
        <w:t>yerlere ASKİ tarafından su depolarına jeneratör konulması ve takibinin yapılmasına</w:t>
      </w:r>
      <w:r w:rsidR="009C69F4" w:rsidRPr="00813F75">
        <w:rPr>
          <w:color w:val="000000"/>
        </w:rPr>
        <w:t xml:space="preserve"> </w:t>
      </w:r>
      <w:r w:rsidR="005C358D" w:rsidRPr="00813F75">
        <w:rPr>
          <w:color w:val="000000"/>
        </w:rPr>
        <w:t>ilişkin</w:t>
      </w:r>
      <w:r w:rsidR="008955BF">
        <w:t xml:space="preserve"> </w:t>
      </w:r>
      <w:r w:rsidR="00F31F9F">
        <w:t>Su ve Kanal Hizmetleri</w:t>
      </w:r>
      <w:r w:rsidR="00F31F9F" w:rsidRPr="00104FC6">
        <w:t xml:space="preserve"> </w:t>
      </w:r>
      <w:r w:rsidR="008955BF">
        <w:t xml:space="preserve">Komisyonu Raporu </w:t>
      </w:r>
      <w:r w:rsidR="008955BF" w:rsidRPr="00104FC6">
        <w:t xml:space="preserve">oylanarak oybirliği ile </w:t>
      </w:r>
      <w:r w:rsidR="008955BF">
        <w:t>kabul edildi.</w:t>
      </w:r>
      <w:proofErr w:type="gramEnd"/>
    </w:p>
    <w:p w:rsidR="00F31F9F" w:rsidRDefault="00F31F9F" w:rsidP="00C75535">
      <w:pPr>
        <w:ind w:firstLine="708"/>
        <w:jc w:val="both"/>
      </w:pPr>
    </w:p>
    <w:p w:rsidR="00F31F9F" w:rsidRPr="002F049B" w:rsidRDefault="00F31F9F" w:rsidP="00F31F9F">
      <w:pPr>
        <w:ind w:firstLine="708"/>
        <w:jc w:val="both"/>
      </w:pPr>
      <w:r>
        <w:t xml:space="preserve">  </w:t>
      </w:r>
    </w:p>
    <w:p w:rsidR="00F31F9F" w:rsidRPr="00813F75" w:rsidRDefault="00F31F9F" w:rsidP="00C75535">
      <w:pPr>
        <w:ind w:firstLine="708"/>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C83A24" w:rsidRDefault="00C83A24" w:rsidP="00F31F9F">
      <w:pPr>
        <w:shd w:val="clear" w:color="auto" w:fill="FFFFFF"/>
        <w:autoSpaceDE w:val="0"/>
        <w:autoSpaceDN w:val="0"/>
        <w:adjustRightInd w:val="0"/>
        <w:jc w:val="both"/>
      </w:pPr>
    </w:p>
    <w:p w:rsidR="00F31F9F" w:rsidRDefault="00F31F9F" w:rsidP="00F31F9F">
      <w:pPr>
        <w:shd w:val="clear" w:color="auto" w:fill="FFFFFF"/>
        <w:autoSpaceDE w:val="0"/>
        <w:autoSpaceDN w:val="0"/>
        <w:adjustRightInd w:val="0"/>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4C1C22">
      <w:pPr>
        <w:ind w:left="20" w:right="20" w:firstLine="688"/>
        <w:jc w:val="both"/>
      </w:pPr>
    </w:p>
    <w:p w:rsidR="00A42983" w:rsidRDefault="00A42983" w:rsidP="00A42983">
      <w:pPr>
        <w:jc w:val="center"/>
      </w:pPr>
      <w:r>
        <w:lastRenderedPageBreak/>
        <w:t>T.C.</w:t>
      </w:r>
    </w:p>
    <w:p w:rsidR="00A42983" w:rsidRDefault="00A42983" w:rsidP="00A42983">
      <w:pPr>
        <w:jc w:val="center"/>
      </w:pPr>
      <w:r>
        <w:t>ANKARA BÜYÜKŞEHİR BELEDİYE MECLİSİ</w:t>
      </w:r>
    </w:p>
    <w:p w:rsidR="00A42983" w:rsidRDefault="00A42983" w:rsidP="00A42983">
      <w:pPr>
        <w:jc w:val="center"/>
      </w:pPr>
      <w:r>
        <w:t xml:space="preserve">Su ve Kanal Hizmetleri Komisyonu Raporu  </w:t>
      </w:r>
    </w:p>
    <w:p w:rsidR="00A42983" w:rsidRDefault="00A42983" w:rsidP="00A42983"/>
    <w:p w:rsidR="00A42983" w:rsidRDefault="00A42983" w:rsidP="00A42983">
      <w:r>
        <w:t xml:space="preserve">Rapor No: 47 </w:t>
      </w:r>
      <w:r>
        <w:tab/>
      </w:r>
      <w:r>
        <w:tab/>
      </w:r>
      <w:r>
        <w:tab/>
      </w:r>
      <w:r>
        <w:tab/>
      </w:r>
      <w:r>
        <w:tab/>
      </w:r>
      <w:r>
        <w:tab/>
      </w:r>
      <w:r>
        <w:tab/>
      </w:r>
      <w:r>
        <w:tab/>
      </w:r>
      <w:r>
        <w:tab/>
        <w:t xml:space="preserve">                21.02.2020</w:t>
      </w:r>
    </w:p>
    <w:p w:rsidR="00A42983" w:rsidRDefault="00A42983" w:rsidP="00A42983">
      <w:pPr>
        <w:ind w:left="708" w:firstLine="708"/>
        <w:jc w:val="center"/>
      </w:pPr>
    </w:p>
    <w:p w:rsidR="00A42983" w:rsidRDefault="00A42983" w:rsidP="00A42983">
      <w:pPr>
        <w:ind w:left="708" w:firstLine="708"/>
        <w:jc w:val="center"/>
      </w:pPr>
    </w:p>
    <w:p w:rsidR="00A42983" w:rsidRDefault="00A42983" w:rsidP="00A42983">
      <w:pPr>
        <w:ind w:left="708" w:firstLine="708"/>
        <w:jc w:val="center"/>
      </w:pPr>
      <w:r>
        <w:t>BÜYÜKŞEHİR BELEDİYE MECLİSİ BAŞKANLIĞINA</w:t>
      </w:r>
      <w:r>
        <w:tab/>
      </w:r>
    </w:p>
    <w:p w:rsidR="00A42983" w:rsidRDefault="00A42983" w:rsidP="00A42983">
      <w:pPr>
        <w:ind w:firstLine="708"/>
        <w:jc w:val="both"/>
      </w:pPr>
    </w:p>
    <w:p w:rsidR="00A42983" w:rsidRDefault="00A42983" w:rsidP="00A42983">
      <w:pPr>
        <w:ind w:firstLine="708"/>
        <w:jc w:val="both"/>
      </w:pPr>
    </w:p>
    <w:p w:rsidR="00A42983" w:rsidRDefault="00A42983" w:rsidP="00A42983">
      <w:pPr>
        <w:ind w:firstLine="708"/>
        <w:jc w:val="both"/>
      </w:pPr>
    </w:p>
    <w:p w:rsidR="00A42983" w:rsidRDefault="00A42983" w:rsidP="00A42983">
      <w:pPr>
        <w:ind w:firstLine="708"/>
        <w:jc w:val="both"/>
      </w:pPr>
      <w:r>
        <w:t>Haymana İlçe sınırlarındaki su depolarına Jeneratör konulmasına ilişkin Büyükşehir Belediye Meclisimizin 10.02.2020 tarih ve 24. gündem maddesi olarak komisyonumuza havale edilen dosya incelendi.</w:t>
      </w:r>
    </w:p>
    <w:p w:rsidR="00A42983" w:rsidRDefault="00A42983" w:rsidP="00A42983">
      <w:pPr>
        <w:ind w:firstLine="708"/>
        <w:jc w:val="both"/>
      </w:pPr>
    </w:p>
    <w:p w:rsidR="00A42983" w:rsidRDefault="00A42983" w:rsidP="00A42983">
      <w:pPr>
        <w:ind w:firstLine="708"/>
        <w:jc w:val="both"/>
      </w:pPr>
      <w:r>
        <w:t xml:space="preserve">Üye Özdemir </w:t>
      </w:r>
      <w:proofErr w:type="spellStart"/>
      <w:r>
        <w:t>TURGUT’un</w:t>
      </w:r>
      <w:proofErr w:type="spellEnd"/>
      <w:r>
        <w:t xml:space="preserve"> verdiği önergede;</w:t>
      </w:r>
      <w:r w:rsidRPr="00EB6006">
        <w:t xml:space="preserve"> </w:t>
      </w:r>
      <w:r>
        <w:t>Haymana İlçe sınırlarındaki su depolarına Jeneratör konulmasının istenildiği;</w:t>
      </w:r>
    </w:p>
    <w:p w:rsidR="00A42983" w:rsidRDefault="00A42983" w:rsidP="00A42983">
      <w:pPr>
        <w:ind w:firstLine="708"/>
        <w:jc w:val="both"/>
      </w:pPr>
    </w:p>
    <w:p w:rsidR="00A42983" w:rsidRDefault="00A42983" w:rsidP="00A42983">
      <w:pPr>
        <w:ind w:firstLine="708"/>
        <w:jc w:val="both"/>
      </w:pPr>
      <w:r>
        <w:t xml:space="preserve">Komisyonumuzca yapılan incelemeler neticesinde; Aşağıda mahalle ve nüfusları belirtilen mahallelerde nüfus </w:t>
      </w:r>
      <w:proofErr w:type="spellStart"/>
      <w:r>
        <w:t>kalabalıklığı</w:t>
      </w:r>
      <w:proofErr w:type="spellEnd"/>
      <w:r>
        <w:t xml:space="preserve"> ve yüzölçümünün geniş olması nedeniyle sık </w:t>
      </w:r>
      <w:proofErr w:type="spellStart"/>
      <w:r>
        <w:t>sık</w:t>
      </w:r>
      <w:proofErr w:type="spellEnd"/>
      <w:r>
        <w:t xml:space="preserve"> elektrik kesintisi yaşanması nedeniyle su kuyuları sürekli arıza vermektedir. Özellikle yaz sezonunda daha da kalabalıklaşan nüfusları ve ihtiyaçlarının artması nedeniyle bahsi geçen yerlere ASKİ tarafından su depolarına jeneratör konulması ve takibinin yapılması komisyonumuzca uygun görülmüştür.</w:t>
      </w:r>
    </w:p>
    <w:p w:rsidR="00A42983" w:rsidRDefault="00A42983" w:rsidP="00A42983">
      <w:pPr>
        <w:ind w:firstLine="708"/>
        <w:jc w:val="both"/>
      </w:pPr>
    </w:p>
    <w:p w:rsidR="00A42983" w:rsidRDefault="00A42983" w:rsidP="00A42983">
      <w:pPr>
        <w:ind w:firstLine="708"/>
        <w:jc w:val="both"/>
      </w:pPr>
      <w:r>
        <w:t>Mahalleler ve Nüfusları</w:t>
      </w:r>
    </w:p>
    <w:p w:rsidR="00A42983" w:rsidRDefault="00A42983" w:rsidP="00A42983">
      <w:pPr>
        <w:ind w:firstLine="708"/>
        <w:jc w:val="both"/>
      </w:pPr>
      <w:r>
        <w:t xml:space="preserve">  1.</w:t>
      </w:r>
      <w:proofErr w:type="spellStart"/>
      <w:r>
        <w:t>Balçıkhisar</w:t>
      </w:r>
      <w:proofErr w:type="spellEnd"/>
      <w:r>
        <w:t>-2.745</w:t>
      </w:r>
    </w:p>
    <w:p w:rsidR="00A42983" w:rsidRDefault="00A42983" w:rsidP="00A42983">
      <w:pPr>
        <w:ind w:firstLine="708"/>
        <w:jc w:val="both"/>
      </w:pPr>
      <w:r>
        <w:t xml:space="preserve">  2.Çalış-1.553</w:t>
      </w:r>
    </w:p>
    <w:p w:rsidR="00A42983" w:rsidRDefault="00A42983" w:rsidP="00A42983">
      <w:pPr>
        <w:ind w:firstLine="708"/>
        <w:jc w:val="both"/>
      </w:pPr>
      <w:r>
        <w:t xml:space="preserve">  3.Sındıran-5.046</w:t>
      </w:r>
    </w:p>
    <w:p w:rsidR="00A42983" w:rsidRPr="002F049B" w:rsidRDefault="00A42983" w:rsidP="00A42983">
      <w:pPr>
        <w:ind w:firstLine="708"/>
        <w:jc w:val="both"/>
      </w:pPr>
      <w:r>
        <w:t xml:space="preserve">  4.</w:t>
      </w:r>
      <w:proofErr w:type="spellStart"/>
      <w:r>
        <w:t>Yurtbeyli</w:t>
      </w:r>
      <w:proofErr w:type="spellEnd"/>
      <w:r>
        <w:t>-2.112</w:t>
      </w:r>
    </w:p>
    <w:p w:rsidR="00A42983" w:rsidRDefault="00A42983" w:rsidP="00A42983">
      <w:pPr>
        <w:ind w:firstLine="709"/>
        <w:jc w:val="both"/>
      </w:pPr>
    </w:p>
    <w:p w:rsidR="00A42983" w:rsidRDefault="00A42983" w:rsidP="00A42983">
      <w:pPr>
        <w:ind w:firstLine="708"/>
        <w:jc w:val="both"/>
      </w:pPr>
      <w:r>
        <w:t>Raporumuz Büyükşehir Belediye Meclisinin onayına arz olunur.</w:t>
      </w:r>
    </w:p>
    <w:p w:rsidR="00A42983" w:rsidRDefault="00A42983" w:rsidP="00A42983">
      <w:pPr>
        <w:jc w:val="both"/>
      </w:pPr>
    </w:p>
    <w:p w:rsidR="00A42983" w:rsidRDefault="00A42983" w:rsidP="00A42983">
      <w:pPr>
        <w:jc w:val="both"/>
      </w:pPr>
    </w:p>
    <w:p w:rsidR="00A42983" w:rsidRDefault="00A42983" w:rsidP="00A42983">
      <w:pPr>
        <w:jc w:val="both"/>
      </w:pPr>
    </w:p>
    <w:p w:rsidR="00A42983" w:rsidRDefault="00A42983" w:rsidP="00A42983">
      <w:pPr>
        <w:jc w:val="both"/>
      </w:pPr>
    </w:p>
    <w:tbl>
      <w:tblPr>
        <w:tblStyle w:val="TabloKlavuzu"/>
        <w:tblW w:w="9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4"/>
        <w:gridCol w:w="3205"/>
        <w:gridCol w:w="3205"/>
      </w:tblGrid>
      <w:tr w:rsidR="00A42983" w:rsidTr="002B71A2">
        <w:trPr>
          <w:trHeight w:val="1390"/>
        </w:trPr>
        <w:tc>
          <w:tcPr>
            <w:tcW w:w="3204" w:type="dxa"/>
          </w:tcPr>
          <w:p w:rsidR="00A42983" w:rsidRDefault="00A42983" w:rsidP="002B71A2">
            <w:pPr>
              <w:jc w:val="center"/>
            </w:pPr>
            <w:r>
              <w:t>Oğuz YÜCEL</w:t>
            </w:r>
          </w:p>
          <w:p w:rsidR="00A42983" w:rsidRPr="00380A6A" w:rsidRDefault="00A42983" w:rsidP="002B71A2">
            <w:pPr>
              <w:jc w:val="center"/>
            </w:pPr>
            <w:r w:rsidRPr="00380A6A">
              <w:t>Komisyon Başkanı</w:t>
            </w:r>
          </w:p>
          <w:p w:rsidR="00A42983" w:rsidRPr="00380A6A" w:rsidRDefault="00A42983" w:rsidP="002B71A2">
            <w:pPr>
              <w:jc w:val="center"/>
            </w:pPr>
          </w:p>
        </w:tc>
        <w:tc>
          <w:tcPr>
            <w:tcW w:w="3205" w:type="dxa"/>
          </w:tcPr>
          <w:p w:rsidR="00A42983" w:rsidRDefault="00A42983" w:rsidP="002B71A2">
            <w:pPr>
              <w:jc w:val="center"/>
            </w:pPr>
            <w:r>
              <w:t>Murat PEKACAR</w:t>
            </w:r>
          </w:p>
          <w:p w:rsidR="00A42983" w:rsidRPr="00380A6A" w:rsidRDefault="00A42983" w:rsidP="002B71A2">
            <w:pPr>
              <w:jc w:val="center"/>
            </w:pPr>
            <w:r w:rsidRPr="00380A6A">
              <w:t>Başkan Vekili</w:t>
            </w:r>
          </w:p>
          <w:p w:rsidR="00A42983" w:rsidRPr="00380A6A" w:rsidRDefault="00A42983" w:rsidP="002B71A2">
            <w:pPr>
              <w:jc w:val="center"/>
            </w:pPr>
          </w:p>
        </w:tc>
        <w:tc>
          <w:tcPr>
            <w:tcW w:w="3205" w:type="dxa"/>
          </w:tcPr>
          <w:p w:rsidR="00A42983" w:rsidRDefault="00A42983" w:rsidP="002B71A2">
            <w:pPr>
              <w:jc w:val="center"/>
            </w:pPr>
            <w:r>
              <w:t>Hilal AYIK</w:t>
            </w:r>
          </w:p>
          <w:p w:rsidR="00A42983" w:rsidRPr="00380A6A" w:rsidRDefault="00A42983" w:rsidP="002B71A2">
            <w:pPr>
              <w:jc w:val="center"/>
            </w:pPr>
            <w:r w:rsidRPr="00380A6A">
              <w:t>Üye</w:t>
            </w:r>
          </w:p>
          <w:p w:rsidR="00A42983" w:rsidRPr="00380A6A" w:rsidRDefault="00A42983" w:rsidP="002B71A2">
            <w:pPr>
              <w:jc w:val="center"/>
            </w:pPr>
          </w:p>
        </w:tc>
      </w:tr>
      <w:tr w:rsidR="00A42983" w:rsidTr="002B71A2">
        <w:trPr>
          <w:trHeight w:val="1390"/>
        </w:trPr>
        <w:tc>
          <w:tcPr>
            <w:tcW w:w="3204" w:type="dxa"/>
            <w:vAlign w:val="center"/>
          </w:tcPr>
          <w:p w:rsidR="00A42983" w:rsidRPr="00380A6A" w:rsidRDefault="00A42983" w:rsidP="002B71A2">
            <w:pPr>
              <w:jc w:val="center"/>
            </w:pPr>
          </w:p>
          <w:p w:rsidR="00A42983" w:rsidRDefault="00A42983" w:rsidP="002B71A2">
            <w:pPr>
              <w:jc w:val="center"/>
            </w:pPr>
            <w:r>
              <w:t>Muzaffer YALÇIN</w:t>
            </w:r>
          </w:p>
          <w:p w:rsidR="00A42983" w:rsidRPr="00380A6A" w:rsidRDefault="00A42983" w:rsidP="002B71A2">
            <w:pPr>
              <w:jc w:val="center"/>
            </w:pPr>
            <w:r w:rsidRPr="00380A6A">
              <w:t>Üye</w:t>
            </w:r>
          </w:p>
          <w:p w:rsidR="00A42983" w:rsidRPr="00380A6A" w:rsidRDefault="00A42983" w:rsidP="002B71A2">
            <w:pPr>
              <w:jc w:val="center"/>
            </w:pPr>
          </w:p>
        </w:tc>
        <w:tc>
          <w:tcPr>
            <w:tcW w:w="3205" w:type="dxa"/>
            <w:vAlign w:val="center"/>
          </w:tcPr>
          <w:p w:rsidR="00A42983" w:rsidRPr="00380A6A" w:rsidRDefault="00A42983" w:rsidP="002B71A2">
            <w:pPr>
              <w:jc w:val="center"/>
            </w:pPr>
          </w:p>
          <w:p w:rsidR="00A42983" w:rsidRDefault="00A42983" w:rsidP="002B71A2">
            <w:pPr>
              <w:jc w:val="center"/>
            </w:pPr>
            <w:r>
              <w:t>Sefa YILDIRIM</w:t>
            </w:r>
          </w:p>
          <w:p w:rsidR="00A42983" w:rsidRPr="00380A6A" w:rsidRDefault="00A42983" w:rsidP="002B71A2">
            <w:pPr>
              <w:jc w:val="center"/>
            </w:pPr>
            <w:r w:rsidRPr="00380A6A">
              <w:t>Üye</w:t>
            </w:r>
          </w:p>
          <w:p w:rsidR="00A42983" w:rsidRPr="00380A6A" w:rsidRDefault="00A42983" w:rsidP="002B71A2">
            <w:pPr>
              <w:jc w:val="center"/>
            </w:pPr>
          </w:p>
        </w:tc>
        <w:tc>
          <w:tcPr>
            <w:tcW w:w="3205" w:type="dxa"/>
            <w:vAlign w:val="center"/>
          </w:tcPr>
          <w:p w:rsidR="00A42983" w:rsidRPr="00380A6A" w:rsidRDefault="00A42983" w:rsidP="002B71A2">
            <w:pPr>
              <w:jc w:val="center"/>
            </w:pPr>
          </w:p>
          <w:p w:rsidR="00A42983" w:rsidRDefault="00A42983" w:rsidP="002B71A2">
            <w:pPr>
              <w:jc w:val="center"/>
            </w:pPr>
            <w:r>
              <w:t>Erdoğan YILDIRIM</w:t>
            </w:r>
          </w:p>
          <w:p w:rsidR="00A42983" w:rsidRPr="00380A6A" w:rsidRDefault="00A42983" w:rsidP="002B71A2">
            <w:pPr>
              <w:jc w:val="center"/>
            </w:pPr>
            <w:r w:rsidRPr="00380A6A">
              <w:t>Üye</w:t>
            </w:r>
          </w:p>
          <w:p w:rsidR="00A42983" w:rsidRPr="00380A6A" w:rsidRDefault="00A42983" w:rsidP="002B71A2">
            <w:pPr>
              <w:jc w:val="center"/>
            </w:pPr>
          </w:p>
        </w:tc>
      </w:tr>
      <w:tr w:rsidR="00A42983" w:rsidTr="002B71A2">
        <w:trPr>
          <w:trHeight w:val="1390"/>
        </w:trPr>
        <w:tc>
          <w:tcPr>
            <w:tcW w:w="3204" w:type="dxa"/>
            <w:vAlign w:val="bottom"/>
          </w:tcPr>
          <w:p w:rsidR="00A42983" w:rsidRPr="00380A6A" w:rsidRDefault="00A42983" w:rsidP="002B71A2">
            <w:pPr>
              <w:jc w:val="center"/>
            </w:pPr>
          </w:p>
          <w:p w:rsidR="00A42983" w:rsidRPr="00380A6A" w:rsidRDefault="00A42983" w:rsidP="002B71A2">
            <w:pPr>
              <w:jc w:val="center"/>
            </w:pPr>
          </w:p>
          <w:p w:rsidR="00A42983" w:rsidRPr="00380A6A" w:rsidRDefault="00A42983" w:rsidP="002B71A2">
            <w:pPr>
              <w:jc w:val="center"/>
            </w:pPr>
          </w:p>
          <w:p w:rsidR="00A42983" w:rsidRDefault="00A42983" w:rsidP="002B71A2">
            <w:pPr>
              <w:jc w:val="center"/>
            </w:pPr>
            <w:r>
              <w:t>Coşkun TORUN</w:t>
            </w:r>
          </w:p>
          <w:p w:rsidR="00A42983" w:rsidRPr="00380A6A" w:rsidRDefault="00A42983" w:rsidP="002B71A2">
            <w:pPr>
              <w:jc w:val="center"/>
            </w:pPr>
            <w:r w:rsidRPr="00380A6A">
              <w:t>Üye</w:t>
            </w:r>
          </w:p>
        </w:tc>
        <w:tc>
          <w:tcPr>
            <w:tcW w:w="3205" w:type="dxa"/>
            <w:vAlign w:val="bottom"/>
          </w:tcPr>
          <w:p w:rsidR="00A42983" w:rsidRPr="00380A6A" w:rsidRDefault="00A42983" w:rsidP="002B71A2">
            <w:pPr>
              <w:jc w:val="center"/>
            </w:pPr>
          </w:p>
          <w:p w:rsidR="00A42983" w:rsidRPr="00380A6A" w:rsidRDefault="00A42983" w:rsidP="002B71A2">
            <w:pPr>
              <w:jc w:val="center"/>
            </w:pPr>
          </w:p>
          <w:p w:rsidR="00A42983" w:rsidRPr="00380A6A" w:rsidRDefault="00A42983" w:rsidP="002B71A2">
            <w:pPr>
              <w:jc w:val="center"/>
            </w:pPr>
          </w:p>
          <w:p w:rsidR="00A42983" w:rsidRDefault="00A42983" w:rsidP="002B71A2">
            <w:pPr>
              <w:jc w:val="center"/>
            </w:pPr>
            <w:proofErr w:type="spellStart"/>
            <w:r>
              <w:t>Naki</w:t>
            </w:r>
            <w:proofErr w:type="spellEnd"/>
            <w:r>
              <w:t xml:space="preserve"> DEMİR</w:t>
            </w:r>
          </w:p>
          <w:p w:rsidR="00A42983" w:rsidRPr="00380A6A" w:rsidRDefault="00A42983" w:rsidP="002B71A2">
            <w:pPr>
              <w:jc w:val="center"/>
            </w:pPr>
            <w:r w:rsidRPr="00380A6A">
              <w:t>Üye</w:t>
            </w:r>
          </w:p>
        </w:tc>
        <w:tc>
          <w:tcPr>
            <w:tcW w:w="3205" w:type="dxa"/>
            <w:vAlign w:val="bottom"/>
          </w:tcPr>
          <w:p w:rsidR="00A42983" w:rsidRPr="00380A6A" w:rsidRDefault="00A42983" w:rsidP="002B71A2">
            <w:pPr>
              <w:jc w:val="center"/>
            </w:pPr>
          </w:p>
          <w:p w:rsidR="00A42983" w:rsidRPr="00380A6A" w:rsidRDefault="00A42983" w:rsidP="002B71A2">
            <w:pPr>
              <w:jc w:val="center"/>
            </w:pPr>
          </w:p>
          <w:p w:rsidR="00A42983" w:rsidRPr="00380A6A" w:rsidRDefault="00A42983" w:rsidP="002B71A2">
            <w:pPr>
              <w:jc w:val="center"/>
            </w:pPr>
          </w:p>
          <w:p w:rsidR="00A42983" w:rsidRDefault="00A42983" w:rsidP="002B71A2">
            <w:pPr>
              <w:jc w:val="center"/>
            </w:pPr>
            <w:r>
              <w:t>Ali ÜNAL</w:t>
            </w:r>
          </w:p>
          <w:p w:rsidR="00A42983" w:rsidRPr="00380A6A" w:rsidRDefault="00A42983" w:rsidP="002B71A2">
            <w:pPr>
              <w:jc w:val="center"/>
            </w:pPr>
            <w:r w:rsidRPr="00380A6A">
              <w:t>Üye</w:t>
            </w:r>
          </w:p>
        </w:tc>
      </w:tr>
    </w:tbl>
    <w:p w:rsidR="00A42983" w:rsidRDefault="00A42983" w:rsidP="00A42983">
      <w:pPr>
        <w:jc w:val="both"/>
      </w:pPr>
    </w:p>
    <w:p w:rsidR="00A42983" w:rsidRDefault="00A42983" w:rsidP="004C1C22">
      <w:pPr>
        <w:ind w:left="20" w:right="20" w:firstLine="688"/>
        <w:jc w:val="both"/>
      </w:pPr>
    </w:p>
    <w:sectPr w:rsidR="00A4298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E7C" w:rsidRDefault="00C47E7C" w:rsidP="007A5AB5">
      <w:r>
        <w:separator/>
      </w:r>
    </w:p>
  </w:endnote>
  <w:endnote w:type="continuationSeparator" w:id="1">
    <w:p w:rsidR="00C47E7C" w:rsidRDefault="00C47E7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E7C" w:rsidRDefault="00C47E7C" w:rsidP="007A5AB5">
      <w:r>
        <w:separator/>
      </w:r>
    </w:p>
  </w:footnote>
  <w:footnote w:type="continuationSeparator" w:id="1">
    <w:p w:rsidR="00C47E7C" w:rsidRDefault="00C47E7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324"/>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5B9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0CFD"/>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07988"/>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05"/>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798"/>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293"/>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1A"/>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71C"/>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259"/>
    <w:rsid w:val="007B48B0"/>
    <w:rsid w:val="007B49D9"/>
    <w:rsid w:val="007B7CFD"/>
    <w:rsid w:val="007C0834"/>
    <w:rsid w:val="007C12C9"/>
    <w:rsid w:val="007C2014"/>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69A2"/>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390"/>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2983"/>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0E43"/>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195"/>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E7C"/>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B2F"/>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4D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1F9F"/>
    <w:rsid w:val="00F32763"/>
    <w:rsid w:val="00F3294E"/>
    <w:rsid w:val="00F33DF0"/>
    <w:rsid w:val="00F357FA"/>
    <w:rsid w:val="00F3611E"/>
    <w:rsid w:val="00F36418"/>
    <w:rsid w:val="00F400B0"/>
    <w:rsid w:val="00F409C4"/>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277</Words>
  <Characters>2197</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2020-03-16T13:50:00Z</cp:lastPrinted>
  <dcterms:created xsi:type="dcterms:W3CDTF">2020-03-16T07:45:00Z</dcterms:created>
  <dcterms:modified xsi:type="dcterms:W3CDTF">2020-06-04T11:14:00Z</dcterms:modified>
</cp:coreProperties>
</file>