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F460A3" w:rsidRDefault="00F460A3" w:rsidP="007F1B72">
      <w:pPr>
        <w:ind w:right="-1"/>
      </w:pPr>
    </w:p>
    <w:p w:rsidR="00BF7B5A" w:rsidRDefault="00BF7B5A" w:rsidP="007F1B72">
      <w:pPr>
        <w:ind w:right="-1"/>
      </w:pPr>
    </w:p>
    <w:p w:rsidR="003F468A" w:rsidRDefault="003F468A" w:rsidP="007F1B72">
      <w:pPr>
        <w:ind w:right="-1"/>
      </w:pPr>
    </w:p>
    <w:p w:rsidR="002C5242" w:rsidRDefault="002856BD" w:rsidP="003E28AC">
      <w:pPr>
        <w:ind w:right="-1"/>
      </w:pPr>
      <w:r>
        <w:t>Karar No:</w:t>
      </w:r>
      <w:r w:rsidR="001C62FC">
        <w:t xml:space="preserve"> </w:t>
      </w:r>
      <w:r w:rsidR="002864AA">
        <w:t>1</w:t>
      </w:r>
      <w:r w:rsidR="00BA1CC1">
        <w:t>860</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w:t>
      </w:r>
      <w:r w:rsidR="00BA1CC1">
        <w:t xml:space="preserve">    </w:t>
      </w:r>
      <w:r w:rsidR="00543EF2">
        <w:t>10</w:t>
      </w:r>
      <w:r w:rsidR="002864AA">
        <w:t>.0</w:t>
      </w:r>
      <w:r w:rsidR="002844A5">
        <w:t>9</w:t>
      </w:r>
      <w:r w:rsidR="002864AA">
        <w:t>.2021</w:t>
      </w:r>
    </w:p>
    <w:p w:rsidR="00AF0538" w:rsidRDefault="00AF0538" w:rsidP="003E28AC">
      <w:pPr>
        <w:tabs>
          <w:tab w:val="left" w:pos="9355"/>
        </w:tabs>
        <w:ind w:right="-1"/>
        <w:jc w:val="center"/>
      </w:pPr>
    </w:p>
    <w:p w:rsidR="00C41752" w:rsidRDefault="002856BD" w:rsidP="00BA1CC1">
      <w:pPr>
        <w:tabs>
          <w:tab w:val="left" w:pos="9355"/>
        </w:tabs>
        <w:ind w:right="-1"/>
        <w:jc w:val="center"/>
      </w:pPr>
      <w:r>
        <w:t>K A R A R</w:t>
      </w:r>
    </w:p>
    <w:p w:rsidR="003F468A" w:rsidRDefault="003F468A" w:rsidP="00CF548F">
      <w:pPr>
        <w:jc w:val="both"/>
      </w:pPr>
    </w:p>
    <w:p w:rsidR="0057182F" w:rsidRDefault="0057182F" w:rsidP="00452A05">
      <w:pPr>
        <w:jc w:val="both"/>
      </w:pPr>
    </w:p>
    <w:p w:rsidR="00576BD3" w:rsidRPr="006D00CC" w:rsidRDefault="00BA1CC1" w:rsidP="00576BD3">
      <w:pPr>
        <w:tabs>
          <w:tab w:val="left" w:pos="8789"/>
          <w:tab w:val="left" w:pos="8931"/>
        </w:tabs>
        <w:ind w:firstLine="708"/>
        <w:jc w:val="both"/>
      </w:pPr>
      <w:r w:rsidRPr="00E1735D">
        <w:t xml:space="preserve">Gölbaşı İlçesi </w:t>
      </w:r>
      <w:proofErr w:type="spellStart"/>
      <w:r w:rsidRPr="00E1735D">
        <w:t>Karagedik</w:t>
      </w:r>
      <w:proofErr w:type="spellEnd"/>
      <w:r w:rsidRPr="00E1735D">
        <w:t xml:space="preserve"> Mahallesi MNG Etabında yapı yüksekliklerinin belirlenmesine yönelik 1/1000 ölçekli uygulama imar plan değişikliğine</w:t>
      </w:r>
      <w:r w:rsidRPr="006D00CC">
        <w:t xml:space="preserve"> </w:t>
      </w:r>
      <w:r w:rsidR="00576BD3" w:rsidRPr="006D00CC">
        <w:t xml:space="preserve">ilişkin </w:t>
      </w:r>
      <w:r w:rsidR="00576BD3">
        <w:t xml:space="preserve">İmar ve Bayındırlık </w:t>
      </w:r>
      <w:r w:rsidR="00576BD3" w:rsidRPr="006D00CC">
        <w:t xml:space="preserve">Komisyonunun </w:t>
      </w:r>
      <w:r w:rsidR="00E14CFF">
        <w:t>27</w:t>
      </w:r>
      <w:r w:rsidR="00576BD3" w:rsidRPr="006D00CC">
        <w:t>.0</w:t>
      </w:r>
      <w:r w:rsidR="00576BD3">
        <w:t>8</w:t>
      </w:r>
      <w:r w:rsidR="00576BD3" w:rsidRPr="006D00CC">
        <w:t xml:space="preserve">.2021 gün ve </w:t>
      </w:r>
      <w:r w:rsidR="00E73160">
        <w:t>5</w:t>
      </w:r>
      <w:r w:rsidR="008F74DC">
        <w:t>1</w:t>
      </w:r>
      <w:r>
        <w:t>1</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BA1CC1" w:rsidRDefault="00576BD3" w:rsidP="00BA1CC1">
      <w:pPr>
        <w:ind w:firstLine="709"/>
        <w:jc w:val="both"/>
      </w:pPr>
      <w:proofErr w:type="gramStart"/>
      <w:r w:rsidRPr="006D00CC">
        <w:t xml:space="preserve">Konu üzerinde yapılan görüşmelerden sonra; </w:t>
      </w:r>
      <w:r w:rsidR="00BA1CC1" w:rsidRPr="00E1735D">
        <w:t xml:space="preserve">Gölbaşı Belediye Başkanlığı Yazı İşleri Müdürlüğünün 30.07.2021 gün ve E-19385 sayılı yazısı ve eki Gölbaşı Belediye Meclisinin 04.06.2021 gün ve 333 sayılı kararı ile uygun görülen </w:t>
      </w:r>
      <w:proofErr w:type="spellStart"/>
      <w:r w:rsidR="00BA1CC1" w:rsidRPr="00E1735D">
        <w:t>Karagedik</w:t>
      </w:r>
      <w:proofErr w:type="spellEnd"/>
      <w:r w:rsidR="00BA1CC1" w:rsidRPr="00E1735D">
        <w:t xml:space="preserve"> Mahallesi MNG Etabı yüksekliklere ilişkin 1/1000 ölçekli uygulama imar planı değişikliği</w:t>
      </w:r>
      <w:r w:rsidR="00BA1CC1">
        <w:t>nin</w:t>
      </w:r>
      <w:r w:rsidR="00BA1CC1" w:rsidRPr="00E1735D">
        <w:t xml:space="preserve"> 5216 </w:t>
      </w:r>
      <w:r w:rsidR="00BA1CC1">
        <w:t>s</w:t>
      </w:r>
      <w:r w:rsidR="00BA1CC1" w:rsidRPr="00E1735D">
        <w:t>ayılı Yasanın ilgili maddeleri gereğince</w:t>
      </w:r>
      <w:r w:rsidR="00BA1CC1">
        <w:t xml:space="preserve"> İmar ve Şehircilik Dairesi</w:t>
      </w:r>
      <w:r w:rsidR="00BA1CC1" w:rsidRPr="00E1735D">
        <w:t xml:space="preserve"> Başkanlığı</w:t>
      </w:r>
      <w:r w:rsidR="00BA1CC1">
        <w:t>na sunulduğu,</w:t>
      </w:r>
      <w:proofErr w:type="gramEnd"/>
    </w:p>
    <w:p w:rsidR="00BA1CC1" w:rsidRPr="00E1735D" w:rsidRDefault="00BA1CC1" w:rsidP="00BA1CC1">
      <w:pPr>
        <w:ind w:firstLine="709"/>
        <w:jc w:val="both"/>
      </w:pPr>
    </w:p>
    <w:p w:rsidR="00BA1CC1" w:rsidRDefault="00BA1CC1" w:rsidP="00BA1CC1">
      <w:pPr>
        <w:ind w:firstLine="709"/>
        <w:jc w:val="both"/>
      </w:pPr>
      <w:r w:rsidRPr="00E1735D">
        <w:t>Yapılan incelemede;</w:t>
      </w:r>
    </w:p>
    <w:p w:rsidR="00BA1CC1" w:rsidRPr="00E1735D" w:rsidRDefault="00BA1CC1" w:rsidP="00BA1CC1">
      <w:pPr>
        <w:ind w:firstLine="709"/>
        <w:jc w:val="both"/>
      </w:pPr>
    </w:p>
    <w:p w:rsidR="00BA1CC1" w:rsidRDefault="00BA1CC1" w:rsidP="00BA1CC1">
      <w:pPr>
        <w:ind w:firstLine="709"/>
        <w:jc w:val="both"/>
      </w:pPr>
      <w:r w:rsidRPr="00E1735D">
        <w:t xml:space="preserve">Plan teklifinin, Belediyemiz Meclisinin 13.02.2009 gün ve 464 sayılı kararı ile onaylanan </w:t>
      </w:r>
      <w:proofErr w:type="spellStart"/>
      <w:r w:rsidRPr="00E1735D">
        <w:t>Karagedik</w:t>
      </w:r>
      <w:proofErr w:type="spellEnd"/>
      <w:r w:rsidRPr="00E1735D">
        <w:t xml:space="preserve"> 1/1000 ölçekli uygulama imar planı (MNG Etabı) değişikliği kapsamında kaldığı,</w:t>
      </w:r>
    </w:p>
    <w:p w:rsidR="00BA1CC1" w:rsidRPr="00E1735D" w:rsidRDefault="00BA1CC1" w:rsidP="00BA1CC1">
      <w:pPr>
        <w:ind w:firstLine="709"/>
        <w:jc w:val="both"/>
      </w:pPr>
    </w:p>
    <w:p w:rsidR="00BA1CC1" w:rsidRDefault="00BA1CC1" w:rsidP="00BA1CC1">
      <w:pPr>
        <w:ind w:firstLine="709"/>
        <w:jc w:val="both"/>
      </w:pPr>
      <w:r w:rsidRPr="00E1735D">
        <w:t>7221 sayılı Kanun ile değişik 3194 sayılı Kanun'un 8'inci maddesinin b bendinin 9'uncu fıkrasında belirtilen "İmar planlar</w:t>
      </w:r>
      <w:r>
        <w:t xml:space="preserve">ında bina yükseklikleri </w:t>
      </w:r>
      <w:proofErr w:type="spellStart"/>
      <w:proofErr w:type="gramStart"/>
      <w:r>
        <w:t>yençok</w:t>
      </w:r>
      <w:proofErr w:type="spellEnd"/>
      <w:r>
        <w:t>:</w:t>
      </w:r>
      <w:r w:rsidRPr="00E1735D">
        <w:t>serbest</w:t>
      </w:r>
      <w:proofErr w:type="gramEnd"/>
      <w:r w:rsidRPr="00E1735D">
        <w:t xml:space="preserve"> olarak belirlenemez." ve 10'uncu fıkrasında belirtilen ".</w:t>
      </w:r>
      <w:r>
        <w:t>..</w:t>
      </w:r>
      <w:proofErr w:type="spellStart"/>
      <w:r>
        <w:t>mer'i</w:t>
      </w:r>
      <w:proofErr w:type="spellEnd"/>
      <w:r>
        <w:t xml:space="preserve"> imar planlarında </w:t>
      </w:r>
      <w:proofErr w:type="spellStart"/>
      <w:r>
        <w:t>yençok</w:t>
      </w:r>
      <w:proofErr w:type="spellEnd"/>
      <w:r>
        <w:t>:</w:t>
      </w:r>
      <w:r w:rsidRPr="00E1735D">
        <w:t>serbest olarak belirlenmiş yükseklikler; emsal değerde değişiklik yapılmaksızın çevredeki mevcut teşekküller ve siluet dikkate alınarak, imar planı değişiklikleri ve revizyonları yapılmak suretiyle ilgili idare meclis kararı ile belirlenir.</w:t>
      </w:r>
      <w:r>
        <w:t>.</w:t>
      </w:r>
      <w:r w:rsidRPr="00E1735D">
        <w:t xml:space="preserve">." Ayrıca aynı </w:t>
      </w:r>
      <w:r>
        <w:t>Kanunun "Geçici Madde 20 - (Ek:</w:t>
      </w:r>
      <w:proofErr w:type="gramStart"/>
      <w:r w:rsidRPr="00E1735D">
        <w:t>14/2/2020</w:t>
      </w:r>
      <w:proofErr w:type="gramEnd"/>
      <w:r w:rsidRPr="00E1735D">
        <w:t>-7221/13 md.) Bu Kanunun 8 inci maddesinin birinci fıkrasının (b) bendinin onuncu paragrafında yer alan hükümler doğrultusunda ilgili idare 1/7/2021 tarihine kadar meclis kararı ile plan değişikliklerini ve revizyonlarını yapmakla yükümlü</w:t>
      </w:r>
      <w:r>
        <w:t xml:space="preserve">dür. Bina yükseklikleri </w:t>
      </w:r>
      <w:proofErr w:type="spellStart"/>
      <w:proofErr w:type="gramStart"/>
      <w:r>
        <w:t>yençok</w:t>
      </w:r>
      <w:proofErr w:type="spellEnd"/>
      <w:r>
        <w:t>:</w:t>
      </w:r>
      <w:r w:rsidRPr="00E1735D">
        <w:t>serbest</w:t>
      </w:r>
      <w:proofErr w:type="gramEnd"/>
      <w:r w:rsidRPr="00E1735D">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E1735D">
        <w:t>revizyon</w:t>
      </w:r>
      <w:r>
        <w:t>l</w:t>
      </w:r>
      <w:r w:rsidRPr="00E1735D">
        <w:t>arının</w:t>
      </w:r>
      <w:proofErr w:type="gramEnd"/>
      <w:r w:rsidRPr="00E1735D">
        <w:t xml:space="preserve"> yapılması zorunludur" hükümleri gereğince yapı ruhsatı düzenlemesi yapılması için imar planı değişikliğinin sunulduğu,</w:t>
      </w:r>
    </w:p>
    <w:p w:rsidR="00BA1CC1" w:rsidRPr="00E1735D" w:rsidRDefault="00BA1CC1" w:rsidP="00BA1CC1">
      <w:pPr>
        <w:ind w:firstLine="709"/>
        <w:jc w:val="both"/>
      </w:pPr>
    </w:p>
    <w:p w:rsidR="00BA1CC1" w:rsidRDefault="00BA1CC1" w:rsidP="00BA1CC1">
      <w:pPr>
        <w:ind w:firstLine="709"/>
        <w:jc w:val="both"/>
      </w:pPr>
      <w:r w:rsidRPr="00E1735D">
        <w:t xml:space="preserve">Plan değişikliği önerisine konu </w:t>
      </w:r>
      <w:proofErr w:type="spellStart"/>
      <w:r w:rsidRPr="00E1735D">
        <w:t>Karagedik</w:t>
      </w:r>
      <w:proofErr w:type="spellEnd"/>
      <w:r w:rsidRPr="00E1735D">
        <w:t xml:space="preserve"> Mahallesi MNG Etabı sınırları içerisinde yer alan ve yapı yüksekliği serbest olan Kentsel Çalışma Alanlarında </w:t>
      </w:r>
      <w:proofErr w:type="spellStart"/>
      <w:r w:rsidRPr="00E1735D">
        <w:t>Yençok</w:t>
      </w:r>
      <w:proofErr w:type="spellEnd"/>
      <w:r w:rsidRPr="00E1735D">
        <w:t>:5</w:t>
      </w:r>
      <w:r>
        <w:t xml:space="preserve"> kat, Konut Alanlarında </w:t>
      </w:r>
      <w:proofErr w:type="spellStart"/>
      <w:r>
        <w:t>Yençok</w:t>
      </w:r>
      <w:proofErr w:type="spellEnd"/>
      <w:r>
        <w:t>:</w:t>
      </w:r>
      <w:r w:rsidRPr="00E1735D">
        <w:t xml:space="preserve">15 kat, Ünite Ticaret Merkezlerinde </w:t>
      </w:r>
      <w:proofErr w:type="spellStart"/>
      <w:r w:rsidRPr="00E1735D">
        <w:t>Yençok</w:t>
      </w:r>
      <w:proofErr w:type="spellEnd"/>
      <w:r w:rsidRPr="00E1735D">
        <w:t>:4 kat, Eğitim-Sağlık-Yönetim ve Dini Tesis vb. So</w:t>
      </w:r>
      <w:r>
        <w:t xml:space="preserve">syal Donatı Alanlarında </w:t>
      </w:r>
      <w:proofErr w:type="spellStart"/>
      <w:r>
        <w:t>Yençok</w:t>
      </w:r>
      <w:proofErr w:type="spellEnd"/>
      <w:r>
        <w:t>:</w:t>
      </w:r>
      <w:r w:rsidRPr="00E1735D">
        <w:t xml:space="preserve">5 kat, Sağlık-Yönetim vb. Sosyal Donatı Alanlarında </w:t>
      </w:r>
      <w:proofErr w:type="spellStart"/>
      <w:r w:rsidRPr="00E1735D">
        <w:t>Yençok</w:t>
      </w:r>
      <w:proofErr w:type="spellEnd"/>
      <w:r w:rsidRPr="00E1735D">
        <w:t>:4 kat olarak belirlendiği, bu doğrultuda plan notlarında düzenleme yapıldığı ve ayrıca "1/5000 ölçe</w:t>
      </w:r>
      <w:r>
        <w:t xml:space="preserve">kli nazım imar planında </w:t>
      </w:r>
      <w:proofErr w:type="spellStart"/>
      <w:proofErr w:type="gramStart"/>
      <w:r>
        <w:t>Yençok</w:t>
      </w:r>
      <w:proofErr w:type="spellEnd"/>
      <w:r>
        <w:t>:</w:t>
      </w:r>
      <w:r w:rsidRPr="00E1735D">
        <w:t>Serbest</w:t>
      </w:r>
      <w:proofErr w:type="gramEnd"/>
      <w:r w:rsidRPr="00E1735D">
        <w:t xml:space="preserve"> olarak belirtilen plan kararları geçersizdir." ve "Kat Yüksekliklerine ilişkin yapılan bu plan değişikliğinden önce ruhsat almış parsellerde, ruhsattaki bina yüksekliği geçerli olup, bu parsellerde yeniden yapılaşma halinde bu plan hükümlerine uyulacaktır." şeklinde 2 adet pl</w:t>
      </w:r>
      <w:r>
        <w:t>a</w:t>
      </w:r>
      <w:r w:rsidRPr="00E1735D">
        <w:t>n notu ilavesi yapıldığı,</w:t>
      </w:r>
    </w:p>
    <w:p w:rsidR="00BA1CC1" w:rsidRDefault="00BA1CC1" w:rsidP="00BA1CC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A1CC1" w:rsidTr="000538B1">
        <w:trPr>
          <w:trHeight w:val="1008"/>
        </w:trPr>
        <w:tc>
          <w:tcPr>
            <w:tcW w:w="3510" w:type="dxa"/>
          </w:tcPr>
          <w:p w:rsidR="00BA1CC1" w:rsidRDefault="00BA1CC1" w:rsidP="000538B1">
            <w:pPr>
              <w:jc w:val="center"/>
            </w:pPr>
            <w:r>
              <w:lastRenderedPageBreak/>
              <w:t>T.C.</w:t>
            </w:r>
          </w:p>
          <w:p w:rsidR="00BA1CC1" w:rsidRDefault="00BA1CC1" w:rsidP="000538B1">
            <w:pPr>
              <w:jc w:val="center"/>
            </w:pPr>
            <w:r>
              <w:t>ANKARA BÜYÜKŞEHİR</w:t>
            </w:r>
          </w:p>
          <w:p w:rsidR="00BA1CC1" w:rsidRDefault="00BA1CC1" w:rsidP="000538B1">
            <w:pPr>
              <w:jc w:val="center"/>
            </w:pPr>
            <w:r>
              <w:t>BELEDİYE MECLİSİ</w:t>
            </w:r>
          </w:p>
        </w:tc>
      </w:tr>
    </w:tbl>
    <w:p w:rsidR="00BA1CC1" w:rsidRDefault="00BA1CC1" w:rsidP="00BA1CC1">
      <w:pPr>
        <w:ind w:right="-1"/>
      </w:pPr>
    </w:p>
    <w:p w:rsidR="00BA1CC1" w:rsidRDefault="00BA1CC1" w:rsidP="00BA1CC1">
      <w:pPr>
        <w:ind w:right="-1"/>
      </w:pPr>
    </w:p>
    <w:p w:rsidR="00BA1CC1" w:rsidRDefault="00BA1CC1" w:rsidP="00BA1CC1">
      <w:pPr>
        <w:ind w:right="-1"/>
      </w:pPr>
    </w:p>
    <w:p w:rsidR="00BA1CC1" w:rsidRDefault="00BA1CC1" w:rsidP="00BA1CC1">
      <w:pPr>
        <w:ind w:right="-1"/>
      </w:pPr>
      <w:r>
        <w:t xml:space="preserve">Karar No: 1860 </w:t>
      </w:r>
      <w:r>
        <w:tab/>
      </w:r>
      <w:r>
        <w:tab/>
        <w:t xml:space="preserve">  </w:t>
      </w:r>
      <w:r>
        <w:tab/>
      </w:r>
      <w:r>
        <w:tab/>
      </w:r>
      <w:r>
        <w:tab/>
        <w:t xml:space="preserve">                                                       10.09.2021</w:t>
      </w:r>
    </w:p>
    <w:p w:rsidR="00BA1CC1" w:rsidRDefault="00BA1CC1" w:rsidP="00BA1CC1">
      <w:pPr>
        <w:jc w:val="center"/>
      </w:pPr>
    </w:p>
    <w:p w:rsidR="00BA1CC1" w:rsidRDefault="00BA1CC1" w:rsidP="00BA1CC1">
      <w:pPr>
        <w:jc w:val="center"/>
      </w:pPr>
    </w:p>
    <w:p w:rsidR="00BA1CC1" w:rsidRDefault="00BA1CC1" w:rsidP="00BA1CC1">
      <w:pPr>
        <w:jc w:val="center"/>
      </w:pPr>
      <w:r>
        <w:t>-2-</w:t>
      </w:r>
    </w:p>
    <w:p w:rsidR="00BA1CC1" w:rsidRDefault="00BA1CC1" w:rsidP="00BA1CC1">
      <w:pPr>
        <w:jc w:val="center"/>
      </w:pPr>
    </w:p>
    <w:p w:rsidR="00BA1CC1" w:rsidRDefault="00BA1CC1" w:rsidP="00BA1CC1">
      <w:pPr>
        <w:jc w:val="center"/>
      </w:pPr>
    </w:p>
    <w:p w:rsidR="00BA1CC1" w:rsidRDefault="00BA1CC1" w:rsidP="00BA1CC1">
      <w:pPr>
        <w:jc w:val="center"/>
      </w:pPr>
    </w:p>
    <w:p w:rsidR="00BA1CC1" w:rsidRDefault="00BA1CC1" w:rsidP="00BA1CC1">
      <w:pPr>
        <w:jc w:val="center"/>
      </w:pPr>
    </w:p>
    <w:p w:rsidR="00BA1CC1" w:rsidRDefault="00BA1CC1" w:rsidP="00BA1CC1">
      <w:pPr>
        <w:ind w:firstLine="709"/>
        <w:jc w:val="both"/>
      </w:pPr>
      <w:r w:rsidRPr="00E1735D">
        <w:t>Gölbaşı Belediye Meclisinin 04.06.2021 tarih 333 sayılı kararında "Plan notlarının 28. Maddesinde yer alan Eğitim-</w:t>
      </w:r>
      <w:r>
        <w:t>S</w:t>
      </w:r>
      <w:r w:rsidRPr="00E1735D">
        <w:t>ağlık-Yönetim ve Dini Tesis vb.</w:t>
      </w:r>
      <w:r>
        <w:t xml:space="preserve"> </w:t>
      </w:r>
      <w:r w:rsidRPr="00E1735D">
        <w:t xml:space="preserve">Sosyal Donatı Alanlarına yönelik </w:t>
      </w:r>
      <w:proofErr w:type="spellStart"/>
      <w:proofErr w:type="gramStart"/>
      <w:r w:rsidRPr="00E1735D">
        <w:t>Hmax</w:t>
      </w:r>
      <w:proofErr w:type="spellEnd"/>
      <w:r w:rsidRPr="00E1735D">
        <w:t>:Serbest</w:t>
      </w:r>
      <w:proofErr w:type="gramEnd"/>
      <w:r w:rsidRPr="00E1735D">
        <w:t xml:space="preserve"> ibaresinin Eğitim Alanlarında </w:t>
      </w:r>
      <w:proofErr w:type="spellStart"/>
      <w:r w:rsidRPr="00E1735D">
        <w:t>Yençok</w:t>
      </w:r>
      <w:proofErr w:type="spellEnd"/>
      <w:r w:rsidRPr="00E1735D">
        <w:t>:5 kat olacaktır. Sağlık-Yönetim vb.</w:t>
      </w:r>
      <w:r>
        <w:t xml:space="preserve"> </w:t>
      </w:r>
      <w:r w:rsidRPr="00E1735D">
        <w:t xml:space="preserve">Sosyal Donatı Alanlarında </w:t>
      </w:r>
      <w:proofErr w:type="spellStart"/>
      <w:r w:rsidRPr="00E1735D">
        <w:t>Yençok</w:t>
      </w:r>
      <w:proofErr w:type="spellEnd"/>
      <w:r w:rsidRPr="00E1735D">
        <w:t>:4 kat olacaktır." denildiği ancak karar eki olarak sunulan plan değişiklik paftasında dini tesis alanlarına yönelik ya</w:t>
      </w:r>
      <w:r>
        <w:t xml:space="preserve">pı yüksekliği kararının </w:t>
      </w:r>
      <w:proofErr w:type="spellStart"/>
      <w:proofErr w:type="gramStart"/>
      <w:r>
        <w:t>Yençok</w:t>
      </w:r>
      <w:proofErr w:type="spellEnd"/>
      <w:r>
        <w:t>:</w:t>
      </w:r>
      <w:r w:rsidRPr="00E1735D">
        <w:t>Serbest</w:t>
      </w:r>
      <w:proofErr w:type="gramEnd"/>
      <w:r w:rsidRPr="00E1735D">
        <w:t xml:space="preserve"> olarak sunulduğu, ayrıca 7221 sayılı Kanun ile değişik 3194 sayılı Kanun'un 8'inci maddesi gereği</w:t>
      </w:r>
      <w:r>
        <w:t xml:space="preserve"> </w:t>
      </w:r>
      <w:r w:rsidRPr="00E1735D">
        <w:t>ibadet alanlarının yapı yüksekliği belirlenecek alanların haricinde tutulduğu, ilçe meclis kararında belirtilen diğer fonksiyon alanlarına yönelik önerilen yapı yükseklik kararlarının ise karar eki imar planı değişiklik paftası ile uyumlu olduğu,</w:t>
      </w:r>
    </w:p>
    <w:p w:rsidR="00BA1CC1" w:rsidRPr="00E1735D" w:rsidRDefault="00BA1CC1" w:rsidP="00BA1CC1">
      <w:pPr>
        <w:ind w:firstLine="709"/>
        <w:jc w:val="both"/>
      </w:pPr>
    </w:p>
    <w:p w:rsidR="00BA1CC1" w:rsidRDefault="00BA1CC1" w:rsidP="00BA1CC1">
      <w:pPr>
        <w:ind w:firstLine="709"/>
        <w:jc w:val="both"/>
      </w:pPr>
      <w:r w:rsidRPr="00E1735D">
        <w:t>Plan değişiklik teklifine konu kullanımlara sahip imar adaları üzerinde hâlihazır durumda üzerinde bir yapılaşmanın bulunmadığı, karar merciinin Belediye Meclisi olduğu</w:t>
      </w:r>
      <w:r>
        <w:t xml:space="preserve"> görüş ve kanaatine varıldığı,</w:t>
      </w:r>
    </w:p>
    <w:p w:rsidR="00BA1CC1" w:rsidRPr="00E1735D" w:rsidRDefault="00BA1CC1" w:rsidP="00BA1CC1">
      <w:pPr>
        <w:ind w:firstLine="709"/>
        <w:jc w:val="both"/>
      </w:pPr>
    </w:p>
    <w:p w:rsidR="007F1B72" w:rsidRDefault="00BA1CC1" w:rsidP="00BA1CC1">
      <w:pPr>
        <w:ind w:firstLine="709"/>
        <w:jc w:val="both"/>
      </w:pPr>
      <w:r>
        <w:t xml:space="preserve">Hususları tespit edilmiş olup, </w:t>
      </w:r>
      <w:r w:rsidRPr="00E1735D">
        <w:t xml:space="preserve">Gölbaşı İlçesi </w:t>
      </w:r>
      <w:proofErr w:type="spellStart"/>
      <w:r w:rsidRPr="00E1735D">
        <w:t>Karagedik</w:t>
      </w:r>
      <w:proofErr w:type="spellEnd"/>
      <w:r w:rsidRPr="00E1735D">
        <w:t xml:space="preserve"> Mahallesi MNG Etabında yüksekliklerin belirlenmesine ilişkin 1/</w:t>
      </w:r>
      <w:r>
        <w:t>1000 ölçekli uygulama imar planı değişikliği teklifinin yalnızca yapı yüksekliğine ilişkin kısımların “</w:t>
      </w:r>
      <w:proofErr w:type="spellStart"/>
      <w:r>
        <w:t>onayı”</w:t>
      </w:r>
      <w:r w:rsidR="003F468A">
        <w:t>na</w:t>
      </w:r>
      <w:proofErr w:type="spellEnd"/>
      <w:r w:rsidR="000B5F2F">
        <w:t xml:space="preserve"> ilişkin</w:t>
      </w:r>
      <w:r w:rsidR="00576BD3">
        <w:t xml:space="preserve"> İmar ve Bayındırlık </w:t>
      </w:r>
      <w:r w:rsidR="00576BD3" w:rsidRPr="006D00CC">
        <w:t>Komisyonu Raporu oyla</w:t>
      </w:r>
      <w:r w:rsidR="00E744ED">
        <w:t xml:space="preserve">narak </w:t>
      </w:r>
      <w:r w:rsidR="00543EF2">
        <w:t>oy</w:t>
      </w:r>
      <w:r w:rsidR="000B5F2F">
        <w:t>birliği</w:t>
      </w:r>
      <w:r w:rsidR="00543EF2" w:rsidRPr="006D00CC">
        <w:t xml:space="preserve"> </w:t>
      </w:r>
      <w:r w:rsidR="00576BD3" w:rsidRPr="006D00CC">
        <w:t>ile kabul edildi.</w:t>
      </w:r>
    </w:p>
    <w:p w:rsidR="007F1B72" w:rsidRDefault="007F1B72" w:rsidP="00B85B77">
      <w:pPr>
        <w:ind w:firstLine="708"/>
        <w:jc w:val="both"/>
      </w:pPr>
    </w:p>
    <w:p w:rsidR="00521349" w:rsidRDefault="00521349" w:rsidP="00B85B77">
      <w:pPr>
        <w:ind w:firstLine="708"/>
        <w:jc w:val="both"/>
      </w:pPr>
    </w:p>
    <w:p w:rsidR="00791BDF" w:rsidRDefault="00791BDF" w:rsidP="00B85B77">
      <w:pPr>
        <w:ind w:firstLine="708"/>
        <w:jc w:val="both"/>
      </w:pPr>
    </w:p>
    <w:p w:rsidR="00AF0538" w:rsidRDefault="00AF0538"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8735E7">
      <w:pPr>
        <w:jc w:val="both"/>
      </w:pPr>
    </w:p>
    <w:p w:rsidR="008735E7" w:rsidRDefault="008735E7" w:rsidP="008735E7">
      <w:pPr>
        <w:jc w:val="both"/>
      </w:pPr>
    </w:p>
    <w:p w:rsidR="008735E7" w:rsidRDefault="008735E7" w:rsidP="008735E7">
      <w:pPr>
        <w:jc w:val="both"/>
      </w:pPr>
    </w:p>
    <w:p w:rsidR="008735E7" w:rsidRDefault="008735E7" w:rsidP="008735E7">
      <w:pPr>
        <w:jc w:val="both"/>
      </w:pPr>
    </w:p>
    <w:p w:rsidR="008735E7" w:rsidRDefault="008735E7" w:rsidP="008735E7">
      <w:pPr>
        <w:jc w:val="both"/>
      </w:pPr>
    </w:p>
    <w:p w:rsidR="008735E7" w:rsidRDefault="008735E7" w:rsidP="008735E7">
      <w:pPr>
        <w:jc w:val="both"/>
      </w:pPr>
    </w:p>
    <w:p w:rsidR="008735E7" w:rsidRDefault="008735E7" w:rsidP="008735E7">
      <w:pPr>
        <w:jc w:val="both"/>
      </w:pPr>
    </w:p>
    <w:p w:rsidR="008735E7" w:rsidRDefault="008735E7" w:rsidP="008735E7">
      <w:pPr>
        <w:jc w:val="both"/>
      </w:pPr>
    </w:p>
    <w:p w:rsidR="008735E7" w:rsidRDefault="008735E7" w:rsidP="008735E7">
      <w:pPr>
        <w:jc w:val="both"/>
      </w:pPr>
    </w:p>
    <w:p w:rsidR="008735E7" w:rsidRDefault="008735E7" w:rsidP="008735E7">
      <w:pPr>
        <w:jc w:val="both"/>
      </w:pPr>
    </w:p>
    <w:p w:rsidR="008735E7" w:rsidRDefault="008735E7" w:rsidP="008735E7">
      <w:pPr>
        <w:jc w:val="both"/>
      </w:pPr>
    </w:p>
    <w:p w:rsidR="008735E7" w:rsidRDefault="008735E7" w:rsidP="008735E7">
      <w:pPr>
        <w:jc w:val="both"/>
      </w:pPr>
    </w:p>
    <w:p w:rsidR="008735E7" w:rsidRDefault="008735E7" w:rsidP="008735E7">
      <w:pPr>
        <w:jc w:val="both"/>
      </w:pPr>
    </w:p>
    <w:p w:rsidR="008735E7" w:rsidRDefault="008735E7" w:rsidP="008735E7">
      <w:pPr>
        <w:jc w:val="both"/>
      </w:pPr>
    </w:p>
    <w:p w:rsidR="008735E7" w:rsidRDefault="008735E7" w:rsidP="008735E7">
      <w:pPr>
        <w:jc w:val="both"/>
      </w:pPr>
    </w:p>
    <w:p w:rsidR="008735E7" w:rsidRDefault="008735E7" w:rsidP="008735E7">
      <w:pPr>
        <w:tabs>
          <w:tab w:val="center" w:pos="4748"/>
          <w:tab w:val="left" w:pos="5430"/>
        </w:tabs>
        <w:jc w:val="center"/>
      </w:pPr>
    </w:p>
    <w:p w:rsidR="008735E7" w:rsidRDefault="008735E7" w:rsidP="008735E7">
      <w:pPr>
        <w:tabs>
          <w:tab w:val="center" w:pos="4748"/>
          <w:tab w:val="left" w:pos="5430"/>
        </w:tabs>
        <w:jc w:val="center"/>
      </w:pPr>
      <w:r>
        <w:t>T.C.</w:t>
      </w:r>
    </w:p>
    <w:p w:rsidR="008735E7" w:rsidRDefault="008735E7" w:rsidP="008735E7">
      <w:pPr>
        <w:jc w:val="center"/>
      </w:pPr>
      <w:r>
        <w:t>ANKARA BÜYÜKŞEHİR BELEDİYE MECLİSİ</w:t>
      </w:r>
    </w:p>
    <w:p w:rsidR="008735E7" w:rsidRDefault="008735E7" w:rsidP="008735E7">
      <w:pPr>
        <w:jc w:val="center"/>
      </w:pPr>
      <w:r>
        <w:t>İmar ve Bayındırlık Komisyonu Raporu</w:t>
      </w:r>
    </w:p>
    <w:p w:rsidR="008735E7" w:rsidRDefault="008735E7" w:rsidP="008735E7">
      <w:pPr>
        <w:jc w:val="center"/>
      </w:pPr>
    </w:p>
    <w:p w:rsidR="008735E7" w:rsidRDefault="008735E7" w:rsidP="008735E7">
      <w:pPr>
        <w:jc w:val="center"/>
      </w:pPr>
      <w:r>
        <w:t>Rapor No: 511</w:t>
      </w:r>
      <w:r>
        <w:tab/>
        <w:t xml:space="preserve">     </w:t>
      </w:r>
      <w:r>
        <w:tab/>
        <w:t xml:space="preserve">                 </w:t>
      </w:r>
      <w:r>
        <w:tab/>
      </w:r>
      <w:r>
        <w:tab/>
        <w:t xml:space="preserve">         </w:t>
      </w:r>
      <w:r>
        <w:tab/>
      </w:r>
      <w:r>
        <w:tab/>
      </w:r>
      <w:r>
        <w:tab/>
        <w:t xml:space="preserve">                   27.08.2021</w:t>
      </w:r>
    </w:p>
    <w:p w:rsidR="008735E7" w:rsidRDefault="008735E7" w:rsidP="008735E7">
      <w:pPr>
        <w:jc w:val="center"/>
      </w:pPr>
    </w:p>
    <w:p w:rsidR="008735E7" w:rsidRDefault="008735E7" w:rsidP="008735E7">
      <w:pPr>
        <w:pStyle w:val="Balk7"/>
        <w:jc w:val="center"/>
      </w:pPr>
      <w:r>
        <w:t>BÜYÜKŞEHİR BELEDİYE MECLİSİ BAŞKANLIĞINA</w:t>
      </w:r>
    </w:p>
    <w:p w:rsidR="008735E7" w:rsidRDefault="008735E7" w:rsidP="008735E7">
      <w:pPr>
        <w:jc w:val="both"/>
      </w:pPr>
    </w:p>
    <w:p w:rsidR="008735E7" w:rsidRDefault="008735E7" w:rsidP="008735E7">
      <w:pPr>
        <w:jc w:val="both"/>
      </w:pPr>
    </w:p>
    <w:p w:rsidR="008735E7" w:rsidRPr="00ED330B" w:rsidRDefault="008735E7" w:rsidP="008735E7">
      <w:pPr>
        <w:ind w:firstLine="709"/>
        <w:jc w:val="both"/>
      </w:pPr>
    </w:p>
    <w:p w:rsidR="008735E7" w:rsidRPr="00E1735D" w:rsidRDefault="008735E7" w:rsidP="008735E7">
      <w:pPr>
        <w:ind w:firstLine="709"/>
        <w:jc w:val="both"/>
      </w:pPr>
      <w:r w:rsidRPr="00E1735D">
        <w:t xml:space="preserve">Gölbaşı İlçesi </w:t>
      </w:r>
      <w:proofErr w:type="spellStart"/>
      <w:r w:rsidRPr="00E1735D">
        <w:t>Karagedik</w:t>
      </w:r>
      <w:proofErr w:type="spellEnd"/>
      <w:r w:rsidRPr="00E1735D">
        <w:t xml:space="preserve"> Mahallesi MNG Etabında yapı yüksekliklerinin belirlenmesine yönelik 1/1000 ölçekli uygulama imar plan değişikliğine ilişkin Büyükşehir Belediye Meclisinin 11.08.2021 tarih ve 32. gündem maddesi olarak komisyonumuza havale edilen dosya incelendi.</w:t>
      </w:r>
    </w:p>
    <w:p w:rsidR="008735E7" w:rsidRPr="00E1735D" w:rsidRDefault="008735E7" w:rsidP="008735E7">
      <w:pPr>
        <w:ind w:firstLine="709"/>
        <w:jc w:val="both"/>
      </w:pPr>
    </w:p>
    <w:p w:rsidR="008735E7" w:rsidRDefault="008735E7" w:rsidP="008735E7">
      <w:pPr>
        <w:ind w:firstLine="709"/>
        <w:jc w:val="both"/>
      </w:pPr>
      <w:proofErr w:type="gramStart"/>
      <w:r w:rsidRPr="00E1735D">
        <w:t xml:space="preserve">Komisyonumuzca yapılan incelemeler neticesinde; Gölbaşı Belediye Başkanlığı Yazı İşleri Müdürlüğünün 30.07.2021 gün ve E-19385 sayılı yazısı ve eki Gölbaşı Belediye Meclisinin 04.06.2021 gün ve 333 sayılı kararı ile uygun görülen </w:t>
      </w:r>
      <w:proofErr w:type="spellStart"/>
      <w:r w:rsidRPr="00E1735D">
        <w:t>Karagedik</w:t>
      </w:r>
      <w:proofErr w:type="spellEnd"/>
      <w:r w:rsidRPr="00E1735D">
        <w:t xml:space="preserve"> Mahallesi MNG Etabı yüksekliklere ilişkin 1/1000 ölçekli uygulama imar planı değişikliği</w:t>
      </w:r>
      <w:r>
        <w:t>nin</w:t>
      </w:r>
      <w:r w:rsidRPr="00E1735D">
        <w:t xml:space="preserve"> 5216 </w:t>
      </w:r>
      <w:r>
        <w:t>s</w:t>
      </w:r>
      <w:r w:rsidRPr="00E1735D">
        <w:t>ayılı Yasanın ilgili maddeleri gereğince</w:t>
      </w:r>
      <w:r>
        <w:t xml:space="preserve"> İmar ve Şehircilik Dairesi</w:t>
      </w:r>
      <w:r w:rsidRPr="00E1735D">
        <w:t xml:space="preserve"> Başkanlığı</w:t>
      </w:r>
      <w:r>
        <w:t>na sunulduğu,</w:t>
      </w:r>
      <w:proofErr w:type="gramEnd"/>
    </w:p>
    <w:p w:rsidR="008735E7" w:rsidRPr="00E1735D" w:rsidRDefault="008735E7" w:rsidP="008735E7">
      <w:pPr>
        <w:ind w:firstLine="709"/>
        <w:jc w:val="both"/>
      </w:pPr>
    </w:p>
    <w:p w:rsidR="008735E7" w:rsidRDefault="008735E7" w:rsidP="008735E7">
      <w:pPr>
        <w:ind w:firstLine="709"/>
        <w:jc w:val="both"/>
      </w:pPr>
      <w:r w:rsidRPr="00E1735D">
        <w:t>Yapılan incelemede;</w:t>
      </w:r>
    </w:p>
    <w:p w:rsidR="008735E7" w:rsidRPr="00E1735D" w:rsidRDefault="008735E7" w:rsidP="008735E7">
      <w:pPr>
        <w:ind w:firstLine="709"/>
        <w:jc w:val="both"/>
      </w:pPr>
    </w:p>
    <w:p w:rsidR="008735E7" w:rsidRDefault="008735E7" w:rsidP="008735E7">
      <w:pPr>
        <w:ind w:firstLine="709"/>
        <w:jc w:val="both"/>
      </w:pPr>
      <w:r w:rsidRPr="00E1735D">
        <w:t xml:space="preserve">Plan teklifinin, Belediyemiz Meclisinin 13.02.2009 gün ve 464 sayılı kararı ile onaylanan </w:t>
      </w:r>
      <w:proofErr w:type="spellStart"/>
      <w:r w:rsidRPr="00E1735D">
        <w:t>Karagedik</w:t>
      </w:r>
      <w:proofErr w:type="spellEnd"/>
      <w:r w:rsidRPr="00E1735D">
        <w:t xml:space="preserve"> 1/1000 ölçekli uygulama imar planı (MNG Etabı) değişikliği kapsamında kaldığı,</w:t>
      </w:r>
    </w:p>
    <w:p w:rsidR="008735E7" w:rsidRPr="00E1735D" w:rsidRDefault="008735E7" w:rsidP="008735E7">
      <w:pPr>
        <w:ind w:firstLine="709"/>
        <w:jc w:val="both"/>
      </w:pPr>
    </w:p>
    <w:p w:rsidR="008735E7" w:rsidRDefault="008735E7" w:rsidP="008735E7">
      <w:pPr>
        <w:ind w:firstLine="709"/>
        <w:jc w:val="both"/>
      </w:pPr>
      <w:r w:rsidRPr="00E1735D">
        <w:t>7221 sayılı Kanun ile değişik 3194 sayılı Kanun'un 8'inci maddesinin b bendinin 9'uncu fıkrasında belirtilen "İmar planlar</w:t>
      </w:r>
      <w:r>
        <w:t xml:space="preserve">ında bina yükseklikleri </w:t>
      </w:r>
      <w:proofErr w:type="spellStart"/>
      <w:proofErr w:type="gramStart"/>
      <w:r>
        <w:t>yençok</w:t>
      </w:r>
      <w:proofErr w:type="spellEnd"/>
      <w:r>
        <w:t>:</w:t>
      </w:r>
      <w:r w:rsidRPr="00E1735D">
        <w:t>serbest</w:t>
      </w:r>
      <w:proofErr w:type="gramEnd"/>
      <w:r w:rsidRPr="00E1735D">
        <w:t xml:space="preserve"> olarak belirlenemez." ve 10'uncu fıkrasında belirtilen ".</w:t>
      </w:r>
      <w:r>
        <w:t>..</w:t>
      </w:r>
      <w:proofErr w:type="spellStart"/>
      <w:r>
        <w:t>mer'i</w:t>
      </w:r>
      <w:proofErr w:type="spellEnd"/>
      <w:r>
        <w:t xml:space="preserve"> imar planlarında </w:t>
      </w:r>
      <w:proofErr w:type="spellStart"/>
      <w:r>
        <w:t>yençok</w:t>
      </w:r>
      <w:proofErr w:type="spellEnd"/>
      <w:r>
        <w:t>:</w:t>
      </w:r>
      <w:r w:rsidRPr="00E1735D">
        <w:t>serbest olarak belirlenmiş yükseklikler; emsal değerde değişiklik yapılmaksızın çevredeki mevcut teşekküller ve siluet dikkate alınarak, imar planı değişiklikleri ve revizyonları yapılmak suretiyle ilgili idare meclis kararı ile belirlenir.</w:t>
      </w:r>
      <w:r>
        <w:t>.</w:t>
      </w:r>
      <w:r w:rsidRPr="00E1735D">
        <w:t xml:space="preserve">." Ayrıca aynı </w:t>
      </w:r>
      <w:r>
        <w:t>Kanunun "Geçici Madde 20 - (Ek:</w:t>
      </w:r>
      <w:proofErr w:type="gramStart"/>
      <w:r w:rsidRPr="00E1735D">
        <w:t>14/2/2020</w:t>
      </w:r>
      <w:proofErr w:type="gramEnd"/>
      <w:r w:rsidRPr="00E1735D">
        <w:t>-7221/13 md.) Bu Kanunun 8 inci maddesinin birinci fıkrasının (b) bendinin onuncu paragrafında yer alan hükümler doğrultusunda ilgili idare 1/7/2021 tarihine kadar meclis kararı ile plan değişikliklerini ve revizyonlarını yapmakla yükümlü</w:t>
      </w:r>
      <w:r>
        <w:t xml:space="preserve">dür. Bina yükseklikleri </w:t>
      </w:r>
      <w:proofErr w:type="spellStart"/>
      <w:proofErr w:type="gramStart"/>
      <w:r>
        <w:t>yençok</w:t>
      </w:r>
      <w:proofErr w:type="spellEnd"/>
      <w:r>
        <w:t>:</w:t>
      </w:r>
      <w:r w:rsidRPr="00E1735D">
        <w:t>serbest</w:t>
      </w:r>
      <w:proofErr w:type="gramEnd"/>
      <w:r w:rsidRPr="00E1735D">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E1735D">
        <w:t>revizyon</w:t>
      </w:r>
      <w:r>
        <w:t>l</w:t>
      </w:r>
      <w:r w:rsidRPr="00E1735D">
        <w:t>arının</w:t>
      </w:r>
      <w:proofErr w:type="gramEnd"/>
      <w:r w:rsidRPr="00E1735D">
        <w:t xml:space="preserve"> yapılması zorunludur" hükümleri gereğince yapı ruhsatı düzenlemesi yapılması için imar planı değişikliğinin sunulduğu,</w:t>
      </w:r>
    </w:p>
    <w:p w:rsidR="008735E7" w:rsidRPr="00E1735D" w:rsidRDefault="008735E7" w:rsidP="008735E7">
      <w:pPr>
        <w:ind w:firstLine="709"/>
        <w:jc w:val="both"/>
      </w:pPr>
    </w:p>
    <w:p w:rsidR="008735E7" w:rsidRDefault="008735E7" w:rsidP="008735E7">
      <w:pPr>
        <w:ind w:firstLine="709"/>
        <w:jc w:val="both"/>
      </w:pPr>
      <w:r w:rsidRPr="00E1735D">
        <w:t xml:space="preserve">Plan değişikliği önerisine konu </w:t>
      </w:r>
      <w:proofErr w:type="spellStart"/>
      <w:r w:rsidRPr="00E1735D">
        <w:t>Karagedik</w:t>
      </w:r>
      <w:proofErr w:type="spellEnd"/>
      <w:r w:rsidRPr="00E1735D">
        <w:t xml:space="preserve"> Mahallesi MNG Etabı sınırları içerisinde yer alan ve yapı yüksekliği serbest olan Kentsel Çalışma Alanlarında </w:t>
      </w:r>
      <w:proofErr w:type="spellStart"/>
      <w:r w:rsidRPr="00E1735D">
        <w:t>Yençok</w:t>
      </w:r>
      <w:proofErr w:type="spellEnd"/>
      <w:r w:rsidRPr="00E1735D">
        <w:t>:5</w:t>
      </w:r>
      <w:r>
        <w:t xml:space="preserve"> kat, Konut Alanlarında </w:t>
      </w:r>
      <w:proofErr w:type="spellStart"/>
      <w:r>
        <w:t>Yençok</w:t>
      </w:r>
      <w:proofErr w:type="spellEnd"/>
      <w:r>
        <w:t>:</w:t>
      </w:r>
      <w:r w:rsidRPr="00E1735D">
        <w:t xml:space="preserve">15 kat, Ünite Ticaret Merkezlerinde </w:t>
      </w:r>
      <w:proofErr w:type="spellStart"/>
      <w:r w:rsidRPr="00E1735D">
        <w:t>Yençok</w:t>
      </w:r>
      <w:proofErr w:type="spellEnd"/>
      <w:r w:rsidRPr="00E1735D">
        <w:t>:4 kat, Eğitim-Sağlık-Yönetim ve Dini Tesis vb. So</w:t>
      </w:r>
      <w:r>
        <w:t xml:space="preserve">syal Donatı Alanlarında </w:t>
      </w:r>
      <w:proofErr w:type="spellStart"/>
      <w:r>
        <w:t>Yençok</w:t>
      </w:r>
      <w:proofErr w:type="spellEnd"/>
      <w:r>
        <w:t>:</w:t>
      </w:r>
      <w:r w:rsidRPr="00E1735D">
        <w:t xml:space="preserve">5 kat, Sağlık-Yönetim vb. Sosyal Donatı Alanlarında </w:t>
      </w:r>
      <w:proofErr w:type="spellStart"/>
      <w:r w:rsidRPr="00E1735D">
        <w:t>Yençok</w:t>
      </w:r>
      <w:proofErr w:type="spellEnd"/>
      <w:r w:rsidRPr="00E1735D">
        <w:t>:4 kat olarak belirlendiği, bu doğrultuda plan notlarında düzenleme yapıldığı ve ayrıca "1/5000 ölçe</w:t>
      </w:r>
      <w:r>
        <w:t xml:space="preserve">kli nazım imar planında </w:t>
      </w:r>
      <w:proofErr w:type="spellStart"/>
      <w:proofErr w:type="gramStart"/>
      <w:r>
        <w:t>Yençok</w:t>
      </w:r>
      <w:proofErr w:type="spellEnd"/>
      <w:r>
        <w:t>:</w:t>
      </w:r>
      <w:r w:rsidRPr="00E1735D">
        <w:t>Serbest</w:t>
      </w:r>
      <w:proofErr w:type="gramEnd"/>
      <w:r w:rsidRPr="00E1735D">
        <w:t xml:space="preserve"> olarak belirtilen plan kararları geçersizdir." ve "Kat Yüksekliklerine ilişkin yapılan bu plan değişikliğinden önce ruhsat almış parsellerde, ruhsattaki bina yüksekliği geçerli olup, bu parsellerde yeniden yapılaşma halinde bu plan hükümlerine uyulacaktır." şeklinde 2 adet pl</w:t>
      </w:r>
      <w:r>
        <w:t>a</w:t>
      </w:r>
      <w:r w:rsidRPr="00E1735D">
        <w:t>n notu ilavesi yapıldığı,</w:t>
      </w:r>
    </w:p>
    <w:p w:rsidR="008735E7" w:rsidRPr="00E1735D" w:rsidRDefault="008735E7" w:rsidP="008735E7">
      <w:pPr>
        <w:ind w:firstLine="709"/>
        <w:jc w:val="both"/>
      </w:pPr>
    </w:p>
    <w:p w:rsidR="008735E7" w:rsidRDefault="008735E7" w:rsidP="008735E7">
      <w:pPr>
        <w:ind w:firstLine="709"/>
        <w:jc w:val="both"/>
      </w:pPr>
    </w:p>
    <w:p w:rsidR="008735E7" w:rsidRDefault="008735E7" w:rsidP="008735E7">
      <w:pPr>
        <w:ind w:firstLine="709"/>
        <w:jc w:val="both"/>
      </w:pPr>
    </w:p>
    <w:p w:rsidR="008735E7" w:rsidRDefault="008735E7" w:rsidP="008735E7">
      <w:pPr>
        <w:ind w:firstLine="709"/>
        <w:jc w:val="both"/>
      </w:pPr>
    </w:p>
    <w:p w:rsidR="008735E7" w:rsidRDefault="008735E7" w:rsidP="008735E7">
      <w:pPr>
        <w:ind w:firstLine="709"/>
        <w:jc w:val="both"/>
      </w:pPr>
    </w:p>
    <w:p w:rsidR="008735E7" w:rsidRDefault="008735E7" w:rsidP="008735E7">
      <w:pPr>
        <w:tabs>
          <w:tab w:val="center" w:pos="4748"/>
          <w:tab w:val="left" w:pos="5430"/>
        </w:tabs>
        <w:jc w:val="center"/>
      </w:pPr>
    </w:p>
    <w:p w:rsidR="008735E7" w:rsidRDefault="008735E7" w:rsidP="008735E7">
      <w:pPr>
        <w:tabs>
          <w:tab w:val="center" w:pos="4748"/>
          <w:tab w:val="left" w:pos="5430"/>
        </w:tabs>
        <w:jc w:val="center"/>
      </w:pPr>
      <w:r>
        <w:t>T.C.</w:t>
      </w:r>
    </w:p>
    <w:p w:rsidR="008735E7" w:rsidRDefault="008735E7" w:rsidP="008735E7">
      <w:pPr>
        <w:jc w:val="center"/>
      </w:pPr>
      <w:r>
        <w:t>ANKARA BÜYÜKŞEHİR BELEDİYE MECLİSİ</w:t>
      </w:r>
    </w:p>
    <w:p w:rsidR="008735E7" w:rsidRDefault="008735E7" w:rsidP="008735E7">
      <w:pPr>
        <w:jc w:val="center"/>
      </w:pPr>
      <w:r>
        <w:t>İmar ve Bayındırlık Komisyonu Raporu</w:t>
      </w:r>
    </w:p>
    <w:p w:rsidR="008735E7" w:rsidRDefault="008735E7" w:rsidP="008735E7">
      <w:pPr>
        <w:jc w:val="center"/>
      </w:pPr>
    </w:p>
    <w:p w:rsidR="008735E7" w:rsidRDefault="008735E7" w:rsidP="008735E7">
      <w:pPr>
        <w:jc w:val="center"/>
      </w:pPr>
      <w:r>
        <w:t>Rapor No: 511</w:t>
      </w:r>
      <w:r>
        <w:tab/>
        <w:t xml:space="preserve">     </w:t>
      </w:r>
      <w:r>
        <w:tab/>
        <w:t xml:space="preserve">                 </w:t>
      </w:r>
      <w:r>
        <w:tab/>
      </w:r>
      <w:r>
        <w:tab/>
        <w:t xml:space="preserve">         </w:t>
      </w:r>
      <w:r>
        <w:tab/>
      </w:r>
      <w:r>
        <w:tab/>
      </w:r>
      <w:r>
        <w:tab/>
        <w:t xml:space="preserve">                   27.08.2021</w:t>
      </w:r>
    </w:p>
    <w:p w:rsidR="008735E7" w:rsidRDefault="008735E7" w:rsidP="008735E7">
      <w:pPr>
        <w:jc w:val="center"/>
      </w:pPr>
    </w:p>
    <w:p w:rsidR="008735E7" w:rsidRDefault="008735E7" w:rsidP="008735E7">
      <w:pPr>
        <w:jc w:val="center"/>
      </w:pPr>
      <w:r>
        <w:t>-2-</w:t>
      </w:r>
    </w:p>
    <w:p w:rsidR="008735E7" w:rsidRDefault="008735E7" w:rsidP="008735E7">
      <w:pPr>
        <w:jc w:val="center"/>
      </w:pPr>
    </w:p>
    <w:p w:rsidR="008735E7" w:rsidRDefault="008735E7" w:rsidP="008735E7">
      <w:pPr>
        <w:jc w:val="center"/>
      </w:pPr>
    </w:p>
    <w:p w:rsidR="008735E7" w:rsidRDefault="008735E7" w:rsidP="008735E7">
      <w:pPr>
        <w:ind w:firstLine="709"/>
        <w:jc w:val="both"/>
      </w:pPr>
      <w:r w:rsidRPr="00E1735D">
        <w:t>Gölbaşı Belediye Meclisinin 04.06.2021 tarih 333 sayılı kararında "Plan notlarının 28. Maddesinde yer alan Eğitim-</w:t>
      </w:r>
      <w:r>
        <w:t>S</w:t>
      </w:r>
      <w:r w:rsidRPr="00E1735D">
        <w:t>ağlık-Yönetim ve Dini Tesis vb.</w:t>
      </w:r>
      <w:r>
        <w:t xml:space="preserve"> </w:t>
      </w:r>
      <w:r w:rsidRPr="00E1735D">
        <w:t xml:space="preserve">Sosyal Donatı Alanlarına yönelik </w:t>
      </w:r>
      <w:proofErr w:type="spellStart"/>
      <w:proofErr w:type="gramStart"/>
      <w:r w:rsidRPr="00E1735D">
        <w:t>Hmax</w:t>
      </w:r>
      <w:proofErr w:type="spellEnd"/>
      <w:r w:rsidRPr="00E1735D">
        <w:t>:Serbest</w:t>
      </w:r>
      <w:proofErr w:type="gramEnd"/>
      <w:r w:rsidRPr="00E1735D">
        <w:t xml:space="preserve"> ibaresinin Eğitim Alanlarında </w:t>
      </w:r>
      <w:proofErr w:type="spellStart"/>
      <w:r w:rsidRPr="00E1735D">
        <w:t>Yençok</w:t>
      </w:r>
      <w:proofErr w:type="spellEnd"/>
      <w:r w:rsidRPr="00E1735D">
        <w:t>:5 kat olacaktır. Sağlık-Yönetim vb.</w:t>
      </w:r>
      <w:r>
        <w:t xml:space="preserve"> </w:t>
      </w:r>
      <w:r w:rsidRPr="00E1735D">
        <w:t xml:space="preserve">Sosyal Donatı Alanlarında </w:t>
      </w:r>
      <w:proofErr w:type="spellStart"/>
      <w:r w:rsidRPr="00E1735D">
        <w:t>Yençok</w:t>
      </w:r>
      <w:proofErr w:type="spellEnd"/>
      <w:r w:rsidRPr="00E1735D">
        <w:t>:4 kat olacaktır." denildiği ancak karar eki olarak sunulan plan değişiklik paftasında dini tesis alanlarına yönelik ya</w:t>
      </w:r>
      <w:r>
        <w:t xml:space="preserve">pı yüksekliği kararının </w:t>
      </w:r>
      <w:proofErr w:type="spellStart"/>
      <w:proofErr w:type="gramStart"/>
      <w:r>
        <w:t>Yençok</w:t>
      </w:r>
      <w:proofErr w:type="spellEnd"/>
      <w:r>
        <w:t>:</w:t>
      </w:r>
      <w:r w:rsidRPr="00E1735D">
        <w:t>Serbest</w:t>
      </w:r>
      <w:proofErr w:type="gramEnd"/>
      <w:r w:rsidRPr="00E1735D">
        <w:t xml:space="preserve"> olarak sunulduğu, ayrıca 7221 sayılı Kanun ile değişik 3194 sayılı Kanun'un 8'inci maddesi gereği</w:t>
      </w:r>
      <w:r>
        <w:t xml:space="preserve"> </w:t>
      </w:r>
      <w:r w:rsidRPr="00E1735D">
        <w:t>ibadet alanlarının yapı yüksekliği belirlenecek alanların haricinde tutulduğu, ilçe meclis kararında belirtilen diğer fonksiyon alanlarına yönelik önerilen yapı yükseklik kararlarının ise karar eki imar planı değişiklik paftası ile uyumlu olduğu,</w:t>
      </w:r>
    </w:p>
    <w:p w:rsidR="008735E7" w:rsidRPr="00E1735D" w:rsidRDefault="008735E7" w:rsidP="008735E7">
      <w:pPr>
        <w:ind w:firstLine="709"/>
        <w:jc w:val="both"/>
      </w:pPr>
    </w:p>
    <w:p w:rsidR="008735E7" w:rsidRDefault="008735E7" w:rsidP="008735E7">
      <w:pPr>
        <w:ind w:firstLine="709"/>
        <w:jc w:val="both"/>
      </w:pPr>
      <w:r w:rsidRPr="00E1735D">
        <w:t>Plan değişiklik teklifine konu kullanımlara sahip imar adaları üzerinde hâlihazır durumda üzerinde bir yapılaşmanın bulunmadığı, karar merciinin Belediye Meclisi olduğu</w:t>
      </w:r>
      <w:r>
        <w:t xml:space="preserve"> görüş ve kanaatine varıldığı,</w:t>
      </w:r>
    </w:p>
    <w:p w:rsidR="008735E7" w:rsidRPr="00E1735D" w:rsidRDefault="008735E7" w:rsidP="008735E7">
      <w:pPr>
        <w:ind w:firstLine="709"/>
        <w:jc w:val="both"/>
      </w:pPr>
    </w:p>
    <w:p w:rsidR="008735E7" w:rsidRPr="00E1735D" w:rsidRDefault="008735E7" w:rsidP="008735E7">
      <w:pPr>
        <w:ind w:firstLine="709"/>
        <w:jc w:val="both"/>
      </w:pPr>
      <w:r>
        <w:t xml:space="preserve">Hususları tespit edilmiş olup, </w:t>
      </w:r>
      <w:r w:rsidRPr="00E1735D">
        <w:t xml:space="preserve">Gölbaşı İlçesi </w:t>
      </w:r>
      <w:proofErr w:type="spellStart"/>
      <w:r w:rsidRPr="00E1735D">
        <w:t>Karagedik</w:t>
      </w:r>
      <w:proofErr w:type="spellEnd"/>
      <w:r w:rsidRPr="00E1735D">
        <w:t xml:space="preserve"> Mahallesi MNG Etabında yüksekliklerin belirlenmesine ilişkin 1/</w:t>
      </w:r>
      <w:r>
        <w:t>1000 ölçekli uygulama imar planı değişikliği teklifinin yalnızca yapı yüksekliğine ilişkin kısımların “onayı” komisyonumuzca oybirliği ile uygun görülmüştür.</w:t>
      </w:r>
    </w:p>
    <w:p w:rsidR="008735E7" w:rsidRPr="00ED330B" w:rsidRDefault="008735E7" w:rsidP="008735E7">
      <w:pPr>
        <w:ind w:firstLine="709"/>
        <w:jc w:val="both"/>
      </w:pPr>
    </w:p>
    <w:p w:rsidR="008735E7" w:rsidRPr="009839E7" w:rsidRDefault="008735E7" w:rsidP="008735E7">
      <w:pPr>
        <w:ind w:firstLine="709"/>
        <w:jc w:val="both"/>
      </w:pPr>
      <w:r w:rsidRPr="009839E7">
        <w:t xml:space="preserve">Raporumuz Büyükşehir Belediye Meclisinin onayına arz olunur.  </w:t>
      </w:r>
    </w:p>
    <w:p w:rsidR="008735E7" w:rsidRPr="00F9365E" w:rsidRDefault="008735E7" w:rsidP="008735E7">
      <w:pPr>
        <w:ind w:firstLine="709"/>
        <w:jc w:val="both"/>
      </w:pPr>
    </w:p>
    <w:tbl>
      <w:tblPr>
        <w:tblStyle w:val="TabloKlavuzu"/>
        <w:tblW w:w="947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2"/>
        <w:gridCol w:w="2985"/>
        <w:gridCol w:w="3074"/>
      </w:tblGrid>
      <w:tr w:rsidR="008735E7" w:rsidTr="00C03BB9">
        <w:trPr>
          <w:trHeight w:val="1353"/>
        </w:trPr>
        <w:tc>
          <w:tcPr>
            <w:tcW w:w="3412" w:type="dxa"/>
            <w:vAlign w:val="center"/>
          </w:tcPr>
          <w:p w:rsidR="008735E7" w:rsidRDefault="008735E7" w:rsidP="00C03BB9">
            <w:pPr>
              <w:jc w:val="center"/>
            </w:pPr>
            <w:r>
              <w:t>Mehmet Emin AYAZ</w:t>
            </w:r>
          </w:p>
          <w:p w:rsidR="008735E7" w:rsidRPr="00C55BF2" w:rsidRDefault="008735E7" w:rsidP="00C03BB9">
            <w:pPr>
              <w:jc w:val="center"/>
            </w:pPr>
            <w:r>
              <w:t>İmar ve Bayındırlık Komisyonu Başkanı</w:t>
            </w:r>
          </w:p>
        </w:tc>
        <w:tc>
          <w:tcPr>
            <w:tcW w:w="2985" w:type="dxa"/>
            <w:vAlign w:val="center"/>
          </w:tcPr>
          <w:p w:rsidR="008735E7" w:rsidRDefault="008735E7" w:rsidP="00C03BB9">
            <w:pPr>
              <w:jc w:val="center"/>
            </w:pPr>
            <w:r>
              <w:t>Gürkan DEMİRKESEN</w:t>
            </w:r>
          </w:p>
          <w:p w:rsidR="008735E7" w:rsidRPr="00C55BF2" w:rsidRDefault="008735E7" w:rsidP="00C03BB9">
            <w:pPr>
              <w:jc w:val="center"/>
            </w:pPr>
            <w:r>
              <w:t>Başkan V.</w:t>
            </w:r>
          </w:p>
        </w:tc>
        <w:tc>
          <w:tcPr>
            <w:tcW w:w="3074" w:type="dxa"/>
            <w:vAlign w:val="center"/>
          </w:tcPr>
          <w:p w:rsidR="008735E7" w:rsidRDefault="008735E7" w:rsidP="00C03BB9">
            <w:pPr>
              <w:jc w:val="center"/>
            </w:pPr>
            <w:proofErr w:type="spellStart"/>
            <w:r>
              <w:t>Atila</w:t>
            </w:r>
            <w:proofErr w:type="spellEnd"/>
            <w:r>
              <w:t xml:space="preserve"> ÇELİK</w:t>
            </w:r>
          </w:p>
          <w:p w:rsidR="008735E7" w:rsidRPr="00C55BF2" w:rsidRDefault="008735E7" w:rsidP="00C03BB9">
            <w:pPr>
              <w:tabs>
                <w:tab w:val="left" w:pos="946"/>
              </w:tabs>
              <w:jc w:val="center"/>
            </w:pPr>
            <w:r>
              <w:t>Üye</w:t>
            </w:r>
          </w:p>
        </w:tc>
      </w:tr>
      <w:tr w:rsidR="008735E7" w:rsidTr="00C03BB9">
        <w:trPr>
          <w:trHeight w:val="1353"/>
        </w:trPr>
        <w:tc>
          <w:tcPr>
            <w:tcW w:w="3412" w:type="dxa"/>
            <w:vAlign w:val="center"/>
          </w:tcPr>
          <w:p w:rsidR="008735E7" w:rsidRDefault="008735E7" w:rsidP="00C03BB9">
            <w:pPr>
              <w:jc w:val="center"/>
            </w:pPr>
            <w:r>
              <w:t>Yaşar NESLİHANOĞLU</w:t>
            </w:r>
          </w:p>
          <w:p w:rsidR="008735E7" w:rsidRPr="00C55BF2" w:rsidRDefault="008735E7" w:rsidP="00C03BB9">
            <w:pPr>
              <w:jc w:val="center"/>
            </w:pPr>
            <w:r>
              <w:t>Üye</w:t>
            </w:r>
          </w:p>
        </w:tc>
        <w:tc>
          <w:tcPr>
            <w:tcW w:w="2985" w:type="dxa"/>
            <w:vAlign w:val="center"/>
          </w:tcPr>
          <w:p w:rsidR="008735E7" w:rsidRDefault="008735E7" w:rsidP="00C03BB9">
            <w:pPr>
              <w:jc w:val="center"/>
            </w:pPr>
            <w:r>
              <w:t>Yasin YÜKSEL</w:t>
            </w:r>
          </w:p>
          <w:p w:rsidR="008735E7" w:rsidRPr="00C55BF2" w:rsidRDefault="008735E7" w:rsidP="00C03BB9">
            <w:pPr>
              <w:jc w:val="center"/>
            </w:pPr>
            <w:r>
              <w:t>Üye</w:t>
            </w:r>
          </w:p>
        </w:tc>
        <w:tc>
          <w:tcPr>
            <w:tcW w:w="3074" w:type="dxa"/>
            <w:vAlign w:val="center"/>
          </w:tcPr>
          <w:p w:rsidR="008735E7" w:rsidRDefault="008735E7" w:rsidP="00C03BB9">
            <w:pPr>
              <w:tabs>
                <w:tab w:val="left" w:pos="372"/>
                <w:tab w:val="left" w:pos="684"/>
              </w:tabs>
              <w:jc w:val="center"/>
            </w:pPr>
            <w:proofErr w:type="spellStart"/>
            <w:r>
              <w:t>Ümmügülsüm</w:t>
            </w:r>
            <w:proofErr w:type="spellEnd"/>
            <w:r>
              <w:t xml:space="preserve"> ÜMÜTLÜ</w:t>
            </w:r>
          </w:p>
          <w:p w:rsidR="008735E7" w:rsidRPr="00C55BF2" w:rsidRDefault="008735E7" w:rsidP="00C03BB9">
            <w:pPr>
              <w:jc w:val="center"/>
            </w:pPr>
            <w:r>
              <w:t>Üye</w:t>
            </w:r>
          </w:p>
        </w:tc>
      </w:tr>
      <w:tr w:rsidR="008735E7" w:rsidTr="00C03BB9">
        <w:trPr>
          <w:trHeight w:val="1353"/>
        </w:trPr>
        <w:tc>
          <w:tcPr>
            <w:tcW w:w="3412" w:type="dxa"/>
            <w:vAlign w:val="center"/>
          </w:tcPr>
          <w:p w:rsidR="008735E7" w:rsidRDefault="008735E7" w:rsidP="00C03BB9">
            <w:pPr>
              <w:jc w:val="center"/>
            </w:pPr>
            <w:r>
              <w:t>Gökhan ARICI</w:t>
            </w:r>
          </w:p>
          <w:p w:rsidR="008735E7" w:rsidRPr="00C55BF2" w:rsidRDefault="008735E7" w:rsidP="00C03BB9">
            <w:pPr>
              <w:tabs>
                <w:tab w:val="left" w:pos="580"/>
                <w:tab w:val="left" w:pos="752"/>
              </w:tabs>
              <w:jc w:val="center"/>
            </w:pPr>
            <w:r>
              <w:t>Üye</w:t>
            </w:r>
          </w:p>
        </w:tc>
        <w:tc>
          <w:tcPr>
            <w:tcW w:w="2985" w:type="dxa"/>
            <w:vAlign w:val="center"/>
          </w:tcPr>
          <w:p w:rsidR="008735E7" w:rsidRDefault="008735E7" w:rsidP="00C03BB9">
            <w:pPr>
              <w:jc w:val="center"/>
            </w:pPr>
            <w:proofErr w:type="spellStart"/>
            <w:r>
              <w:t>Müslüm</w:t>
            </w:r>
            <w:proofErr w:type="spellEnd"/>
            <w:r>
              <w:t xml:space="preserve"> TEKİN</w:t>
            </w:r>
          </w:p>
          <w:p w:rsidR="008735E7" w:rsidRPr="00C55BF2" w:rsidRDefault="008735E7" w:rsidP="00C03BB9">
            <w:pPr>
              <w:jc w:val="center"/>
            </w:pPr>
            <w:r>
              <w:t>Üye</w:t>
            </w:r>
          </w:p>
        </w:tc>
        <w:tc>
          <w:tcPr>
            <w:tcW w:w="3074" w:type="dxa"/>
            <w:vAlign w:val="center"/>
          </w:tcPr>
          <w:p w:rsidR="008735E7" w:rsidRDefault="008735E7" w:rsidP="00C03BB9">
            <w:pPr>
              <w:tabs>
                <w:tab w:val="left" w:pos="319"/>
                <w:tab w:val="left" w:pos="630"/>
              </w:tabs>
              <w:jc w:val="center"/>
            </w:pPr>
            <w:r>
              <w:t>Fikret KARADAVUT</w:t>
            </w:r>
          </w:p>
          <w:p w:rsidR="008735E7" w:rsidRPr="00C55BF2" w:rsidRDefault="008735E7" w:rsidP="00C03BB9">
            <w:pPr>
              <w:jc w:val="center"/>
            </w:pPr>
            <w:r>
              <w:t>Üye</w:t>
            </w:r>
          </w:p>
        </w:tc>
      </w:tr>
    </w:tbl>
    <w:p w:rsidR="008735E7" w:rsidRPr="00C55BF2" w:rsidRDefault="008735E7" w:rsidP="008735E7">
      <w:pPr>
        <w:jc w:val="both"/>
      </w:pPr>
    </w:p>
    <w:p w:rsidR="008735E7" w:rsidRDefault="008735E7" w:rsidP="008735E7">
      <w:pPr>
        <w:jc w:val="both"/>
      </w:pPr>
    </w:p>
    <w:sectPr w:rsidR="008735E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CA3784C"/>
    <w:multiLevelType w:val="hybridMultilevel"/>
    <w:tmpl w:val="B908EB30"/>
    <w:lvl w:ilvl="0" w:tplc="B7D0403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0FD5437"/>
    <w:multiLevelType w:val="hybridMultilevel"/>
    <w:tmpl w:val="F3C0A7A6"/>
    <w:lvl w:ilvl="0" w:tplc="F402B36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1EB69B6"/>
    <w:multiLevelType w:val="hybridMultilevel"/>
    <w:tmpl w:val="104812C8"/>
    <w:lvl w:ilvl="0" w:tplc="92843C7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4213BDE"/>
    <w:multiLevelType w:val="hybridMultilevel"/>
    <w:tmpl w:val="47B684C8"/>
    <w:lvl w:ilvl="0" w:tplc="867A82DA">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7849AD"/>
    <w:multiLevelType w:val="hybridMultilevel"/>
    <w:tmpl w:val="A3B6277A"/>
    <w:lvl w:ilvl="0" w:tplc="C87254E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44D724A"/>
    <w:multiLevelType w:val="hybridMultilevel"/>
    <w:tmpl w:val="7F12677C"/>
    <w:lvl w:ilvl="0" w:tplc="BA40AB7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0B61B79"/>
    <w:multiLevelType w:val="hybridMultilevel"/>
    <w:tmpl w:val="AF20E148"/>
    <w:lvl w:ilvl="0" w:tplc="AE36024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042349"/>
    <w:multiLevelType w:val="hybridMultilevel"/>
    <w:tmpl w:val="67C43F7A"/>
    <w:lvl w:ilvl="0" w:tplc="0C161BFE">
      <w:start w:val="2"/>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6"/>
  </w:num>
  <w:num w:numId="3">
    <w:abstractNumId w:val="32"/>
  </w:num>
  <w:num w:numId="4">
    <w:abstractNumId w:val="9"/>
  </w:num>
  <w:num w:numId="5">
    <w:abstractNumId w:val="28"/>
  </w:num>
  <w:num w:numId="6">
    <w:abstractNumId w:val="30"/>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5"/>
  </w:num>
  <w:num w:numId="17">
    <w:abstractNumId w:val="3"/>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2"/>
  </w:num>
  <w:num w:numId="29">
    <w:abstractNumId w:val="25"/>
  </w:num>
  <w:num w:numId="30">
    <w:abstractNumId w:val="16"/>
  </w:num>
  <w:num w:numId="31">
    <w:abstractNumId w:val="45"/>
  </w:num>
  <w:num w:numId="32">
    <w:abstractNumId w:val="18"/>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4"/>
  </w:num>
  <w:num w:numId="40">
    <w:abstractNumId w:val="1"/>
  </w:num>
  <w:num w:numId="41">
    <w:abstractNumId w:val="11"/>
  </w:num>
  <w:num w:numId="42">
    <w:abstractNumId w:val="31"/>
  </w:num>
  <w:num w:numId="43">
    <w:abstractNumId w:val="19"/>
  </w:num>
  <w:num w:numId="44">
    <w:abstractNumId w:val="12"/>
  </w:num>
  <w:num w:numId="45">
    <w:abstractNumId w:val="13"/>
  </w:num>
  <w:num w:numId="46">
    <w:abstractNumId w:val="29"/>
  </w:num>
  <w:num w:numId="47">
    <w:abstractNumId w:val="44"/>
  </w:num>
  <w:num w:numId="48">
    <w:abstractNumId w:val="5"/>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652C"/>
    <w:rsid w:val="00036A56"/>
    <w:rsid w:val="00037928"/>
    <w:rsid w:val="00042429"/>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F2F"/>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468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4AF2"/>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0098"/>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5E7"/>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4DC"/>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1FA3"/>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538"/>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1CC1"/>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4B1E"/>
    <w:rsid w:val="00DA5240"/>
    <w:rsid w:val="00DA55FB"/>
    <w:rsid w:val="00DA5DB4"/>
    <w:rsid w:val="00DA630A"/>
    <w:rsid w:val="00DA7483"/>
    <w:rsid w:val="00DB1088"/>
    <w:rsid w:val="00DB3130"/>
    <w:rsid w:val="00DB3670"/>
    <w:rsid w:val="00DB381C"/>
    <w:rsid w:val="00DB4686"/>
    <w:rsid w:val="00DB46BE"/>
    <w:rsid w:val="00DB4B23"/>
    <w:rsid w:val="00DB4E94"/>
    <w:rsid w:val="00DB73FC"/>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4CFF"/>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5273"/>
    <w:rsid w:val="00E5657E"/>
    <w:rsid w:val="00E626A3"/>
    <w:rsid w:val="00E64910"/>
    <w:rsid w:val="00E66B4A"/>
    <w:rsid w:val="00E704B0"/>
    <w:rsid w:val="00E71948"/>
    <w:rsid w:val="00E7210B"/>
    <w:rsid w:val="00E7286A"/>
    <w:rsid w:val="00E73160"/>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FCB90-5044-4CE5-9E9B-8DB9228F4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8465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2021-09-13T09:02:00Z</cp:lastPrinted>
  <dcterms:created xsi:type="dcterms:W3CDTF">2021-09-13T09:05:00Z</dcterms:created>
  <dcterms:modified xsi:type="dcterms:W3CDTF">2021-09-14T11:35:00Z</dcterms:modified>
</cp:coreProperties>
</file>