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003874" w:rsidTr="006E05AD">
        <w:trPr>
          <w:trHeight w:val="790"/>
        </w:trPr>
        <w:tc>
          <w:tcPr>
            <w:tcW w:w="3309" w:type="dxa"/>
          </w:tcPr>
          <w:p w:rsidR="006E05AD" w:rsidRDefault="006E05AD" w:rsidP="006E05AD">
            <w:r>
              <w:t xml:space="preserve">                         </w:t>
            </w:r>
          </w:p>
          <w:p w:rsidR="006E05AD" w:rsidRDefault="006E05AD" w:rsidP="006E05AD"/>
          <w:p w:rsidR="00003874" w:rsidRDefault="00EB3F8F"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6E05AD">
        <w:trPr>
          <w:trHeight w:val="790"/>
        </w:trPr>
        <w:tc>
          <w:tcPr>
            <w:tcW w:w="3309" w:type="dxa"/>
          </w:tcPr>
          <w:p w:rsidR="006E05AD" w:rsidRDefault="006E05AD" w:rsidP="006E05AD"/>
        </w:tc>
      </w:tr>
    </w:tbl>
    <w:p w:rsidR="008E53D0" w:rsidRDefault="002856BD" w:rsidP="003155C1">
      <w:pPr>
        <w:ind w:right="-1"/>
        <w:jc w:val="both"/>
      </w:pPr>
      <w:r>
        <w:t>Karar No:</w:t>
      </w:r>
      <w:r w:rsidR="006E1D25">
        <w:t>1</w:t>
      </w:r>
      <w:r w:rsidR="00C16E17">
        <w:t>4</w:t>
      </w:r>
      <w:r w:rsidR="00CB596F">
        <w:t>5</w:t>
      </w:r>
      <w:r w:rsidR="007E1C5B">
        <w:t>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EB3F8F" w:rsidP="005C528A">
      <w:pPr>
        <w:ind w:firstLine="708"/>
        <w:jc w:val="both"/>
      </w:pPr>
      <w:r w:rsidRPr="008150F7">
        <w:t xml:space="preserve">Yenimahalle İlçesi </w:t>
      </w:r>
      <w:proofErr w:type="spellStart"/>
      <w:r w:rsidRPr="008150F7">
        <w:t>İvedik</w:t>
      </w:r>
      <w:proofErr w:type="spellEnd"/>
      <w:r w:rsidRPr="008150F7">
        <w:t xml:space="preserve">-Kızılırmak İsale Hattı </w:t>
      </w:r>
      <w:proofErr w:type="spellStart"/>
      <w:r w:rsidRPr="008150F7">
        <w:t>Anteks</w:t>
      </w:r>
      <w:proofErr w:type="spellEnd"/>
      <w:r w:rsidRPr="008150F7">
        <w:t xml:space="preserve"> Etabı bina yüksekliklerinin belirlenmesine yönelik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20</w:t>
      </w:r>
      <w:r w:rsidR="00050B1F">
        <w:t>.</w:t>
      </w:r>
      <w:r w:rsidR="00C16E17">
        <w:t>10</w:t>
      </w:r>
      <w:r w:rsidR="00AF4ABA" w:rsidRPr="002B345B">
        <w:t xml:space="preserve">.2020 gün ve </w:t>
      </w:r>
      <w:r w:rsidR="00C16E17">
        <w:t>3</w:t>
      </w:r>
      <w:r w:rsidR="00F012A1">
        <w:t>6</w:t>
      </w:r>
      <w:r>
        <w:t>8</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EB3F8F" w:rsidRPr="008150F7" w:rsidRDefault="005C528A" w:rsidP="00EB3F8F">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r w:rsidR="00EB3F8F" w:rsidRPr="008150F7">
        <w:t xml:space="preserve">Yenimahalle Belediye Başkanlığı'nın 08.07.2020 tarih ve 4468 sayılı yazısı ile Yenimahalle İlçesi, </w:t>
      </w:r>
      <w:proofErr w:type="spellStart"/>
      <w:r w:rsidR="00EB3F8F" w:rsidRPr="008150F7">
        <w:t>İvedik</w:t>
      </w:r>
      <w:proofErr w:type="spellEnd"/>
      <w:r w:rsidR="00EB3F8F" w:rsidRPr="008150F7">
        <w:t xml:space="preserve">-Kızılırmak İsale Hattı </w:t>
      </w:r>
      <w:proofErr w:type="spellStart"/>
      <w:r w:rsidR="00EB3F8F" w:rsidRPr="008150F7">
        <w:t>Anteks</w:t>
      </w:r>
      <w:proofErr w:type="spellEnd"/>
      <w:r w:rsidR="00EB3F8F" w:rsidRPr="008150F7">
        <w:t xml:space="preserve"> Etabı bina yüksekliklerinin belirlenmesine yönelik 1/1000 ölçekli uygulama imar planı değişikliğinin uygun görülmesine dair Yenimahalle Belediye Meclisi'nin 03.07.2020 tarih ve 330 sayılı kararının İmar ve Şehircilik Dairesi Başkanlığına sunulduğu,</w:t>
      </w:r>
      <w:proofErr w:type="gramEnd"/>
    </w:p>
    <w:p w:rsidR="00EB3F8F" w:rsidRPr="008150F7" w:rsidRDefault="00EB3F8F" w:rsidP="00EB3F8F">
      <w:pPr>
        <w:pStyle w:val="ListeParagraf"/>
        <w:tabs>
          <w:tab w:val="left" w:pos="0"/>
        </w:tabs>
        <w:contextualSpacing/>
        <w:jc w:val="both"/>
      </w:pPr>
    </w:p>
    <w:p w:rsidR="00EB3F8F" w:rsidRPr="008150F7" w:rsidRDefault="00EB3F8F" w:rsidP="00EB3F8F">
      <w:pPr>
        <w:pStyle w:val="ListeParagraf"/>
        <w:tabs>
          <w:tab w:val="left" w:pos="0"/>
        </w:tabs>
        <w:contextualSpacing/>
        <w:jc w:val="both"/>
      </w:pPr>
      <w:r w:rsidRPr="008150F7">
        <w:t>Yapılan incelemede;</w:t>
      </w:r>
    </w:p>
    <w:p w:rsidR="00EB3F8F" w:rsidRPr="008150F7" w:rsidRDefault="00EB3F8F" w:rsidP="00EB3F8F">
      <w:pPr>
        <w:pStyle w:val="ListeParagraf"/>
        <w:tabs>
          <w:tab w:val="left" w:pos="0"/>
        </w:tabs>
        <w:contextualSpacing/>
        <w:jc w:val="both"/>
      </w:pPr>
    </w:p>
    <w:p w:rsidR="00EB3F8F" w:rsidRPr="008150F7" w:rsidRDefault="00EB3F8F" w:rsidP="00EB3F8F">
      <w:pPr>
        <w:pStyle w:val="ListeParagraf"/>
        <w:tabs>
          <w:tab w:val="left" w:pos="0"/>
        </w:tabs>
        <w:ind w:left="0"/>
        <w:contextualSpacing/>
        <w:jc w:val="both"/>
      </w:pPr>
      <w:r>
        <w:tab/>
      </w:r>
      <w:r w:rsidRPr="008150F7">
        <w:t>-Yenimahalle İlçesi, Kızılırmak-</w:t>
      </w:r>
      <w:proofErr w:type="spellStart"/>
      <w:r w:rsidRPr="008150F7">
        <w:t>İvedik</w:t>
      </w:r>
      <w:proofErr w:type="spellEnd"/>
      <w:r w:rsidRPr="008150F7">
        <w:t xml:space="preserve"> İsale Hattı </w:t>
      </w:r>
      <w:proofErr w:type="spellStart"/>
      <w:r w:rsidRPr="008150F7">
        <w:t>Anteks</w:t>
      </w:r>
      <w:proofErr w:type="spellEnd"/>
      <w:r w:rsidRPr="008150F7">
        <w:t xml:space="preserve"> Etabı'na ilişkin 1/1000 ölçekli imar planının Yenimahalle Belediye Meclisi'nin 02.10.2017 tarih ve 500 sayılı kararı ile uygun görülerek Büyükşehir Belediye Meclisi'nin 27.11.2017 gün ve 2304 sayılı kararı ile onaylandığı,</w:t>
      </w:r>
    </w:p>
    <w:p w:rsidR="00EB3F8F" w:rsidRDefault="00EB3F8F" w:rsidP="00EB3F8F">
      <w:pPr>
        <w:tabs>
          <w:tab w:val="left" w:pos="709"/>
        </w:tabs>
        <w:ind w:left="20" w:right="20" w:firstLine="689"/>
        <w:jc w:val="both"/>
        <w:rPr>
          <w:i/>
        </w:rPr>
      </w:pPr>
    </w:p>
    <w:p w:rsidR="00EB3F8F" w:rsidRPr="008150F7" w:rsidRDefault="00EB3F8F" w:rsidP="00EB3F8F">
      <w:pPr>
        <w:tabs>
          <w:tab w:val="left" w:pos="709"/>
        </w:tabs>
        <w:ind w:left="20" w:right="20" w:firstLine="689"/>
        <w:jc w:val="both"/>
      </w:pPr>
      <w:r w:rsidRPr="008150F7">
        <w:rPr>
          <w:i/>
        </w:rPr>
        <w:t xml:space="preserve">-Söz konusu planda bulunan küçük sanayi alanlarında yapı yükseldiği belirlenmiş iken konut, </w:t>
      </w:r>
      <w:r w:rsidRPr="008150F7">
        <w:t>ticaret ve sosyal donatı alanlarında yapı yüksekliğinin serbest bırakıldığı,</w:t>
      </w:r>
    </w:p>
    <w:p w:rsidR="00EB3F8F" w:rsidRDefault="00EB3F8F" w:rsidP="00EB3F8F">
      <w:pPr>
        <w:tabs>
          <w:tab w:val="left" w:pos="709"/>
        </w:tabs>
        <w:ind w:left="20" w:right="20" w:firstLine="689"/>
        <w:jc w:val="both"/>
      </w:pPr>
    </w:p>
    <w:p w:rsidR="00EB3F8F" w:rsidRPr="008150F7" w:rsidRDefault="00EB3F8F" w:rsidP="00EB3F8F">
      <w:pPr>
        <w:tabs>
          <w:tab w:val="left" w:pos="709"/>
        </w:tabs>
        <w:ind w:left="20" w:right="20" w:firstLine="689"/>
        <w:jc w:val="both"/>
      </w:pPr>
      <w:r w:rsidRPr="008150F7">
        <w:t>-14.02.2020 tarihinde kabul edilip 20.02.2020 tarih ve 31045 Sayılı Resmi Gazete'de yayınlanarak yürürlüğe giren 7221 sayılı Yasa'nın 6 maddesi ile 3194 sayılı Kanun'un 8. maddesinde değişiklik yapılarak;</w:t>
      </w:r>
    </w:p>
    <w:p w:rsidR="00EB3F8F" w:rsidRDefault="00EB3F8F" w:rsidP="00EB3F8F">
      <w:pPr>
        <w:pStyle w:val="Gvdemetni150"/>
        <w:shd w:val="clear" w:color="auto" w:fill="auto"/>
        <w:tabs>
          <w:tab w:val="left" w:pos="709"/>
        </w:tabs>
        <w:spacing w:before="0" w:after="0" w:line="240" w:lineRule="auto"/>
        <w:ind w:left="20" w:firstLine="689"/>
        <w:jc w:val="both"/>
        <w:rPr>
          <w:b w:val="0"/>
          <w:sz w:val="24"/>
          <w:szCs w:val="24"/>
        </w:rPr>
      </w:pPr>
    </w:p>
    <w:p w:rsidR="00EB3F8F" w:rsidRPr="008150F7" w:rsidRDefault="00EB3F8F" w:rsidP="00EB3F8F">
      <w:pPr>
        <w:pStyle w:val="Gvdemetni150"/>
        <w:shd w:val="clear" w:color="auto" w:fill="auto"/>
        <w:tabs>
          <w:tab w:val="left" w:pos="709"/>
        </w:tabs>
        <w:spacing w:before="0" w:after="0" w:line="240" w:lineRule="auto"/>
        <w:ind w:left="20" w:firstLine="689"/>
        <w:jc w:val="both"/>
        <w:rPr>
          <w:b w:val="0"/>
          <w:sz w:val="24"/>
          <w:szCs w:val="24"/>
        </w:rPr>
      </w:pPr>
      <w:r w:rsidRPr="008150F7">
        <w:rPr>
          <w:b w:val="0"/>
          <w:sz w:val="24"/>
          <w:szCs w:val="24"/>
        </w:rPr>
        <w:t xml:space="preserve">İmar planlarında bina yükseklikleri </w:t>
      </w:r>
      <w:proofErr w:type="spellStart"/>
      <w:r w:rsidRPr="008150F7">
        <w:rPr>
          <w:b w:val="0"/>
          <w:sz w:val="24"/>
          <w:szCs w:val="24"/>
        </w:rPr>
        <w:t>Yençok</w:t>
      </w:r>
      <w:proofErr w:type="spellEnd"/>
      <w:r w:rsidRPr="008150F7">
        <w:rPr>
          <w:b w:val="0"/>
          <w:sz w:val="24"/>
          <w:szCs w:val="24"/>
        </w:rPr>
        <w:t>: Serbest olarak belirlenemez.</w:t>
      </w:r>
    </w:p>
    <w:p w:rsidR="00EB3F8F" w:rsidRDefault="00EB3F8F" w:rsidP="00EB3F8F">
      <w:pPr>
        <w:pStyle w:val="Gvdemetni150"/>
        <w:shd w:val="clear" w:color="auto" w:fill="auto"/>
        <w:tabs>
          <w:tab w:val="left" w:pos="709"/>
        </w:tabs>
        <w:spacing w:before="0" w:after="0" w:line="240" w:lineRule="auto"/>
        <w:ind w:left="20" w:right="20" w:firstLine="689"/>
        <w:jc w:val="both"/>
        <w:rPr>
          <w:b w:val="0"/>
          <w:sz w:val="24"/>
          <w:szCs w:val="24"/>
        </w:rPr>
      </w:pPr>
    </w:p>
    <w:p w:rsidR="00EB3F8F" w:rsidRPr="008150F7" w:rsidRDefault="00EB3F8F" w:rsidP="00EB3F8F">
      <w:pPr>
        <w:pStyle w:val="Gvdemetni150"/>
        <w:shd w:val="clear" w:color="auto" w:fill="auto"/>
        <w:tabs>
          <w:tab w:val="left" w:pos="709"/>
        </w:tabs>
        <w:spacing w:before="0" w:after="0" w:line="240" w:lineRule="auto"/>
        <w:ind w:left="20" w:right="20" w:firstLine="689"/>
        <w:jc w:val="both"/>
        <w:rPr>
          <w:b w:val="0"/>
          <w:sz w:val="24"/>
          <w:szCs w:val="24"/>
        </w:rPr>
      </w:pPr>
      <w:r w:rsidRPr="008150F7">
        <w:rPr>
          <w:b w:val="0"/>
          <w:sz w:val="24"/>
          <w:szCs w:val="24"/>
        </w:rPr>
        <w:t xml:space="preserve">Sanayi alanları, ibadethane alanları ve tarımsal amaçlı silo yapıları hariç olmak üzere </w:t>
      </w:r>
      <w:proofErr w:type="spellStart"/>
      <w:r w:rsidRPr="008150F7">
        <w:rPr>
          <w:b w:val="0"/>
          <w:sz w:val="24"/>
          <w:szCs w:val="24"/>
        </w:rPr>
        <w:t>mer'i</w:t>
      </w:r>
      <w:proofErr w:type="spellEnd"/>
      <w:r w:rsidRPr="008150F7">
        <w:rPr>
          <w:b w:val="0"/>
          <w:sz w:val="24"/>
          <w:szCs w:val="24"/>
        </w:rPr>
        <w:t xml:space="preserve"> imar planlarında </w:t>
      </w:r>
      <w:proofErr w:type="spellStart"/>
      <w:proofErr w:type="gramStart"/>
      <w:r w:rsidRPr="008150F7">
        <w:rPr>
          <w:b w:val="0"/>
          <w:sz w:val="24"/>
          <w:szCs w:val="24"/>
        </w:rPr>
        <w:t>Yençok</w:t>
      </w:r>
      <w:proofErr w:type="spellEnd"/>
      <w:r w:rsidRPr="008150F7">
        <w:rPr>
          <w:b w:val="0"/>
          <w:sz w:val="24"/>
          <w:szCs w:val="24"/>
        </w:rPr>
        <w:t>:Serbest</w:t>
      </w:r>
      <w:proofErr w:type="gramEnd"/>
      <w:r w:rsidRPr="008150F7">
        <w:rPr>
          <w:b w:val="0"/>
          <w:sz w:val="24"/>
          <w:szCs w:val="24"/>
        </w:rPr>
        <w:t xml:space="preserve"> olarak belirlenmiş yükseklikler;emsal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150F7">
        <w:rPr>
          <w:b w:val="0"/>
          <w:sz w:val="24"/>
          <w:szCs w:val="24"/>
        </w:rPr>
        <w:t>2/7/2008</w:t>
      </w:r>
      <w:proofErr w:type="gramEnd"/>
      <w:r w:rsidRPr="008150F7">
        <w:rPr>
          <w:b w:val="0"/>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8150F7">
        <w:rPr>
          <w:rStyle w:val="Gvdemetni15talikdeil"/>
          <w:b w:val="0"/>
          <w:sz w:val="24"/>
          <w:szCs w:val="24"/>
        </w:rPr>
        <w:t xml:space="preserve"> şeklinde hüküm eklenmiştir.</w:t>
      </w:r>
    </w:p>
    <w:p w:rsidR="00EB3F8F" w:rsidRDefault="00EB3F8F" w:rsidP="00EB3F8F">
      <w:pPr>
        <w:tabs>
          <w:tab w:val="left" w:pos="709"/>
        </w:tabs>
        <w:ind w:left="20" w:right="20" w:firstLine="689"/>
        <w:jc w:val="both"/>
      </w:pPr>
    </w:p>
    <w:p w:rsidR="00EB3F8F" w:rsidRDefault="00EB3F8F" w:rsidP="00EB3F8F">
      <w:pPr>
        <w:tabs>
          <w:tab w:val="left" w:pos="709"/>
        </w:tabs>
        <w:ind w:left="20" w:right="20" w:firstLine="68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EB3F8F" w:rsidTr="007656CD">
        <w:trPr>
          <w:trHeight w:val="790"/>
        </w:trPr>
        <w:tc>
          <w:tcPr>
            <w:tcW w:w="3309" w:type="dxa"/>
          </w:tcPr>
          <w:p w:rsidR="00EB3F8F" w:rsidRDefault="00EB3F8F" w:rsidP="007656CD">
            <w:r>
              <w:lastRenderedPageBreak/>
              <w:t xml:space="preserve">                         </w:t>
            </w:r>
          </w:p>
          <w:p w:rsidR="00EB3F8F" w:rsidRDefault="00EB3F8F" w:rsidP="007656CD"/>
          <w:p w:rsidR="00EB3F8F" w:rsidRDefault="00EB3F8F" w:rsidP="007656CD">
            <w:r>
              <w:t xml:space="preserve">                         T.C.</w:t>
            </w:r>
          </w:p>
          <w:p w:rsidR="00EB3F8F" w:rsidRDefault="00EB3F8F" w:rsidP="007656CD">
            <w:pPr>
              <w:jc w:val="center"/>
            </w:pPr>
            <w:r>
              <w:t>ANKARA BÜYÜKŞEHİR</w:t>
            </w:r>
          </w:p>
          <w:p w:rsidR="00EB3F8F" w:rsidRDefault="00EB3F8F" w:rsidP="007656CD">
            <w:pPr>
              <w:jc w:val="center"/>
            </w:pPr>
            <w:r>
              <w:t>BELEDİYE MECLİSİ</w:t>
            </w:r>
          </w:p>
        </w:tc>
      </w:tr>
      <w:tr w:rsidR="00EB3F8F" w:rsidTr="007656CD">
        <w:trPr>
          <w:trHeight w:val="790"/>
        </w:trPr>
        <w:tc>
          <w:tcPr>
            <w:tcW w:w="3309" w:type="dxa"/>
          </w:tcPr>
          <w:p w:rsidR="00EB3F8F" w:rsidRDefault="00EB3F8F" w:rsidP="007656CD"/>
        </w:tc>
      </w:tr>
    </w:tbl>
    <w:p w:rsidR="00EB3F8F" w:rsidRDefault="00EB3F8F" w:rsidP="00EB3F8F">
      <w:pPr>
        <w:ind w:right="-1"/>
        <w:jc w:val="both"/>
      </w:pPr>
      <w:r>
        <w:t>Karar No:1454</w:t>
      </w:r>
      <w:r>
        <w:tab/>
      </w:r>
      <w:r>
        <w:tab/>
        <w:t xml:space="preserve"> </w:t>
      </w:r>
      <w:r>
        <w:tab/>
      </w:r>
      <w:r>
        <w:tab/>
        <w:t xml:space="preserve">     </w:t>
      </w:r>
      <w:r>
        <w:tab/>
      </w:r>
      <w:r>
        <w:tab/>
      </w:r>
      <w:r>
        <w:tab/>
        <w:t xml:space="preserve">                            11.11.2020</w:t>
      </w:r>
    </w:p>
    <w:p w:rsidR="00EB3F8F" w:rsidRDefault="00EB3F8F" w:rsidP="00EB3F8F"/>
    <w:p w:rsidR="00EB3F8F" w:rsidRDefault="00EB3F8F" w:rsidP="00EB3F8F">
      <w:pPr>
        <w:jc w:val="center"/>
      </w:pPr>
    </w:p>
    <w:p w:rsidR="00EB3F8F" w:rsidRDefault="00EB3F8F" w:rsidP="00EB3F8F">
      <w:pPr>
        <w:jc w:val="center"/>
      </w:pPr>
      <w:r>
        <w:t>-2-</w:t>
      </w:r>
    </w:p>
    <w:p w:rsidR="00EB3F8F" w:rsidRDefault="00EB3F8F" w:rsidP="00EB3F8F">
      <w:pPr>
        <w:jc w:val="center"/>
      </w:pPr>
    </w:p>
    <w:p w:rsidR="00EB3F8F" w:rsidRDefault="00EB3F8F" w:rsidP="00EB3F8F">
      <w:pPr>
        <w:jc w:val="center"/>
      </w:pPr>
    </w:p>
    <w:p w:rsidR="00EB3F8F" w:rsidRDefault="00EB3F8F" w:rsidP="00EB3F8F">
      <w:pPr>
        <w:jc w:val="center"/>
      </w:pPr>
    </w:p>
    <w:p w:rsidR="00EB3F8F" w:rsidRPr="008150F7" w:rsidRDefault="00EB3F8F" w:rsidP="00EB3F8F">
      <w:pPr>
        <w:tabs>
          <w:tab w:val="left" w:pos="709"/>
        </w:tabs>
        <w:ind w:left="20" w:right="20" w:firstLine="689"/>
        <w:jc w:val="both"/>
      </w:pPr>
      <w:r w:rsidRPr="008150F7">
        <w:t>-Bu durumda söz konusu planlarda yapı yüksekliği serbest olarak belirlenen kullanımların yapı yüksekliğinin belirlenmesinin zorunluluk haline geldiği,</w:t>
      </w:r>
    </w:p>
    <w:p w:rsidR="00EB3F8F" w:rsidRDefault="00EB3F8F" w:rsidP="00EB3F8F">
      <w:pPr>
        <w:tabs>
          <w:tab w:val="left" w:pos="709"/>
        </w:tabs>
        <w:ind w:left="20" w:right="20" w:firstLine="689"/>
        <w:jc w:val="both"/>
      </w:pPr>
    </w:p>
    <w:p w:rsidR="00EB3F8F" w:rsidRPr="008150F7" w:rsidRDefault="00EB3F8F" w:rsidP="00EB3F8F">
      <w:pPr>
        <w:tabs>
          <w:tab w:val="left" w:pos="709"/>
        </w:tabs>
        <w:ind w:left="20" w:right="20" w:firstLine="689"/>
        <w:jc w:val="both"/>
      </w:pPr>
      <w:proofErr w:type="gramStart"/>
      <w:r w:rsidRPr="008150F7">
        <w:t>-Bu kapsamda Yenimahalle Belediyesi tarafından hazırlanıp Yenimahalle Belediye Meclisi'nin 03.07.2020 tarih ve 330 sayılı kararı ile uygun görülen 1/1000 ölçekli uygulama imar planı değişikliği teklifi ile yapı yüksekliklerinin konut alanlarında en fazla 25 kat, tır parkı alanında 2 kat, spor alanında 4 kat, eğitim, sağlık, sosyal kültürel tesis, belediye hizmet alanı, resmi kurum, ticaret ve karakol alanında 5 kat olarak belirlendiği,</w:t>
      </w:r>
      <w:proofErr w:type="gramEnd"/>
    </w:p>
    <w:p w:rsidR="00EB3F8F" w:rsidRPr="008150F7" w:rsidRDefault="00EB3F8F" w:rsidP="00EB3F8F">
      <w:pPr>
        <w:tabs>
          <w:tab w:val="left" w:pos="709"/>
        </w:tabs>
        <w:ind w:left="20" w:right="20" w:firstLine="689"/>
        <w:jc w:val="both"/>
      </w:pPr>
    </w:p>
    <w:p w:rsidR="00EB3F8F" w:rsidRPr="008150F7" w:rsidRDefault="00EB3F8F" w:rsidP="00EB3F8F">
      <w:pPr>
        <w:tabs>
          <w:tab w:val="left" w:pos="709"/>
        </w:tabs>
        <w:ind w:left="20" w:right="20" w:firstLine="689"/>
        <w:jc w:val="both"/>
      </w:pPr>
      <w:r w:rsidRPr="008150F7">
        <w:t xml:space="preserve">-Başkanlığımıza sunulan plan değişikliği açıklama ve araştırma raporlarıyla kat yüksekliklerinin belirlenmesinde bölge ve </w:t>
      </w:r>
      <w:proofErr w:type="spellStart"/>
      <w:r w:rsidRPr="008150F7">
        <w:t>üçede</w:t>
      </w:r>
      <w:proofErr w:type="spellEnd"/>
      <w:r w:rsidRPr="008150F7">
        <w:t xml:space="preserve"> gerçekleşen yapılaşmalar, plan kapsamında inşaat ruhsatı alan parsellerin dikkate alındığının anlaşıldığı,</w:t>
      </w:r>
    </w:p>
    <w:p w:rsidR="00EB3F8F" w:rsidRPr="008150F7" w:rsidRDefault="00EB3F8F" w:rsidP="00EB3F8F">
      <w:pPr>
        <w:tabs>
          <w:tab w:val="left" w:pos="709"/>
        </w:tabs>
        <w:ind w:left="720" w:right="820" w:firstLine="689"/>
        <w:jc w:val="both"/>
      </w:pPr>
    </w:p>
    <w:p w:rsidR="00EB3F8F" w:rsidRPr="008150F7" w:rsidRDefault="00EB3F8F" w:rsidP="00EB3F8F">
      <w:pPr>
        <w:tabs>
          <w:tab w:val="left" w:pos="709"/>
        </w:tabs>
        <w:ind w:left="60" w:right="40" w:firstLine="689"/>
        <w:jc w:val="both"/>
      </w:pPr>
      <w:r w:rsidRPr="008150F7">
        <w:t>7221 sayılı Yasa kapsamında sunulan plan değişikliğinin onaylanmasının uygun olacağı görüş ve kanaatine varıldığı,</w:t>
      </w:r>
    </w:p>
    <w:p w:rsidR="00EB3F8F" w:rsidRPr="008150F7" w:rsidRDefault="00EB3F8F" w:rsidP="00EB3F8F">
      <w:pPr>
        <w:tabs>
          <w:tab w:val="left" w:pos="709"/>
        </w:tabs>
        <w:ind w:left="60" w:right="40" w:firstLine="689"/>
        <w:jc w:val="both"/>
      </w:pPr>
    </w:p>
    <w:p w:rsidR="008E53D0" w:rsidRDefault="00EB3F8F" w:rsidP="00EB3F8F">
      <w:pPr>
        <w:pStyle w:val="ListeParagraf"/>
        <w:tabs>
          <w:tab w:val="left" w:pos="0"/>
        </w:tabs>
        <w:ind w:left="0"/>
        <w:contextualSpacing/>
        <w:jc w:val="both"/>
        <w:rPr>
          <w:spacing w:val="2"/>
        </w:rPr>
      </w:pPr>
      <w:r>
        <w:tab/>
      </w:r>
      <w:r w:rsidRPr="008150F7">
        <w:t xml:space="preserve">Hususları tespit edilmiş olup, Yenimahalle İlçesi, </w:t>
      </w:r>
      <w:proofErr w:type="spellStart"/>
      <w:r w:rsidRPr="008150F7">
        <w:t>İvedik</w:t>
      </w:r>
      <w:proofErr w:type="spellEnd"/>
      <w:r w:rsidRPr="008150F7">
        <w:t xml:space="preserve">-Kızılırmak İsale Hattı </w:t>
      </w:r>
      <w:proofErr w:type="spellStart"/>
      <w:r w:rsidRPr="008150F7">
        <w:t>Anteks</w:t>
      </w:r>
      <w:proofErr w:type="spellEnd"/>
      <w:r w:rsidRPr="008150F7">
        <w:t xml:space="preserve"> Etabı bina yüksekliklerinin belirlenmesine yönelik 1/1000 ölçekli uygulama imar planı değişikliğinin </w:t>
      </w:r>
      <w:r>
        <w:t xml:space="preserve">kat rejimi, </w:t>
      </w:r>
      <w:proofErr w:type="gramStart"/>
      <w:r>
        <w:t>iskan,ruhsat</w:t>
      </w:r>
      <w:proofErr w:type="gramEnd"/>
      <w:r>
        <w:t>, plan tadilatı ile yapı yüksekliği (</w:t>
      </w:r>
      <w:proofErr w:type="spellStart"/>
      <w:r>
        <w:t>Hmax</w:t>
      </w:r>
      <w:proofErr w:type="spellEnd"/>
      <w:r>
        <w:t>,</w:t>
      </w:r>
      <w:proofErr w:type="spellStart"/>
      <w:r>
        <w:t>Yençok</w:t>
      </w:r>
      <w:proofErr w:type="spellEnd"/>
      <w:r>
        <w:t>) belirlenmiş ada parseller hariç olmak üzere “</w:t>
      </w:r>
      <w:proofErr w:type="spellStart"/>
      <w:r>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Pr>
        <w:ind w:right="20"/>
        <w:jc w:val="both"/>
        <w:rPr>
          <w:spacing w:val="2"/>
        </w:rPr>
      </w:pPr>
    </w:p>
    <w:p w:rsidR="00E06BB2" w:rsidRDefault="00E06BB2" w:rsidP="00E06BB2"/>
    <w:p w:rsidR="00E06BB2" w:rsidRPr="003B0AF0" w:rsidRDefault="00E06BB2" w:rsidP="00E06BB2">
      <w:pPr>
        <w:jc w:val="center"/>
      </w:pPr>
      <w:r w:rsidRPr="003B0AF0">
        <w:t>T.C.</w:t>
      </w:r>
    </w:p>
    <w:p w:rsidR="00E06BB2" w:rsidRPr="003B0AF0" w:rsidRDefault="00E06BB2" w:rsidP="00E06BB2">
      <w:pPr>
        <w:jc w:val="center"/>
      </w:pPr>
      <w:r w:rsidRPr="003B0AF0">
        <w:t>ANKARA BÜYÜKŞEHİR BELEDİYE MECLİSİ</w:t>
      </w:r>
    </w:p>
    <w:p w:rsidR="00E06BB2" w:rsidRDefault="00E06BB2" w:rsidP="00E06BB2">
      <w:pPr>
        <w:jc w:val="center"/>
      </w:pPr>
      <w:r w:rsidRPr="003B0AF0">
        <w:t>İmar ve Bayındırlık Komisyonu Raporu</w:t>
      </w:r>
    </w:p>
    <w:p w:rsidR="00E06BB2" w:rsidRDefault="00E06BB2" w:rsidP="00E06BB2">
      <w:pPr>
        <w:jc w:val="center"/>
      </w:pPr>
    </w:p>
    <w:p w:rsidR="00E06BB2" w:rsidRDefault="00E06BB2" w:rsidP="00E06BB2">
      <w:pPr>
        <w:jc w:val="center"/>
      </w:pPr>
    </w:p>
    <w:p w:rsidR="00E06BB2" w:rsidRPr="001925D7" w:rsidRDefault="00E06BB2" w:rsidP="00E06BB2">
      <w:pPr>
        <w:jc w:val="center"/>
      </w:pPr>
      <w:r w:rsidRPr="003B0AF0">
        <w:t xml:space="preserve">Rapor No: </w:t>
      </w:r>
      <w:r>
        <w:t>368</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E06BB2" w:rsidRPr="00AC6CF5" w:rsidRDefault="00E06BB2" w:rsidP="00E06BB2"/>
    <w:p w:rsidR="00E06BB2" w:rsidRPr="00E173C6" w:rsidRDefault="00E06BB2" w:rsidP="00E06BB2">
      <w:pPr>
        <w:pStyle w:val="Balk7"/>
        <w:jc w:val="center"/>
      </w:pPr>
      <w:r w:rsidRPr="00E173C6">
        <w:rPr>
          <w:bCs/>
        </w:rPr>
        <w:t>BÜYÜKŞEHİR BELEDİYE MECLİSİ BAŞKANLIĞINA</w:t>
      </w:r>
      <w:r w:rsidRPr="00E173C6">
        <w:t xml:space="preserve"> </w:t>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pgNum/>
      </w:r>
      <w:r w:rsidRPr="00E173C6">
        <w:rPr>
          <w:vanish/>
        </w:rPr>
        <w:t>20</w:t>
      </w:r>
    </w:p>
    <w:p w:rsidR="00E06BB2" w:rsidRPr="00E06BB2" w:rsidRDefault="00E06BB2" w:rsidP="00E06BB2">
      <w:pPr>
        <w:pStyle w:val="Balk7"/>
        <w:jc w:val="center"/>
        <w:rPr>
          <w:b/>
        </w:rPr>
      </w:pPr>
      <w:r>
        <w:tab/>
      </w:r>
    </w:p>
    <w:p w:rsidR="00E06BB2" w:rsidRPr="008150F7" w:rsidRDefault="00E06BB2" w:rsidP="00E06BB2">
      <w:pPr>
        <w:pStyle w:val="ListeParagraf"/>
        <w:tabs>
          <w:tab w:val="left" w:pos="0"/>
        </w:tabs>
        <w:ind w:left="0"/>
        <w:contextualSpacing/>
        <w:jc w:val="both"/>
      </w:pPr>
      <w:r>
        <w:tab/>
      </w:r>
      <w:r w:rsidRPr="008150F7">
        <w:t xml:space="preserve">Yenimahalle İlçesi </w:t>
      </w:r>
      <w:proofErr w:type="spellStart"/>
      <w:r w:rsidRPr="008150F7">
        <w:t>İvedik</w:t>
      </w:r>
      <w:proofErr w:type="spellEnd"/>
      <w:r w:rsidRPr="008150F7">
        <w:t xml:space="preserve">-Kızılırmak İsale Hattı </w:t>
      </w:r>
      <w:proofErr w:type="spellStart"/>
      <w:r w:rsidRPr="008150F7">
        <w:t>Anteks</w:t>
      </w:r>
      <w:proofErr w:type="spellEnd"/>
      <w:r w:rsidRPr="008150F7">
        <w:t xml:space="preserve"> Etabı bina yüksekliklerinin belirlenmesine yönelik 1/1000 ölçekli uygulama imar plan değişikliğine ilişkin Büyükşehir Belediye Meclisinin 08.10.2020 tarih ve 34.gündem maddesi olarak komisyonumuza havale edilen dosya incelendi.</w:t>
      </w:r>
    </w:p>
    <w:p w:rsidR="00E06BB2" w:rsidRPr="008150F7" w:rsidRDefault="00E06BB2" w:rsidP="00E06BB2">
      <w:pPr>
        <w:pStyle w:val="ListeParagraf"/>
        <w:tabs>
          <w:tab w:val="left" w:pos="0"/>
        </w:tabs>
        <w:contextualSpacing/>
        <w:jc w:val="both"/>
      </w:pPr>
    </w:p>
    <w:p w:rsidR="00E06BB2" w:rsidRPr="008150F7" w:rsidRDefault="00E06BB2" w:rsidP="00E06BB2">
      <w:pPr>
        <w:pStyle w:val="ListeParagraf"/>
        <w:tabs>
          <w:tab w:val="left" w:pos="0"/>
        </w:tabs>
        <w:ind w:left="0"/>
        <w:contextualSpacing/>
        <w:jc w:val="both"/>
      </w:pPr>
      <w:r>
        <w:tab/>
      </w:r>
      <w:proofErr w:type="gramStart"/>
      <w:r w:rsidRPr="008150F7">
        <w:t xml:space="preserve">Komisyonumuzca yapılan incelemeler neticesinde; Yenimahalle Belediye Başkanlığı'nın 08.07.2020 tarih ve 4468 sayılı yazısı ile Yenimahalle İlçesi, </w:t>
      </w:r>
      <w:proofErr w:type="spellStart"/>
      <w:r w:rsidRPr="008150F7">
        <w:t>İvedik</w:t>
      </w:r>
      <w:proofErr w:type="spellEnd"/>
      <w:r w:rsidRPr="008150F7">
        <w:t xml:space="preserve">-Kızılırmak İsale Hattı </w:t>
      </w:r>
      <w:proofErr w:type="spellStart"/>
      <w:r w:rsidRPr="008150F7">
        <w:t>Anteks</w:t>
      </w:r>
      <w:proofErr w:type="spellEnd"/>
      <w:r w:rsidRPr="008150F7">
        <w:t xml:space="preserve"> Etabı bina yüksekliklerinin belirlenmesine yönelik 1/1000 ölçekli uygulama imar planı değişikliğinin uygun görülmesine dair Yenimahalle Belediye Meclisi'nin 03.07.2020 tarih ve 330 sayılı kararının İmar ve Şehircilik Dairesi Başkanlığına sunulduğu,</w:t>
      </w:r>
      <w:proofErr w:type="gramEnd"/>
    </w:p>
    <w:p w:rsidR="00E06BB2" w:rsidRPr="008150F7" w:rsidRDefault="00E06BB2" w:rsidP="00E06BB2">
      <w:pPr>
        <w:pStyle w:val="ListeParagraf"/>
        <w:tabs>
          <w:tab w:val="left" w:pos="0"/>
        </w:tabs>
        <w:contextualSpacing/>
        <w:jc w:val="both"/>
      </w:pPr>
    </w:p>
    <w:p w:rsidR="00E06BB2" w:rsidRPr="008150F7" w:rsidRDefault="00E06BB2" w:rsidP="00E06BB2">
      <w:pPr>
        <w:pStyle w:val="ListeParagraf"/>
        <w:tabs>
          <w:tab w:val="left" w:pos="0"/>
        </w:tabs>
        <w:contextualSpacing/>
        <w:jc w:val="both"/>
      </w:pPr>
      <w:r w:rsidRPr="008150F7">
        <w:t>Yapılan incelemede;</w:t>
      </w:r>
    </w:p>
    <w:p w:rsidR="00E06BB2" w:rsidRPr="008150F7" w:rsidRDefault="00E06BB2" w:rsidP="00E06BB2">
      <w:pPr>
        <w:pStyle w:val="ListeParagraf"/>
        <w:tabs>
          <w:tab w:val="left" w:pos="0"/>
        </w:tabs>
        <w:contextualSpacing/>
        <w:jc w:val="both"/>
      </w:pPr>
    </w:p>
    <w:p w:rsidR="00E06BB2" w:rsidRPr="008150F7" w:rsidRDefault="00E06BB2" w:rsidP="00E06BB2">
      <w:pPr>
        <w:pStyle w:val="ListeParagraf"/>
        <w:tabs>
          <w:tab w:val="left" w:pos="0"/>
        </w:tabs>
        <w:ind w:left="0"/>
        <w:contextualSpacing/>
        <w:jc w:val="both"/>
      </w:pPr>
      <w:r>
        <w:tab/>
      </w:r>
      <w:r w:rsidRPr="008150F7">
        <w:t>-Yenimahalle İlçesi, Kızılırmak-</w:t>
      </w:r>
      <w:proofErr w:type="spellStart"/>
      <w:r w:rsidRPr="008150F7">
        <w:t>İvedik</w:t>
      </w:r>
      <w:proofErr w:type="spellEnd"/>
      <w:r w:rsidRPr="008150F7">
        <w:t xml:space="preserve"> İsale Hattı </w:t>
      </w:r>
      <w:proofErr w:type="spellStart"/>
      <w:r w:rsidRPr="008150F7">
        <w:t>Anteks</w:t>
      </w:r>
      <w:proofErr w:type="spellEnd"/>
      <w:r w:rsidRPr="008150F7">
        <w:t xml:space="preserve"> Etabı'na ilişkin 1/1000 ölçekli imar planının Yenimahalle Belediye Meclisi'nin 02.10.2017 tarih ve 500 sayılı kararı ile uygun görülerek Büyükşehir Belediye Meclisi'nin 27.11.2017 gün ve 2304 sayılı kararı ile onaylandığı,</w:t>
      </w:r>
    </w:p>
    <w:p w:rsidR="00E06BB2" w:rsidRDefault="00E06BB2" w:rsidP="00E06BB2">
      <w:pPr>
        <w:tabs>
          <w:tab w:val="left" w:pos="709"/>
        </w:tabs>
        <w:ind w:left="20" w:right="20" w:firstLine="689"/>
        <w:jc w:val="both"/>
        <w:rPr>
          <w:i/>
        </w:rPr>
      </w:pPr>
    </w:p>
    <w:p w:rsidR="00E06BB2" w:rsidRPr="008150F7" w:rsidRDefault="00E06BB2" w:rsidP="00E06BB2">
      <w:pPr>
        <w:tabs>
          <w:tab w:val="left" w:pos="709"/>
        </w:tabs>
        <w:ind w:left="20" w:right="20" w:firstLine="689"/>
        <w:jc w:val="both"/>
      </w:pPr>
      <w:r w:rsidRPr="008150F7">
        <w:rPr>
          <w:i/>
        </w:rPr>
        <w:t xml:space="preserve">-Söz konusu planda bulunan küçük sanayi alanlarında yapı yükseldiği belirlenmiş iken konut, </w:t>
      </w:r>
      <w:r w:rsidRPr="008150F7">
        <w:t>ticaret ve sosyal donatı alanlarında yapı yüksekliğinin serbest bırakıldığı,</w:t>
      </w:r>
    </w:p>
    <w:p w:rsidR="00E06BB2" w:rsidRDefault="00E06BB2" w:rsidP="00E06BB2">
      <w:pPr>
        <w:tabs>
          <w:tab w:val="left" w:pos="709"/>
        </w:tabs>
        <w:ind w:left="20" w:right="20" w:firstLine="689"/>
        <w:jc w:val="both"/>
      </w:pPr>
    </w:p>
    <w:p w:rsidR="00E06BB2" w:rsidRPr="008150F7" w:rsidRDefault="00E06BB2" w:rsidP="00E06BB2">
      <w:pPr>
        <w:tabs>
          <w:tab w:val="left" w:pos="709"/>
        </w:tabs>
        <w:ind w:left="20" w:right="20" w:firstLine="689"/>
        <w:jc w:val="both"/>
      </w:pPr>
      <w:r w:rsidRPr="008150F7">
        <w:t>-14.02.2020 tarihinde kabul edilip 20.02.2020 tarih ve 31045 Sayılı Resmi Gazete'de yayınlanarak yürürlüğe giren 7221 sayılı Yasa'nın 6 maddesi ile 3194 sayılı Kanun'un 8. maddesinde değişiklik yapılarak;</w:t>
      </w:r>
    </w:p>
    <w:p w:rsidR="00E06BB2" w:rsidRDefault="00E06BB2" w:rsidP="00E06BB2">
      <w:pPr>
        <w:pStyle w:val="Gvdemetni150"/>
        <w:shd w:val="clear" w:color="auto" w:fill="auto"/>
        <w:tabs>
          <w:tab w:val="left" w:pos="709"/>
        </w:tabs>
        <w:spacing w:before="0" w:after="0" w:line="240" w:lineRule="auto"/>
        <w:ind w:left="20" w:firstLine="689"/>
        <w:jc w:val="both"/>
        <w:rPr>
          <w:b w:val="0"/>
          <w:sz w:val="24"/>
          <w:szCs w:val="24"/>
        </w:rPr>
      </w:pPr>
    </w:p>
    <w:p w:rsidR="00E06BB2" w:rsidRPr="008150F7" w:rsidRDefault="00E06BB2" w:rsidP="00E06BB2">
      <w:pPr>
        <w:pStyle w:val="Gvdemetni150"/>
        <w:shd w:val="clear" w:color="auto" w:fill="auto"/>
        <w:tabs>
          <w:tab w:val="left" w:pos="709"/>
        </w:tabs>
        <w:spacing w:before="0" w:after="0" w:line="240" w:lineRule="auto"/>
        <w:ind w:left="20" w:firstLine="689"/>
        <w:jc w:val="both"/>
        <w:rPr>
          <w:b w:val="0"/>
          <w:sz w:val="24"/>
          <w:szCs w:val="24"/>
        </w:rPr>
      </w:pPr>
      <w:r w:rsidRPr="008150F7">
        <w:rPr>
          <w:b w:val="0"/>
          <w:sz w:val="24"/>
          <w:szCs w:val="24"/>
        </w:rPr>
        <w:t xml:space="preserve">İmar planlarında bina yükseklikleri </w:t>
      </w:r>
      <w:proofErr w:type="spellStart"/>
      <w:r w:rsidRPr="008150F7">
        <w:rPr>
          <w:b w:val="0"/>
          <w:sz w:val="24"/>
          <w:szCs w:val="24"/>
        </w:rPr>
        <w:t>Yençok</w:t>
      </w:r>
      <w:proofErr w:type="spellEnd"/>
      <w:r w:rsidRPr="008150F7">
        <w:rPr>
          <w:b w:val="0"/>
          <w:sz w:val="24"/>
          <w:szCs w:val="24"/>
        </w:rPr>
        <w:t>: Serbest olarak belirlenemez.</w:t>
      </w:r>
    </w:p>
    <w:p w:rsidR="00E06BB2" w:rsidRDefault="00E06BB2" w:rsidP="00E06BB2">
      <w:pPr>
        <w:pStyle w:val="Gvdemetni150"/>
        <w:shd w:val="clear" w:color="auto" w:fill="auto"/>
        <w:tabs>
          <w:tab w:val="left" w:pos="709"/>
        </w:tabs>
        <w:spacing w:before="0" w:after="0" w:line="240" w:lineRule="auto"/>
        <w:ind w:left="20" w:right="20" w:firstLine="689"/>
        <w:jc w:val="both"/>
        <w:rPr>
          <w:b w:val="0"/>
          <w:sz w:val="24"/>
          <w:szCs w:val="24"/>
        </w:rPr>
      </w:pPr>
    </w:p>
    <w:p w:rsidR="00E06BB2" w:rsidRPr="008150F7" w:rsidRDefault="00E06BB2" w:rsidP="00E06BB2">
      <w:pPr>
        <w:pStyle w:val="Gvdemetni150"/>
        <w:shd w:val="clear" w:color="auto" w:fill="auto"/>
        <w:tabs>
          <w:tab w:val="left" w:pos="709"/>
        </w:tabs>
        <w:spacing w:before="0" w:after="0" w:line="240" w:lineRule="auto"/>
        <w:ind w:left="20" w:right="20" w:firstLine="689"/>
        <w:jc w:val="both"/>
        <w:rPr>
          <w:b w:val="0"/>
          <w:sz w:val="24"/>
          <w:szCs w:val="24"/>
        </w:rPr>
      </w:pPr>
      <w:r w:rsidRPr="008150F7">
        <w:rPr>
          <w:b w:val="0"/>
          <w:sz w:val="24"/>
          <w:szCs w:val="24"/>
        </w:rPr>
        <w:t xml:space="preserve">Sanayi alanları, ibadethane alanları ve tarımsal amaçlı silo yapıları hariç olmak üzere </w:t>
      </w:r>
      <w:proofErr w:type="spellStart"/>
      <w:r w:rsidRPr="008150F7">
        <w:rPr>
          <w:b w:val="0"/>
          <w:sz w:val="24"/>
          <w:szCs w:val="24"/>
        </w:rPr>
        <w:t>mer'i</w:t>
      </w:r>
      <w:proofErr w:type="spellEnd"/>
      <w:r w:rsidRPr="008150F7">
        <w:rPr>
          <w:b w:val="0"/>
          <w:sz w:val="24"/>
          <w:szCs w:val="24"/>
        </w:rPr>
        <w:t xml:space="preserve"> imar planlarında </w:t>
      </w:r>
      <w:proofErr w:type="spellStart"/>
      <w:proofErr w:type="gramStart"/>
      <w:r w:rsidRPr="008150F7">
        <w:rPr>
          <w:b w:val="0"/>
          <w:sz w:val="24"/>
          <w:szCs w:val="24"/>
        </w:rPr>
        <w:t>Yençok</w:t>
      </w:r>
      <w:proofErr w:type="spellEnd"/>
      <w:r w:rsidRPr="008150F7">
        <w:rPr>
          <w:b w:val="0"/>
          <w:sz w:val="24"/>
          <w:szCs w:val="24"/>
        </w:rPr>
        <w:t>:Serbest</w:t>
      </w:r>
      <w:proofErr w:type="gramEnd"/>
      <w:r w:rsidRPr="008150F7">
        <w:rPr>
          <w:b w:val="0"/>
          <w:sz w:val="24"/>
          <w:szCs w:val="24"/>
        </w:rPr>
        <w:t xml:space="preserve"> olarak belirlenmiş yükseklikler;emsal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150F7">
        <w:rPr>
          <w:b w:val="0"/>
          <w:sz w:val="24"/>
          <w:szCs w:val="24"/>
        </w:rPr>
        <w:t>2/7/2008</w:t>
      </w:r>
      <w:proofErr w:type="gramEnd"/>
      <w:r w:rsidRPr="008150F7">
        <w:rPr>
          <w:b w:val="0"/>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8150F7">
        <w:rPr>
          <w:rStyle w:val="Gvdemetni15talikdeil"/>
          <w:b w:val="0"/>
          <w:sz w:val="24"/>
          <w:szCs w:val="24"/>
        </w:rPr>
        <w:t xml:space="preserve"> şeklinde hüküm eklenmiştir.</w:t>
      </w:r>
    </w:p>
    <w:p w:rsidR="00E06BB2" w:rsidRDefault="00E06BB2" w:rsidP="00E06BB2">
      <w:pPr>
        <w:tabs>
          <w:tab w:val="left" w:pos="709"/>
        </w:tabs>
        <w:ind w:left="20" w:right="20" w:firstLine="689"/>
        <w:jc w:val="both"/>
      </w:pPr>
    </w:p>
    <w:p w:rsidR="00E06BB2" w:rsidRPr="008150F7" w:rsidRDefault="00E06BB2" w:rsidP="00E06BB2">
      <w:pPr>
        <w:tabs>
          <w:tab w:val="left" w:pos="709"/>
        </w:tabs>
        <w:ind w:left="20" w:right="20" w:firstLine="689"/>
        <w:jc w:val="both"/>
      </w:pPr>
      <w:r w:rsidRPr="008150F7">
        <w:t>-Bu durumda söz konusu planlarda yapı yüksekliği serbest olarak belirlenen kullanımların yapı yüksekliğinin belirlenmesinin zorunluluk haline geldiği,</w:t>
      </w:r>
    </w:p>
    <w:p w:rsidR="00E06BB2" w:rsidRDefault="00E06BB2" w:rsidP="00E06BB2">
      <w:pPr>
        <w:tabs>
          <w:tab w:val="left" w:pos="709"/>
        </w:tabs>
        <w:ind w:left="20" w:right="20" w:firstLine="689"/>
        <w:jc w:val="both"/>
      </w:pPr>
    </w:p>
    <w:p w:rsidR="00E06BB2" w:rsidRDefault="00E06BB2" w:rsidP="00E06BB2">
      <w:pPr>
        <w:tabs>
          <w:tab w:val="left" w:pos="709"/>
        </w:tabs>
        <w:ind w:left="20" w:right="20" w:firstLine="689"/>
        <w:jc w:val="both"/>
      </w:pPr>
    </w:p>
    <w:p w:rsidR="00E06BB2" w:rsidRDefault="00E06BB2" w:rsidP="00E06BB2">
      <w:pPr>
        <w:tabs>
          <w:tab w:val="left" w:pos="709"/>
        </w:tabs>
        <w:ind w:left="20" w:right="20" w:firstLine="689"/>
        <w:jc w:val="both"/>
      </w:pPr>
    </w:p>
    <w:p w:rsidR="00E06BB2" w:rsidRDefault="00E06BB2" w:rsidP="00E06BB2">
      <w:pPr>
        <w:tabs>
          <w:tab w:val="left" w:pos="709"/>
        </w:tabs>
        <w:ind w:left="20" w:right="20" w:firstLine="689"/>
        <w:jc w:val="both"/>
      </w:pPr>
    </w:p>
    <w:p w:rsidR="00E06BB2" w:rsidRPr="003B0AF0" w:rsidRDefault="00E06BB2" w:rsidP="00E06BB2">
      <w:pPr>
        <w:jc w:val="center"/>
      </w:pPr>
      <w:r w:rsidRPr="003B0AF0">
        <w:t>T.C.</w:t>
      </w:r>
    </w:p>
    <w:p w:rsidR="00E06BB2" w:rsidRPr="003B0AF0" w:rsidRDefault="00E06BB2" w:rsidP="00E06BB2">
      <w:pPr>
        <w:jc w:val="center"/>
      </w:pPr>
      <w:r w:rsidRPr="003B0AF0">
        <w:t>ANKARA BÜYÜKŞEHİR BELEDİYE MECLİSİ</w:t>
      </w:r>
    </w:p>
    <w:p w:rsidR="00E06BB2" w:rsidRDefault="00E06BB2" w:rsidP="00E06BB2">
      <w:pPr>
        <w:jc w:val="center"/>
      </w:pPr>
      <w:r w:rsidRPr="003B0AF0">
        <w:t>İmar ve Bayındırlık Komisyonu Raporu</w:t>
      </w:r>
    </w:p>
    <w:p w:rsidR="00E06BB2" w:rsidRDefault="00E06BB2" w:rsidP="00E06BB2">
      <w:pPr>
        <w:jc w:val="center"/>
      </w:pPr>
    </w:p>
    <w:p w:rsidR="00E06BB2" w:rsidRDefault="00E06BB2" w:rsidP="00E06BB2">
      <w:pPr>
        <w:jc w:val="center"/>
      </w:pPr>
    </w:p>
    <w:p w:rsidR="00E06BB2" w:rsidRPr="001925D7" w:rsidRDefault="00E06BB2" w:rsidP="00E06BB2">
      <w:pPr>
        <w:jc w:val="center"/>
      </w:pPr>
      <w:r w:rsidRPr="003B0AF0">
        <w:t xml:space="preserve">Rapor No: </w:t>
      </w:r>
      <w:r>
        <w:t>368</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E06BB2" w:rsidRDefault="00E06BB2" w:rsidP="00E06BB2">
      <w:pPr>
        <w:jc w:val="center"/>
      </w:pPr>
      <w:r>
        <w:t>-2-</w:t>
      </w:r>
    </w:p>
    <w:p w:rsidR="00E06BB2" w:rsidRDefault="00E06BB2" w:rsidP="00E06BB2">
      <w:pPr>
        <w:tabs>
          <w:tab w:val="left" w:pos="709"/>
        </w:tabs>
        <w:ind w:left="20" w:right="20" w:firstLine="689"/>
        <w:jc w:val="both"/>
      </w:pPr>
    </w:p>
    <w:p w:rsidR="00E06BB2" w:rsidRDefault="00E06BB2" w:rsidP="00E06BB2">
      <w:pPr>
        <w:tabs>
          <w:tab w:val="left" w:pos="709"/>
        </w:tabs>
        <w:ind w:left="20" w:right="20" w:firstLine="689"/>
        <w:jc w:val="both"/>
      </w:pPr>
    </w:p>
    <w:p w:rsidR="00E06BB2" w:rsidRPr="008150F7" w:rsidRDefault="00E06BB2" w:rsidP="00E06BB2">
      <w:pPr>
        <w:tabs>
          <w:tab w:val="left" w:pos="709"/>
        </w:tabs>
        <w:ind w:left="20" w:right="20" w:firstLine="689"/>
        <w:jc w:val="both"/>
      </w:pPr>
      <w:proofErr w:type="gramStart"/>
      <w:r w:rsidRPr="008150F7">
        <w:t>-Bu kapsamda Yenimahalle Belediyesi tarafından hazırlanıp Yenimahalle Belediye Meclisi'nin 03.07.2020 tarih ve 330 sayılı kararı ile uygun görülen 1/1000 ölçekli uygulama imar planı değişikliği teklifi ile yapı yüksekliklerinin konut alanlarında en fazla 25 kat, tır parkı alanında 2 kat, spor alanında 4 kat, eğitim, sağlık, sosyal kültürel tesis, belediye hizmet alanı, resmi kurum, ticaret ve karakol alanında 5 kat olarak belirlendiği,</w:t>
      </w:r>
      <w:proofErr w:type="gramEnd"/>
    </w:p>
    <w:p w:rsidR="00E06BB2" w:rsidRPr="008150F7" w:rsidRDefault="00E06BB2" w:rsidP="00E06BB2">
      <w:pPr>
        <w:tabs>
          <w:tab w:val="left" w:pos="709"/>
        </w:tabs>
        <w:ind w:left="20" w:right="20" w:firstLine="689"/>
        <w:jc w:val="both"/>
      </w:pPr>
    </w:p>
    <w:p w:rsidR="00E06BB2" w:rsidRPr="008150F7" w:rsidRDefault="00E06BB2" w:rsidP="00E06BB2">
      <w:pPr>
        <w:tabs>
          <w:tab w:val="left" w:pos="709"/>
        </w:tabs>
        <w:ind w:left="20" w:right="20" w:firstLine="689"/>
        <w:jc w:val="both"/>
      </w:pPr>
      <w:r w:rsidRPr="008150F7">
        <w:t xml:space="preserve">-Başkanlığımıza sunulan plan değişikliği açıklama ve araştırma raporlarıyla kat yüksekliklerinin belirlenmesinde bölge ve </w:t>
      </w:r>
      <w:proofErr w:type="spellStart"/>
      <w:r w:rsidRPr="008150F7">
        <w:t>üçede</w:t>
      </w:r>
      <w:proofErr w:type="spellEnd"/>
      <w:r w:rsidRPr="008150F7">
        <w:t xml:space="preserve"> gerçekleşen yapılaşmalar, plan kapsamında inşaat ruhsatı alan parsellerin dikkate alındığının anlaşıldığı,</w:t>
      </w:r>
    </w:p>
    <w:p w:rsidR="00E06BB2" w:rsidRPr="008150F7" w:rsidRDefault="00E06BB2" w:rsidP="00E06BB2">
      <w:pPr>
        <w:tabs>
          <w:tab w:val="left" w:pos="709"/>
        </w:tabs>
        <w:ind w:left="720" w:right="820" w:firstLine="689"/>
        <w:jc w:val="both"/>
      </w:pPr>
    </w:p>
    <w:p w:rsidR="00E06BB2" w:rsidRPr="008150F7" w:rsidRDefault="00E06BB2" w:rsidP="00E06BB2">
      <w:pPr>
        <w:tabs>
          <w:tab w:val="left" w:pos="709"/>
        </w:tabs>
        <w:ind w:left="60" w:right="40" w:firstLine="689"/>
        <w:jc w:val="both"/>
      </w:pPr>
      <w:r w:rsidRPr="008150F7">
        <w:t>7221 sayılı Yasa kapsamında sunulan plan değişikliğinin onaylanmasının uygun olacağı görüş ve kanaatine varıldığı,</w:t>
      </w:r>
    </w:p>
    <w:p w:rsidR="00E06BB2" w:rsidRPr="008150F7" w:rsidRDefault="00E06BB2" w:rsidP="00E06BB2">
      <w:pPr>
        <w:tabs>
          <w:tab w:val="left" w:pos="709"/>
        </w:tabs>
        <w:ind w:left="60" w:right="40" w:firstLine="689"/>
        <w:jc w:val="both"/>
      </w:pPr>
    </w:p>
    <w:p w:rsidR="00E06BB2" w:rsidRPr="008150F7" w:rsidRDefault="00E06BB2" w:rsidP="00E06BB2">
      <w:pPr>
        <w:tabs>
          <w:tab w:val="left" w:pos="709"/>
        </w:tabs>
        <w:ind w:left="60" w:right="40" w:firstLine="689"/>
        <w:jc w:val="both"/>
      </w:pPr>
      <w:r w:rsidRPr="008150F7">
        <w:t xml:space="preserve">Hususları tespit edilmiş olup, Yenimahalle İlçesi, </w:t>
      </w:r>
      <w:proofErr w:type="spellStart"/>
      <w:r w:rsidRPr="008150F7">
        <w:t>İvedik</w:t>
      </w:r>
      <w:proofErr w:type="spellEnd"/>
      <w:r w:rsidRPr="008150F7">
        <w:t xml:space="preserve">-Kızılırmak İsale Hattı </w:t>
      </w:r>
      <w:proofErr w:type="spellStart"/>
      <w:r w:rsidRPr="008150F7">
        <w:t>Anteks</w:t>
      </w:r>
      <w:proofErr w:type="spellEnd"/>
      <w:r w:rsidRPr="008150F7">
        <w:t xml:space="preserve"> Etabı bina yüksekliklerinin belirlenmesine yönelik 1/1000 ölçekli uygulama imar planı değişikliğinin </w:t>
      </w:r>
      <w:r>
        <w:t xml:space="preserve">kat rejimi, </w:t>
      </w:r>
      <w:proofErr w:type="gramStart"/>
      <w:r>
        <w:t>iskan,ruhsat</w:t>
      </w:r>
      <w:proofErr w:type="gramEnd"/>
      <w:r>
        <w:t>, plan tadilatı ile yapı yüksekliği (</w:t>
      </w:r>
      <w:proofErr w:type="spellStart"/>
      <w:r>
        <w:t>Hmax</w:t>
      </w:r>
      <w:proofErr w:type="spellEnd"/>
      <w:r>
        <w:t>,</w:t>
      </w:r>
      <w:proofErr w:type="spellStart"/>
      <w:r>
        <w:t>Yençok</w:t>
      </w:r>
      <w:proofErr w:type="spellEnd"/>
      <w:r>
        <w:t>) belirlenmiş ada parseller hariç olmak üzere “onayı” komisyonumuzca oybirliğiyle uygun görülmüştür.</w:t>
      </w:r>
    </w:p>
    <w:p w:rsidR="00E06BB2" w:rsidRDefault="00E06BB2" w:rsidP="00E06BB2">
      <w:pPr>
        <w:pStyle w:val="ListeParagraf"/>
        <w:tabs>
          <w:tab w:val="left" w:pos="0"/>
        </w:tabs>
        <w:contextualSpacing/>
        <w:jc w:val="both"/>
      </w:pPr>
    </w:p>
    <w:p w:rsidR="00E06BB2" w:rsidRPr="0013513C" w:rsidRDefault="00E06BB2" w:rsidP="00E06BB2">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E06BB2" w:rsidRDefault="00E06BB2" w:rsidP="00E06BB2">
      <w:pPr>
        <w:jc w:val="both"/>
      </w:pPr>
    </w:p>
    <w:p w:rsidR="00E06BB2" w:rsidRDefault="00E06BB2" w:rsidP="00E06BB2">
      <w:pPr>
        <w:jc w:val="both"/>
      </w:pPr>
    </w:p>
    <w:p w:rsidR="00E06BB2" w:rsidRDefault="00E06BB2" w:rsidP="00E06BB2">
      <w:pPr>
        <w:jc w:val="both"/>
      </w:pPr>
    </w:p>
    <w:p w:rsidR="00E06BB2" w:rsidRDefault="00E06BB2" w:rsidP="00E06BB2">
      <w:pPr>
        <w:jc w:val="both"/>
      </w:pPr>
      <w:r>
        <w:t xml:space="preserve">              Mehmet Emin AYAZ                        Gürkan </w:t>
      </w:r>
      <w:proofErr w:type="gramStart"/>
      <w:r>
        <w:t>DEMİRKESEN          Kerem</w:t>
      </w:r>
      <w:proofErr w:type="gramEnd"/>
      <w:r>
        <w:t xml:space="preserve"> ERDEM</w:t>
      </w:r>
    </w:p>
    <w:p w:rsidR="00E06BB2" w:rsidRDefault="00E06BB2" w:rsidP="00E06BB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06BB2" w:rsidRDefault="00E06BB2" w:rsidP="00E06BB2">
      <w:pPr>
        <w:jc w:val="both"/>
      </w:pPr>
    </w:p>
    <w:p w:rsidR="00E06BB2" w:rsidRDefault="00E06BB2" w:rsidP="00E06BB2">
      <w:pPr>
        <w:jc w:val="both"/>
      </w:pPr>
    </w:p>
    <w:p w:rsidR="00E06BB2" w:rsidRDefault="00E06BB2" w:rsidP="00E06BB2">
      <w:pPr>
        <w:jc w:val="both"/>
      </w:pPr>
    </w:p>
    <w:p w:rsidR="00E06BB2" w:rsidRDefault="00E06BB2" w:rsidP="00E06BB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06BB2" w:rsidRDefault="00E06BB2" w:rsidP="00E06BB2">
      <w:pPr>
        <w:ind w:firstLine="708"/>
        <w:jc w:val="both"/>
      </w:pPr>
      <w:r>
        <w:t>Üye</w:t>
      </w:r>
      <w:r>
        <w:tab/>
      </w:r>
      <w:r>
        <w:tab/>
      </w:r>
      <w:r>
        <w:tab/>
      </w:r>
      <w:r>
        <w:tab/>
      </w:r>
      <w:r>
        <w:tab/>
        <w:t xml:space="preserve">          Üye</w:t>
      </w:r>
      <w:r>
        <w:tab/>
      </w:r>
      <w:r>
        <w:tab/>
      </w:r>
      <w:r>
        <w:tab/>
      </w:r>
      <w:r>
        <w:tab/>
        <w:t>Üye</w:t>
      </w:r>
    </w:p>
    <w:p w:rsidR="00E06BB2" w:rsidRDefault="00E06BB2" w:rsidP="00E06BB2">
      <w:pPr>
        <w:jc w:val="both"/>
      </w:pPr>
    </w:p>
    <w:p w:rsidR="00E06BB2" w:rsidRDefault="00E06BB2" w:rsidP="00E06BB2">
      <w:pPr>
        <w:jc w:val="both"/>
      </w:pPr>
    </w:p>
    <w:p w:rsidR="00E06BB2" w:rsidRDefault="00E06BB2" w:rsidP="00E06BB2">
      <w:pPr>
        <w:jc w:val="both"/>
      </w:pPr>
    </w:p>
    <w:p w:rsidR="00E06BB2" w:rsidRDefault="00E06BB2" w:rsidP="00E06BB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E06BB2" w:rsidRDefault="00E06BB2" w:rsidP="00E06BB2">
      <w:pPr>
        <w:jc w:val="both"/>
      </w:pPr>
      <w:r>
        <w:t xml:space="preserve">        Üye</w:t>
      </w:r>
      <w:r>
        <w:tab/>
      </w:r>
      <w:r>
        <w:tab/>
      </w:r>
      <w:r>
        <w:tab/>
      </w:r>
      <w:r>
        <w:tab/>
      </w:r>
      <w:r>
        <w:tab/>
      </w:r>
      <w:r>
        <w:tab/>
        <w:t>Üye</w:t>
      </w:r>
      <w:r>
        <w:tab/>
      </w:r>
      <w:r>
        <w:tab/>
      </w:r>
      <w:r>
        <w:tab/>
      </w:r>
      <w:r>
        <w:tab/>
        <w:t xml:space="preserve"> Üye</w:t>
      </w:r>
      <w:r>
        <w:tab/>
      </w:r>
    </w:p>
    <w:p w:rsidR="00E06BB2" w:rsidRDefault="00E06BB2" w:rsidP="00E06BB2">
      <w:pPr>
        <w:ind w:right="20"/>
        <w:jc w:val="both"/>
        <w:rPr>
          <w:spacing w:val="2"/>
        </w:rPr>
      </w:pPr>
    </w:p>
    <w:sectPr w:rsidR="00E06BB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708B5"/>
    <w:multiLevelType w:val="multilevel"/>
    <w:tmpl w:val="5324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5"/>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8"/>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6"/>
  </w:num>
  <w:num w:numId="49">
    <w:abstractNumId w:val="1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295D"/>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2C8B"/>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6BB2"/>
    <w:rsid w:val="00E1058C"/>
    <w:rsid w:val="00E119F7"/>
    <w:rsid w:val="00E12248"/>
    <w:rsid w:val="00E129E8"/>
    <w:rsid w:val="00E14A5D"/>
    <w:rsid w:val="00E1542D"/>
    <w:rsid w:val="00E15467"/>
    <w:rsid w:val="00E15F3C"/>
    <w:rsid w:val="00E17340"/>
    <w:rsid w:val="00E173C6"/>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10E1-0813-4FE9-99C0-139B06B5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1005</Words>
  <Characters>7907</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2020-11-12T07:22:00Z</cp:lastPrinted>
  <dcterms:created xsi:type="dcterms:W3CDTF">2020-11-12T07:26:00Z</dcterms:created>
  <dcterms:modified xsi:type="dcterms:W3CDTF">2020-11-23T06:38:00Z</dcterms:modified>
</cp:coreProperties>
</file>