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42" w:rsidRDefault="002C524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C5242" w:rsidRDefault="002C5242" w:rsidP="002856BD">
      <w:pPr>
        <w:tabs>
          <w:tab w:val="left" w:pos="1935"/>
        </w:tabs>
        <w:jc w:val="both"/>
      </w:pPr>
    </w:p>
    <w:p w:rsidR="00575988" w:rsidRDefault="002856BD" w:rsidP="007F1B72">
      <w:pPr>
        <w:ind w:right="-1"/>
      </w:pPr>
      <w:r>
        <w:t>Karar No:</w:t>
      </w:r>
      <w:r w:rsidR="001C62FC">
        <w:t xml:space="preserve"> </w:t>
      </w:r>
      <w:r w:rsidR="002864AA">
        <w:t>1</w:t>
      </w:r>
      <w:r w:rsidR="007F008E">
        <w:t>7</w:t>
      </w:r>
      <w:r w:rsidR="00152D4E">
        <w:t>9</w:t>
      </w:r>
      <w:r w:rsidR="00F347C8">
        <w:t>3</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152D4E">
        <w:t xml:space="preserve"> </w:t>
      </w:r>
      <w:r w:rsidR="00954D1A">
        <w:t xml:space="preserve">            </w:t>
      </w:r>
      <w:r w:rsidR="005778AA">
        <w:t xml:space="preserve">         </w:t>
      </w:r>
      <w:r w:rsidR="006E734B">
        <w:t xml:space="preserve"> </w:t>
      </w:r>
      <w:r w:rsidR="001F27A3">
        <w:t xml:space="preserve"> </w:t>
      </w:r>
      <w:r w:rsidR="0052429B">
        <w:t xml:space="preserve"> 09</w:t>
      </w:r>
      <w:r w:rsidR="002864AA">
        <w:t>.0</w:t>
      </w:r>
      <w:r w:rsidR="002844A5">
        <w:t>9</w:t>
      </w:r>
      <w:r w:rsidR="002864AA">
        <w:t>.2021</w:t>
      </w:r>
    </w:p>
    <w:p w:rsidR="00FE5780" w:rsidRDefault="00FE5780" w:rsidP="00E11629">
      <w:pPr>
        <w:ind w:right="543"/>
      </w:pPr>
    </w:p>
    <w:p w:rsidR="006566D8" w:rsidRDefault="006566D8" w:rsidP="00E11629">
      <w:pPr>
        <w:ind w:right="543"/>
      </w:pPr>
    </w:p>
    <w:p w:rsidR="002C5242" w:rsidRDefault="002856BD" w:rsidP="00E11629">
      <w:pPr>
        <w:ind w:right="543"/>
        <w:jc w:val="center"/>
      </w:pPr>
      <w:r>
        <w:t>K A R A R</w:t>
      </w:r>
    </w:p>
    <w:p w:rsidR="00E11629" w:rsidRDefault="00E11629" w:rsidP="00E11629">
      <w:pPr>
        <w:ind w:right="543"/>
      </w:pPr>
    </w:p>
    <w:p w:rsidR="006566D8" w:rsidRDefault="006566D8" w:rsidP="00E11629">
      <w:pPr>
        <w:ind w:right="543"/>
      </w:pPr>
    </w:p>
    <w:p w:rsidR="0057182F" w:rsidRDefault="0057182F" w:rsidP="00452A05">
      <w:pPr>
        <w:jc w:val="both"/>
      </w:pPr>
    </w:p>
    <w:p w:rsidR="00576BD3" w:rsidRPr="006D00CC" w:rsidRDefault="00F347C8" w:rsidP="00576BD3">
      <w:pPr>
        <w:tabs>
          <w:tab w:val="left" w:pos="8789"/>
          <w:tab w:val="left" w:pos="8931"/>
        </w:tabs>
        <w:ind w:firstLine="708"/>
        <w:jc w:val="both"/>
      </w:pPr>
      <w:r>
        <w:t xml:space="preserve">Akyurt İlçesi </w:t>
      </w:r>
      <w:proofErr w:type="spellStart"/>
      <w:r>
        <w:t>Yeşiltepe</w:t>
      </w:r>
      <w:proofErr w:type="spellEnd"/>
      <w:r>
        <w:t xml:space="preserve"> Mahallesi 3298 ada 38 parselde GES içerikli 1/1000 ölçekli uygulama imar plan değişikliğine </w:t>
      </w:r>
      <w:r w:rsidR="00576BD3" w:rsidRPr="006D00CC">
        <w:t xml:space="preserve">ilişkin </w:t>
      </w:r>
      <w:r w:rsidR="00576BD3">
        <w:t xml:space="preserve">İmar ve Bayındırlık </w:t>
      </w:r>
      <w:r w:rsidR="00576BD3" w:rsidRPr="006D00CC">
        <w:t xml:space="preserve">Komisyonunun </w:t>
      </w:r>
      <w:r w:rsidR="00521349">
        <w:t>2</w:t>
      </w:r>
      <w:r w:rsidR="007F008E">
        <w:t>0</w:t>
      </w:r>
      <w:r w:rsidR="00576BD3" w:rsidRPr="006D00CC">
        <w:t>.0</w:t>
      </w:r>
      <w:r w:rsidR="00576BD3">
        <w:t>8</w:t>
      </w:r>
      <w:r w:rsidR="00576BD3" w:rsidRPr="006D00CC">
        <w:t xml:space="preserve">.2021 gün ve </w:t>
      </w:r>
      <w:r w:rsidR="007F008E">
        <w:t>4</w:t>
      </w:r>
      <w:r w:rsidR="00B77DB0">
        <w:t>4</w:t>
      </w:r>
      <w:r>
        <w:t>2</w:t>
      </w:r>
      <w:r w:rsidR="007F008E">
        <w:t xml:space="preserve"> </w:t>
      </w:r>
      <w:r w:rsidR="00576BD3" w:rsidRPr="006D00CC">
        <w:t xml:space="preserve">sayılı raporu Büyükşehir Belediye Meclisimizin </w:t>
      </w:r>
      <w:r w:rsidR="00576BD3">
        <w:t>09</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F347C8" w:rsidRDefault="00576BD3" w:rsidP="00F347C8">
      <w:pPr>
        <w:ind w:firstLine="709"/>
        <w:jc w:val="both"/>
      </w:pPr>
      <w:r w:rsidRPr="006D00CC">
        <w:t xml:space="preserve">Konu üzerinde yapılan görüşmelerden sonra; </w:t>
      </w:r>
      <w:r w:rsidR="00F347C8" w:rsidRPr="003044E1">
        <w:t>Akyurt Belediye Başkanlığı Plan ve Proje Müdürlüğü'nün 11</w:t>
      </w:r>
      <w:r w:rsidR="00F347C8">
        <w:t>.</w:t>
      </w:r>
      <w:r w:rsidR="00F347C8" w:rsidRPr="003044E1">
        <w:t xml:space="preserve">06.2021 tarihli ve 2298 sayılı yazısı </w:t>
      </w:r>
      <w:proofErr w:type="gramStart"/>
      <w:r w:rsidR="00F347C8" w:rsidRPr="003044E1">
        <w:t>ile;</w:t>
      </w:r>
      <w:proofErr w:type="gramEnd"/>
      <w:r w:rsidR="00F347C8" w:rsidRPr="003044E1">
        <w:t xml:space="preserve"> Akyurt Belediye Meclisinin 18.05.2021 gün ve 67 sayılı kararı ile uygun görülen, </w:t>
      </w:r>
      <w:proofErr w:type="spellStart"/>
      <w:r w:rsidR="00F347C8" w:rsidRPr="003044E1">
        <w:t>Yeşiltepe</w:t>
      </w:r>
      <w:proofErr w:type="spellEnd"/>
      <w:r w:rsidR="00F347C8" w:rsidRPr="003044E1">
        <w:t xml:space="preserve"> Mahallesi 3298 Ada 38 </w:t>
      </w:r>
      <w:proofErr w:type="spellStart"/>
      <w:r w:rsidR="00F347C8" w:rsidRPr="003044E1">
        <w:t>nolu</w:t>
      </w:r>
      <w:proofErr w:type="spellEnd"/>
      <w:r w:rsidR="00F347C8" w:rsidRPr="003044E1">
        <w:t xml:space="preserve"> Parselde Yenilenebilir Enerji Kaynaklarına Dayalı Üretim Tesis Alanına yönelik 1/1000 ölçekli Uygulama İmar Planı teklifi</w:t>
      </w:r>
      <w:r w:rsidR="00F347C8">
        <w:t>nin</w:t>
      </w:r>
      <w:r w:rsidR="00F347C8" w:rsidRPr="003044E1">
        <w:t xml:space="preserve"> 5216 sayılı Büyükşehir Belediye Kanunu gereği Büyükşehir Belediye Meclisinde görüşülmek üzere </w:t>
      </w:r>
      <w:r w:rsidR="00F347C8">
        <w:t xml:space="preserve">İmar ve Şehircilik Dairesi </w:t>
      </w:r>
      <w:r w:rsidR="00F347C8" w:rsidRPr="003044E1">
        <w:t>Başkanlığı</w:t>
      </w:r>
      <w:r w:rsidR="00F347C8">
        <w:t>na sunulduğu,</w:t>
      </w:r>
    </w:p>
    <w:p w:rsidR="00F347C8" w:rsidRPr="003044E1" w:rsidRDefault="00F347C8" w:rsidP="00F347C8">
      <w:pPr>
        <w:ind w:firstLine="709"/>
        <w:jc w:val="both"/>
      </w:pPr>
    </w:p>
    <w:p w:rsidR="00F347C8" w:rsidRDefault="00F347C8" w:rsidP="00F347C8">
      <w:pPr>
        <w:ind w:firstLine="709"/>
        <w:jc w:val="both"/>
      </w:pPr>
      <w:r w:rsidRPr="003044E1">
        <w:t>Yapılan incelemede;</w:t>
      </w:r>
    </w:p>
    <w:p w:rsidR="00F347C8" w:rsidRPr="003044E1" w:rsidRDefault="00F347C8" w:rsidP="00F347C8">
      <w:pPr>
        <w:ind w:firstLine="709"/>
        <w:jc w:val="both"/>
      </w:pPr>
    </w:p>
    <w:p w:rsidR="00F347C8" w:rsidRPr="003044E1" w:rsidRDefault="00F347C8" w:rsidP="00F347C8">
      <w:pPr>
        <w:ind w:firstLine="709"/>
        <w:jc w:val="both"/>
      </w:pPr>
      <w:r>
        <w:t xml:space="preserve">- </w:t>
      </w:r>
      <w:r w:rsidRPr="003044E1">
        <w:t xml:space="preserve">Mülkiyeti </w:t>
      </w:r>
      <w:proofErr w:type="spellStart"/>
      <w:r w:rsidRPr="003044E1">
        <w:t>Naturel</w:t>
      </w:r>
      <w:proofErr w:type="spellEnd"/>
      <w:r w:rsidRPr="003044E1">
        <w:t xml:space="preserve"> Yenilenebilir Ene</w:t>
      </w:r>
      <w:r>
        <w:t>r</w:t>
      </w:r>
      <w:r w:rsidRPr="003044E1">
        <w:t xml:space="preserve">ji Ticaret Anonim Şirketine ait plan teklifine konu parselin </w:t>
      </w:r>
      <w:proofErr w:type="spellStart"/>
      <w:r w:rsidRPr="003044E1">
        <w:t>Yeşiltepe</w:t>
      </w:r>
      <w:proofErr w:type="spellEnd"/>
      <w:r>
        <w:t xml:space="preserve"> </w:t>
      </w:r>
      <w:r w:rsidRPr="003044E1">
        <w:t xml:space="preserve">Mahallesi 3298 ada 38 </w:t>
      </w:r>
      <w:proofErr w:type="spellStart"/>
      <w:r w:rsidRPr="003044E1">
        <w:t>nolu</w:t>
      </w:r>
      <w:proofErr w:type="spellEnd"/>
      <w:r w:rsidRPr="003044E1">
        <w:t xml:space="preserve"> parselin 43.887,87m</w:t>
      </w:r>
      <w:r w:rsidRPr="003044E1">
        <w:rPr>
          <w:vertAlign w:val="superscript"/>
        </w:rPr>
        <w:t>2</w:t>
      </w:r>
      <w:r w:rsidRPr="003044E1">
        <w:t xml:space="preserve"> yüzölçümlü olduğu,</w:t>
      </w:r>
    </w:p>
    <w:p w:rsidR="00F347C8" w:rsidRDefault="00F347C8" w:rsidP="00F347C8">
      <w:pPr>
        <w:ind w:firstLine="709"/>
        <w:jc w:val="both"/>
      </w:pPr>
    </w:p>
    <w:p w:rsidR="00F347C8" w:rsidRPr="003044E1" w:rsidRDefault="00F347C8" w:rsidP="00F347C8">
      <w:pPr>
        <w:ind w:firstLine="709"/>
        <w:jc w:val="both"/>
      </w:pPr>
      <w:proofErr w:type="gramStart"/>
      <w:r>
        <w:t xml:space="preserve">- </w:t>
      </w:r>
      <w:r w:rsidRPr="003044E1">
        <w:t xml:space="preserve">Akyurt İlçesi </w:t>
      </w:r>
      <w:proofErr w:type="spellStart"/>
      <w:r w:rsidRPr="003044E1">
        <w:t>Yeşiltepe</w:t>
      </w:r>
      <w:proofErr w:type="spellEnd"/>
      <w:r w:rsidRPr="003044E1">
        <w:t xml:space="preserve"> Mahallesi 3298 Ada 38 </w:t>
      </w:r>
      <w:proofErr w:type="spellStart"/>
      <w:r w:rsidRPr="003044E1">
        <w:t>nolu</w:t>
      </w:r>
      <w:proofErr w:type="spellEnd"/>
      <w:r w:rsidRPr="003044E1">
        <w:t xml:space="preserve"> parsele ait Enerji Üretim Ala</w:t>
      </w:r>
      <w:r>
        <w:t>nı</w:t>
      </w:r>
      <w:r w:rsidRPr="003044E1">
        <w:t xml:space="preserve"> (Güneş Enerjisi Santrali) içerikli 1/5000 ölçekli Nazım İmar Planı'nın Ankara Büyükşehir Belediye Meclisi'nin 27.11.2017 gün ve 2261 sayılı kararı ile onaylandığı, 1/5000 ölçekli Nazım İmar Planında santrale hizmet vermek üzere; gerekli teknik altyapı tesisleri (trafo, teknolojinin gerektirdiği diğer yapı ve tesisler vb.) ile bekçi kulübesi, gözetleme kulesi, yönetim merkezi, sosyal tesis, depolama yapıları ve barınma ihtiyacını karşılamaya yönelik yapı ve tesisler ile yönetim merkezi, sosyal tesis, depolama yapıları ve barınma ihtiyacım karşılamaya yönelik</w:t>
      </w:r>
      <w:r>
        <w:t xml:space="preserve"> yapılar için Emsal:0,05 </w:t>
      </w:r>
      <w:proofErr w:type="spellStart"/>
      <w:r>
        <w:t>Yençok</w:t>
      </w:r>
      <w:proofErr w:type="spellEnd"/>
      <w:r>
        <w:t>=</w:t>
      </w:r>
      <w:r w:rsidRPr="003044E1">
        <w:t>6.50 m yapılaşma koşullarının tanımlandığı,</w:t>
      </w:r>
      <w:proofErr w:type="gramEnd"/>
    </w:p>
    <w:p w:rsidR="00F347C8" w:rsidRDefault="00F347C8" w:rsidP="00F347C8">
      <w:pPr>
        <w:ind w:firstLine="709"/>
        <w:jc w:val="both"/>
      </w:pPr>
    </w:p>
    <w:p w:rsidR="00F347C8" w:rsidRPr="003044E1" w:rsidRDefault="00F347C8" w:rsidP="00F347C8">
      <w:pPr>
        <w:ind w:firstLine="709"/>
        <w:jc w:val="both"/>
      </w:pPr>
      <w:r w:rsidRPr="003044E1">
        <w:t>Akyurt Belediye Meclisi'nin 18.05.2021 gün ve 67 sayılı kararı ile uygun görülen 1/1000 ölçekli Uygulama İmar Planı teklifinde;</w:t>
      </w:r>
    </w:p>
    <w:p w:rsidR="00F347C8" w:rsidRDefault="00F347C8" w:rsidP="00F347C8">
      <w:pPr>
        <w:ind w:firstLine="709"/>
        <w:jc w:val="both"/>
      </w:pPr>
    </w:p>
    <w:p w:rsidR="00F347C8" w:rsidRPr="003044E1" w:rsidRDefault="00F347C8" w:rsidP="00F347C8">
      <w:pPr>
        <w:ind w:firstLine="709"/>
        <w:jc w:val="both"/>
      </w:pPr>
      <w:r w:rsidRPr="003044E1">
        <w:t>Planlama alanının 32.204,66m</w:t>
      </w:r>
      <w:r w:rsidRPr="003044E1">
        <w:rPr>
          <w:vertAlign w:val="superscript"/>
        </w:rPr>
        <w:t>2</w:t>
      </w:r>
      <w:r w:rsidRPr="003044E1">
        <w:t>'lik kısmının yenilenebilir enerji kaynaklarına d</w:t>
      </w:r>
      <w:r>
        <w:t>ayalı üretim tesis alanı, 318,91</w:t>
      </w:r>
      <w:r w:rsidRPr="003044E1">
        <w:t>m</w:t>
      </w:r>
      <w:r w:rsidRPr="003044E1">
        <w:rPr>
          <w:vertAlign w:val="superscript"/>
        </w:rPr>
        <w:t>2</w:t>
      </w:r>
      <w:r w:rsidRPr="003044E1">
        <w:t>'lik kısmının otopark ala</w:t>
      </w:r>
      <w:r>
        <w:t>nı</w:t>
      </w:r>
      <w:r w:rsidRPr="003044E1">
        <w:t>, 4835m</w:t>
      </w:r>
      <w:r w:rsidRPr="003044E1">
        <w:rPr>
          <w:vertAlign w:val="superscript"/>
        </w:rPr>
        <w:t>2</w:t>
      </w:r>
      <w:r>
        <w:t>'lik kısmının yol, 6.811,3</w:t>
      </w:r>
      <w:r w:rsidRPr="003044E1">
        <w:t>8m</w:t>
      </w:r>
      <w:r w:rsidRPr="003044E1">
        <w:rPr>
          <w:vertAlign w:val="superscript"/>
        </w:rPr>
        <w:t>2</w:t>
      </w:r>
      <w:r w:rsidRPr="003044E1">
        <w:t>'lik kısmının da park olarak ayrıldığı,</w:t>
      </w:r>
    </w:p>
    <w:p w:rsidR="00F347C8" w:rsidRDefault="00F347C8" w:rsidP="00F347C8">
      <w:pPr>
        <w:ind w:firstLine="709"/>
        <w:jc w:val="both"/>
      </w:pPr>
    </w:p>
    <w:p w:rsidR="00F347C8" w:rsidRPr="003044E1" w:rsidRDefault="00F347C8" w:rsidP="00F347C8">
      <w:pPr>
        <w:ind w:firstLine="709"/>
        <w:jc w:val="both"/>
      </w:pPr>
      <w:r w:rsidRPr="003044E1">
        <w:t>DOP oranının yaklaşık %26 olarak hesaplandığı,</w:t>
      </w:r>
    </w:p>
    <w:p w:rsidR="00F347C8" w:rsidRDefault="00F347C8" w:rsidP="00F347C8">
      <w:pPr>
        <w:ind w:firstLine="709"/>
        <w:jc w:val="both"/>
      </w:pPr>
    </w:p>
    <w:p w:rsidR="00F347C8" w:rsidRPr="003044E1" w:rsidRDefault="00F347C8" w:rsidP="00F347C8">
      <w:pPr>
        <w:ind w:firstLine="709"/>
        <w:jc w:val="both"/>
      </w:pPr>
      <w:r w:rsidRPr="003044E1">
        <w:t>Plan teklifinin;</w:t>
      </w:r>
    </w:p>
    <w:p w:rsidR="00F347C8" w:rsidRDefault="00F347C8" w:rsidP="00F347C8">
      <w:pPr>
        <w:pStyle w:val="ListeParagraf"/>
        <w:numPr>
          <w:ilvl w:val="0"/>
          <w:numId w:val="44"/>
        </w:numPr>
        <w:ind w:left="0" w:firstLine="709"/>
        <w:jc w:val="both"/>
      </w:pPr>
      <w:r w:rsidRPr="003044E1">
        <w:t>3194 SAYILI İMAR KANUNU VE İLGİLİ YÖNETMELİK HÜKÜMLERİNE UYULMASI ZORUNLUDUR.</w:t>
      </w:r>
    </w:p>
    <w:p w:rsidR="00F347C8" w:rsidRDefault="00F347C8" w:rsidP="00F347C8">
      <w:pPr>
        <w:pStyle w:val="ListeParagraf"/>
        <w:numPr>
          <w:ilvl w:val="0"/>
          <w:numId w:val="44"/>
        </w:numPr>
        <w:ind w:left="0" w:firstLine="709"/>
        <w:jc w:val="both"/>
      </w:pPr>
      <w:r w:rsidRPr="003044E1">
        <w:t xml:space="preserve">PLANLANAN ALANDA TESİS EDİLECEK ELEKTRİK, SU, KANALİZASYON, HABERLEŞME TESİSİ VB. TEKNİK ALTYAPI TESİSLERİNE AİT PROJELER İLGİLİ KAMU KURULUŞLARININ </w:t>
      </w:r>
      <w:r>
        <w:t>ARADIĞI STANDARTLARA UYGUN</w:t>
      </w:r>
      <w:r w:rsidRPr="003044E1">
        <w:t xml:space="preserve"> OLARAK YAPILIP ONAYLANMADAN İNŞAAT RUHSATI VERİLEMEZ.</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347C8" w:rsidTr="00626D0F">
        <w:trPr>
          <w:trHeight w:val="1008"/>
        </w:trPr>
        <w:tc>
          <w:tcPr>
            <w:tcW w:w="3510" w:type="dxa"/>
          </w:tcPr>
          <w:p w:rsidR="00F347C8" w:rsidRDefault="00F347C8" w:rsidP="00626D0F">
            <w:pPr>
              <w:jc w:val="center"/>
            </w:pPr>
            <w:r>
              <w:lastRenderedPageBreak/>
              <w:t>T.C.</w:t>
            </w:r>
          </w:p>
          <w:p w:rsidR="00F347C8" w:rsidRDefault="00F347C8" w:rsidP="00626D0F">
            <w:pPr>
              <w:jc w:val="center"/>
            </w:pPr>
            <w:r>
              <w:t>ANKARA BÜYÜKŞEHİR</w:t>
            </w:r>
          </w:p>
          <w:p w:rsidR="00F347C8" w:rsidRDefault="00F347C8" w:rsidP="00626D0F">
            <w:pPr>
              <w:jc w:val="center"/>
            </w:pPr>
            <w:r>
              <w:t>BELEDİYE MECLİSİ</w:t>
            </w:r>
          </w:p>
        </w:tc>
      </w:tr>
    </w:tbl>
    <w:p w:rsidR="00F347C8" w:rsidRDefault="00F347C8" w:rsidP="00F347C8">
      <w:pPr>
        <w:tabs>
          <w:tab w:val="left" w:pos="1935"/>
        </w:tabs>
        <w:jc w:val="both"/>
      </w:pPr>
    </w:p>
    <w:p w:rsidR="00F347C8" w:rsidRDefault="00F347C8" w:rsidP="00F347C8">
      <w:pPr>
        <w:pStyle w:val="ListeParagraf"/>
        <w:tabs>
          <w:tab w:val="left" w:pos="1935"/>
        </w:tabs>
        <w:ind w:left="720"/>
        <w:jc w:val="both"/>
      </w:pPr>
    </w:p>
    <w:p w:rsidR="00F347C8" w:rsidRDefault="00F347C8" w:rsidP="00F347C8">
      <w:pPr>
        <w:ind w:left="360" w:right="-1"/>
      </w:pPr>
      <w:r>
        <w:t>Karar No: 1793</w:t>
      </w:r>
      <w:r>
        <w:tab/>
      </w:r>
      <w:r>
        <w:tab/>
        <w:t xml:space="preserve">  </w:t>
      </w:r>
      <w:r>
        <w:tab/>
      </w:r>
      <w:r>
        <w:tab/>
      </w:r>
      <w:r>
        <w:tab/>
        <w:t xml:space="preserve">                                                    09.09.2021</w:t>
      </w:r>
    </w:p>
    <w:p w:rsidR="00F347C8" w:rsidRDefault="00F347C8" w:rsidP="00F347C8">
      <w:pPr>
        <w:ind w:left="360" w:right="-1"/>
      </w:pPr>
    </w:p>
    <w:p w:rsidR="00F347C8" w:rsidRDefault="00F347C8" w:rsidP="00F347C8">
      <w:pPr>
        <w:ind w:left="360" w:right="-1"/>
      </w:pPr>
    </w:p>
    <w:p w:rsidR="00F347C8" w:rsidRDefault="00F347C8" w:rsidP="00F347C8">
      <w:pPr>
        <w:ind w:left="360" w:right="-1"/>
        <w:jc w:val="center"/>
      </w:pPr>
      <w:r>
        <w:t>-2-</w:t>
      </w:r>
    </w:p>
    <w:p w:rsidR="00F347C8" w:rsidRDefault="00F347C8" w:rsidP="00F347C8">
      <w:pPr>
        <w:ind w:left="360" w:right="-1"/>
        <w:jc w:val="center"/>
      </w:pPr>
    </w:p>
    <w:p w:rsidR="00F347C8" w:rsidRDefault="00F347C8" w:rsidP="00F347C8">
      <w:pPr>
        <w:ind w:left="360" w:right="-1"/>
        <w:jc w:val="center"/>
      </w:pPr>
    </w:p>
    <w:p w:rsidR="00F347C8" w:rsidRDefault="00F347C8" w:rsidP="00F347C8">
      <w:pPr>
        <w:jc w:val="both"/>
      </w:pPr>
    </w:p>
    <w:p w:rsidR="00F347C8" w:rsidRDefault="00F347C8" w:rsidP="00F347C8">
      <w:pPr>
        <w:pStyle w:val="ListeParagraf"/>
        <w:numPr>
          <w:ilvl w:val="0"/>
          <w:numId w:val="44"/>
        </w:numPr>
        <w:ind w:left="0" w:firstLine="709"/>
        <w:jc w:val="both"/>
      </w:pPr>
      <w:r w:rsidRPr="003044E1">
        <w:t>2872 SAYILI ÇEVRE KANUNU VE BU KANUNA DAYALI OLARAK ÇIKARILAN YÖNETMELİKLERİN İLGİLİ HÜKÜMLERİNE UYULMASI ZORUNLUDUR.</w:t>
      </w:r>
    </w:p>
    <w:p w:rsidR="00F347C8" w:rsidRDefault="00F347C8" w:rsidP="00F347C8">
      <w:pPr>
        <w:pStyle w:val="ListeParagraf"/>
        <w:numPr>
          <w:ilvl w:val="0"/>
          <w:numId w:val="44"/>
        </w:numPr>
        <w:ind w:left="0" w:firstLine="709"/>
        <w:jc w:val="both"/>
      </w:pPr>
      <w:r w:rsidRPr="003044E1">
        <w:t>2863 SAYILI KÜLTÜR VE TABİAT VARLIKLARINI KORUMA KANUNU HÜKÜMLERİNE UYULMASI ZORUNLUDUR. BU KANUNUN 4. MADDESİ UYARINCA; ALANDA YAPILACAK FAALİYETLER ESNASINDA HERHANGİ BİR KÜLTÜR VARLIĞINA RASTLANILMASI DURUMUNDA, FAALİYETLERİN DERHAL DURDURULMASI VE DURUMUN EN YAKIN MÜLKİ AMİRLİĞE VEYA İLGİLİ MÜZE MÜDÜRLÜĞÜNE BİLDİRİLMESİ ZORUNLUDUR.</w:t>
      </w:r>
    </w:p>
    <w:p w:rsidR="00F347C8" w:rsidRDefault="00F347C8" w:rsidP="00F347C8">
      <w:pPr>
        <w:pStyle w:val="ListeParagraf"/>
        <w:numPr>
          <w:ilvl w:val="0"/>
          <w:numId w:val="44"/>
        </w:numPr>
        <w:ind w:left="0" w:firstLine="709"/>
        <w:jc w:val="both"/>
      </w:pPr>
      <w:r>
        <w:t xml:space="preserve">5403 </w:t>
      </w:r>
      <w:r w:rsidRPr="003044E1">
        <w:t>SAYILI TOPRAK KORUMA VE ARAZİ KULLANIMI KANUNU GEREĞİNCE, ÇEVREDEKİ TARIMSAL FAALİYETLERE ZARAR VERİLMESİNİ ÖNLEYİCİ TEDBİRLER ALINACAKTIR.</w:t>
      </w:r>
    </w:p>
    <w:p w:rsidR="00F347C8" w:rsidRDefault="00F347C8" w:rsidP="00F347C8">
      <w:pPr>
        <w:pStyle w:val="ListeParagraf"/>
        <w:numPr>
          <w:ilvl w:val="0"/>
          <w:numId w:val="44"/>
        </w:numPr>
        <w:ind w:left="0" w:firstLine="709"/>
        <w:jc w:val="both"/>
      </w:pPr>
      <w:r w:rsidRPr="003044E1">
        <w:t>PLANLAMA ALANI İÇERİSİNDE YAPILACAK TESİSLERDE "BİNALARIN YANGINDAN KORUNMASI HAKKINDA YÖNETMELİK" HÜKÜMLERİNE UYULACAKTIR.</w:t>
      </w:r>
    </w:p>
    <w:p w:rsidR="00F347C8" w:rsidRDefault="00F347C8" w:rsidP="00F347C8">
      <w:pPr>
        <w:pStyle w:val="ListeParagraf"/>
        <w:numPr>
          <w:ilvl w:val="0"/>
          <w:numId w:val="44"/>
        </w:numPr>
        <w:ind w:left="0" w:firstLine="709"/>
        <w:jc w:val="both"/>
      </w:pPr>
      <w:r w:rsidRPr="003044E1">
        <w:t>"AFET BÖLGELERİNDE YAPILACAK YAPILAR HAKKINDA YÖNETMELİK" VE "DEPREM BÖLGELERİNDE YAPILACAK BİNALAR HAKKINDA YÖNETMELİK" HÜKÜMLERİNE UYULACAKTIR.</w:t>
      </w:r>
    </w:p>
    <w:p w:rsidR="00F347C8" w:rsidRDefault="00F347C8" w:rsidP="00F347C8">
      <w:pPr>
        <w:pStyle w:val="ListeParagraf"/>
        <w:numPr>
          <w:ilvl w:val="0"/>
          <w:numId w:val="44"/>
        </w:numPr>
        <w:ind w:left="0" w:firstLine="709"/>
        <w:jc w:val="both"/>
      </w:pPr>
      <w:r w:rsidRPr="003044E1">
        <w:t xml:space="preserve">"SIĞINAK YÖNETMELİĞİ" VE "OTOPARK YÖNETMELİĞİ" HÜKÜMLERİNE UYULMASI ZORUNLUDUR. </w:t>
      </w:r>
    </w:p>
    <w:p w:rsidR="00F347C8" w:rsidRDefault="00F347C8" w:rsidP="00F347C8">
      <w:pPr>
        <w:jc w:val="both"/>
      </w:pPr>
    </w:p>
    <w:p w:rsidR="00F347C8" w:rsidRPr="0053615F" w:rsidRDefault="00F347C8" w:rsidP="00F347C8">
      <w:pPr>
        <w:pStyle w:val="ListeParagraf"/>
        <w:ind w:left="709"/>
        <w:jc w:val="both"/>
        <w:rPr>
          <w:b/>
          <w:u w:val="single"/>
        </w:rPr>
      </w:pPr>
      <w:r w:rsidRPr="0053615F">
        <w:rPr>
          <w:b/>
          <w:u w:val="single"/>
        </w:rPr>
        <w:t>ÖZEL HÜKÜMLER</w:t>
      </w:r>
    </w:p>
    <w:p w:rsidR="00F347C8" w:rsidRDefault="00F347C8" w:rsidP="00F347C8">
      <w:pPr>
        <w:pStyle w:val="ListeParagraf"/>
        <w:numPr>
          <w:ilvl w:val="0"/>
          <w:numId w:val="45"/>
        </w:numPr>
        <w:ind w:left="0" w:firstLine="709"/>
        <w:jc w:val="both"/>
      </w:pPr>
      <w:r w:rsidRPr="003044E1">
        <w:t>GÜNEŞ ENERJİ SANTRALİ TESİSİNE AİT ÇAĞRI MEKTUBUNA İLİŞKİN ENERJİ VE TABİİ KAYNAKLAR BAKANLIĞI'NIN ONAYI ALINMADAN İNŞAAT UYGULAMASINA GEÇİLEMEZ.</w:t>
      </w:r>
    </w:p>
    <w:p w:rsidR="00F347C8" w:rsidRDefault="00F347C8" w:rsidP="00F347C8">
      <w:pPr>
        <w:pStyle w:val="ListeParagraf"/>
        <w:numPr>
          <w:ilvl w:val="0"/>
          <w:numId w:val="45"/>
        </w:numPr>
        <w:ind w:left="0" w:firstLine="709"/>
        <w:jc w:val="both"/>
      </w:pPr>
      <w:r>
        <w:t>GES ALANI VE YOLLAR, AĞAÇLARI</w:t>
      </w:r>
      <w:r w:rsidRPr="003044E1">
        <w:t xml:space="preserve"> KORUYACAK ŞEKİLDE DÜZENLENECEKTİR.</w:t>
      </w:r>
    </w:p>
    <w:p w:rsidR="00F347C8" w:rsidRDefault="00F347C8" w:rsidP="00F347C8">
      <w:pPr>
        <w:pStyle w:val="ListeParagraf"/>
        <w:numPr>
          <w:ilvl w:val="0"/>
          <w:numId w:val="45"/>
        </w:numPr>
        <w:ind w:left="0" w:firstLine="709"/>
        <w:jc w:val="both"/>
      </w:pPr>
      <w:r w:rsidRPr="003044E1">
        <w:t xml:space="preserve">ÇEVRE KÖYLERE GÖTÜRÜLEN ALTYAPI HİZMETLERİNE (YOLLAR, İÇME SU İSALE HATLARI, KANALLAR V.B.) HİÇBİR </w:t>
      </w:r>
      <w:r>
        <w:t>ŞEKİLDE ZARAR VERİLMEYECEK OLUP</w:t>
      </w:r>
      <w:r w:rsidRPr="003044E1">
        <w:t xml:space="preserve"> ZARAR VERİLMESİ DURUMUNDA GEREKLİ BAKIM VE ONARIMLARIN YATIRIMCI FİRMA TARAFINDAN GERÇEKLEŞTİRİLECEKTİR.</w:t>
      </w:r>
    </w:p>
    <w:p w:rsidR="00F347C8" w:rsidRDefault="00F347C8" w:rsidP="00F347C8">
      <w:pPr>
        <w:pStyle w:val="ListeParagraf"/>
        <w:numPr>
          <w:ilvl w:val="0"/>
          <w:numId w:val="45"/>
        </w:numPr>
        <w:ind w:left="0" w:firstLine="709"/>
        <w:jc w:val="both"/>
      </w:pPr>
      <w:r w:rsidRPr="003044E1">
        <w:t xml:space="preserve">KRİZ, OLAĞANÜSTÜ HAL, </w:t>
      </w:r>
      <w:proofErr w:type="gramStart"/>
      <w:r w:rsidRPr="003044E1">
        <w:t>HAREKAT</w:t>
      </w:r>
      <w:proofErr w:type="gramEnd"/>
      <w:r w:rsidRPr="003044E1">
        <w:t>, VB. DURUMLARDA GENELKURMAY BAŞKANLIĞI'NDAN TALEP EDİLDİĞİNDE FAALİYETLER DURDURULACAKTIR.</w:t>
      </w:r>
    </w:p>
    <w:p w:rsidR="00F347C8" w:rsidRDefault="00F347C8" w:rsidP="00F347C8">
      <w:pPr>
        <w:pStyle w:val="ListeParagraf"/>
        <w:numPr>
          <w:ilvl w:val="0"/>
          <w:numId w:val="45"/>
        </w:numPr>
        <w:ind w:left="0" w:firstLine="709"/>
        <w:jc w:val="both"/>
      </w:pPr>
      <w:r>
        <w:t>PLAN SINIRLARI İÇERİSİNDE, SANTRALE HİZMET VERMEK ÜZERE; GEREKLİ TEKNİK ALTYAPI TESİSLERİ (TRAFO,</w:t>
      </w:r>
      <w:r w:rsidRPr="003044E1">
        <w:t xml:space="preserve"> </w:t>
      </w:r>
      <w:r>
        <w:t>TEKNOLOJİNİN GEREKTİRDİĞİ DİĞER YAPI VE TESİSLER VB) İLE BEKÇİ KULÜBESİ, GÖZETLEME KULESİ, YÖNETİM MERKEZİ SOSYAL TESİS, DEPOLAMA YAPILARI VE BARINMA İHTİYACINI KARŞILAMAYA YÖNELİK YAPI VE TESİSLER YAPILABİLİR. PLAN SINIRLARI İÇERİSİNDE YAPILACAK YAPI VE TESİSLER İÇİN E=0.05 OLUP, YÖNETİM MERKEZİ, SOSYAL TESİS, DEPOLAMA YAPILARI VE BARINMA İHTİYACINI KARŞILAMAYA YÖNELİK YAPILAR İÇİN YENÇOK=6.50M DİĞER YAPI VE TESİSLER İÇİN İSE TEKNOJİNİN VE İHTİYACIN GEREKTİRDİĞİ YÜKSEKLİKLER KULLANILACAKTIR.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347C8" w:rsidTr="00626D0F">
        <w:trPr>
          <w:trHeight w:val="1008"/>
        </w:trPr>
        <w:tc>
          <w:tcPr>
            <w:tcW w:w="3510" w:type="dxa"/>
          </w:tcPr>
          <w:p w:rsidR="00F347C8" w:rsidRDefault="00F347C8" w:rsidP="00626D0F">
            <w:pPr>
              <w:jc w:val="center"/>
            </w:pPr>
            <w:r>
              <w:lastRenderedPageBreak/>
              <w:t>T.C.</w:t>
            </w:r>
          </w:p>
          <w:p w:rsidR="00F347C8" w:rsidRDefault="00F347C8" w:rsidP="00626D0F">
            <w:pPr>
              <w:jc w:val="center"/>
            </w:pPr>
            <w:r>
              <w:t>ANKARA BÜYÜKŞEHİR</w:t>
            </w:r>
          </w:p>
          <w:p w:rsidR="00F347C8" w:rsidRDefault="00F347C8" w:rsidP="00626D0F">
            <w:pPr>
              <w:jc w:val="center"/>
            </w:pPr>
            <w:r>
              <w:t>BELEDİYE MECLİSİ</w:t>
            </w:r>
          </w:p>
        </w:tc>
      </w:tr>
    </w:tbl>
    <w:p w:rsidR="00F347C8" w:rsidRDefault="00F347C8" w:rsidP="00F347C8">
      <w:pPr>
        <w:pStyle w:val="ListeParagraf"/>
        <w:tabs>
          <w:tab w:val="left" w:pos="1935"/>
        </w:tabs>
        <w:ind w:left="720"/>
        <w:jc w:val="both"/>
      </w:pPr>
    </w:p>
    <w:p w:rsidR="00F347C8" w:rsidRDefault="00F347C8" w:rsidP="00F347C8">
      <w:pPr>
        <w:pStyle w:val="ListeParagraf"/>
        <w:tabs>
          <w:tab w:val="left" w:pos="1935"/>
        </w:tabs>
        <w:ind w:left="720"/>
        <w:jc w:val="both"/>
      </w:pPr>
    </w:p>
    <w:p w:rsidR="00F347C8" w:rsidRDefault="00F347C8" w:rsidP="00F347C8">
      <w:pPr>
        <w:ind w:right="-1"/>
      </w:pPr>
      <w:r>
        <w:t>Karar No: 1793</w:t>
      </w:r>
      <w:r>
        <w:tab/>
      </w:r>
      <w:r>
        <w:tab/>
        <w:t xml:space="preserve">  </w:t>
      </w:r>
      <w:r>
        <w:tab/>
      </w:r>
      <w:r>
        <w:tab/>
      </w:r>
      <w:r>
        <w:tab/>
        <w:t xml:space="preserve">                                                    09.09.2021</w:t>
      </w:r>
    </w:p>
    <w:p w:rsidR="00F347C8" w:rsidRDefault="00F347C8" w:rsidP="00F347C8">
      <w:pPr>
        <w:ind w:right="-1"/>
      </w:pPr>
    </w:p>
    <w:p w:rsidR="00F347C8" w:rsidRDefault="00F347C8" w:rsidP="00F347C8">
      <w:pPr>
        <w:ind w:right="-1"/>
      </w:pPr>
    </w:p>
    <w:p w:rsidR="00F347C8" w:rsidRDefault="00F347C8" w:rsidP="00F347C8">
      <w:pPr>
        <w:ind w:right="-1"/>
        <w:jc w:val="center"/>
      </w:pPr>
      <w:r>
        <w:t>-3-</w:t>
      </w:r>
    </w:p>
    <w:p w:rsidR="00F347C8" w:rsidRDefault="00F347C8" w:rsidP="00F347C8">
      <w:pPr>
        <w:ind w:right="-1"/>
        <w:jc w:val="center"/>
      </w:pPr>
    </w:p>
    <w:p w:rsidR="00F347C8" w:rsidRDefault="00F347C8" w:rsidP="00F347C8">
      <w:pPr>
        <w:ind w:right="-1"/>
        <w:jc w:val="center"/>
      </w:pPr>
    </w:p>
    <w:p w:rsidR="00F347C8" w:rsidRDefault="00F347C8" w:rsidP="00F347C8">
      <w:pPr>
        <w:jc w:val="both"/>
      </w:pPr>
    </w:p>
    <w:p w:rsidR="00F347C8" w:rsidRDefault="00F347C8" w:rsidP="00F347C8">
      <w:pPr>
        <w:pStyle w:val="ListeParagraf"/>
        <w:numPr>
          <w:ilvl w:val="0"/>
          <w:numId w:val="45"/>
        </w:numPr>
        <w:ind w:left="0" w:firstLine="709"/>
        <w:jc w:val="both"/>
      </w:pPr>
      <w:r>
        <w:t>HER BİRİ 1 MW GÜCÜNDE KURULACAK OLAN 2 ADET GÜNEŞ ENERJİ SANTRALİ ALANINDA TESİSİN KURULU GÜCÜ DEĞİŞTİRİLDİĞİ TAKDİRDE, 2872 SAYILI ÇEVRE KANUNU VE BU KANUNA İSTİNADEN ÇIKARTILAN YÖNETMELİK VE YÖNETMELİK DEĞİŞİKLİKLERİ VE MER'İ MEVZUAT ÇERÇEVESİNDE DİĞER İZİNLER ALINACAKTIR.</w:t>
      </w:r>
    </w:p>
    <w:p w:rsidR="00F347C8" w:rsidRDefault="00F347C8" w:rsidP="00F347C8">
      <w:pPr>
        <w:pStyle w:val="ListeParagraf"/>
        <w:numPr>
          <w:ilvl w:val="0"/>
          <w:numId w:val="45"/>
        </w:numPr>
        <w:ind w:left="0" w:firstLine="709"/>
        <w:jc w:val="both"/>
      </w:pPr>
      <w:r>
        <w:t>644 SAYILI KANUN HÜKMÜNDE KARARNAME KAPSAMINDA SÖZ KONUSU ALANDA HERHANGİ BİR TABİAT VARLIĞINA RASTLANILMASI DURUMUNDA İLGİLİ BÖLGE KOMİSYONUNA BİLDİRİLMESİ ZORUNLUDUR.</w:t>
      </w:r>
    </w:p>
    <w:p w:rsidR="00F347C8" w:rsidRDefault="00F347C8" w:rsidP="00F347C8">
      <w:pPr>
        <w:pStyle w:val="ListeParagraf"/>
        <w:numPr>
          <w:ilvl w:val="0"/>
          <w:numId w:val="45"/>
        </w:numPr>
        <w:ind w:left="0" w:firstLine="709"/>
        <w:jc w:val="both"/>
      </w:pPr>
      <w:r>
        <w:t>PROJE ALANINDA BULUNAN AKAR VE KURU DERE YATAKLARINDA İNŞAAT VE İŞLETME AŞAMALARINDA MÜDAHALEDE BULUNULMAYACAK VE HİÇBİR SURETTE ATIK SU DEŞARJI, KATI ATIK, HAFRİYAT VE DÖKÜMÜ YAPILMAYACAKTIR.</w:t>
      </w:r>
    </w:p>
    <w:p w:rsidR="00F347C8" w:rsidRDefault="00F347C8" w:rsidP="00F347C8">
      <w:pPr>
        <w:pStyle w:val="ListeParagraf"/>
        <w:numPr>
          <w:ilvl w:val="0"/>
          <w:numId w:val="45"/>
        </w:numPr>
        <w:ind w:left="0" w:firstLine="709"/>
        <w:jc w:val="both"/>
      </w:pPr>
      <w:r>
        <w:t>ORMAN VE SU İŞLERİ BAKANLIĞI, DSİ GENEL MÜDÜRLÜĞÜ 5. BÖLGE MÜDÜRLÜĞÜ'NÜN 29.07.2016 TARİH VE 506369 SAYILI GÖRÜŞÜNDE BELİRTİLEN ŞARTLARA UYULACAKTIR.</w:t>
      </w:r>
    </w:p>
    <w:p w:rsidR="00F347C8" w:rsidRDefault="00F347C8" w:rsidP="00F347C8">
      <w:pPr>
        <w:pStyle w:val="ListeParagraf"/>
        <w:numPr>
          <w:ilvl w:val="0"/>
          <w:numId w:val="45"/>
        </w:numPr>
        <w:ind w:left="0" w:firstLine="709"/>
        <w:jc w:val="both"/>
      </w:pPr>
      <w:r>
        <w:t>BAŞKENT ELEKTRİK DAĞITIM A.Ş.’NİN 20.06.2016 TARİH 973 SAYILI YAZISINDA BELİRTİLEN HUSUSLARA UYULACAKTIR.</w:t>
      </w:r>
    </w:p>
    <w:p w:rsidR="00F347C8" w:rsidRDefault="00F347C8" w:rsidP="00F347C8">
      <w:pPr>
        <w:pStyle w:val="ListeParagraf"/>
        <w:numPr>
          <w:ilvl w:val="0"/>
          <w:numId w:val="45"/>
        </w:numPr>
        <w:ind w:left="0" w:firstLine="709"/>
        <w:jc w:val="both"/>
      </w:pPr>
      <w:r>
        <w:t>DEVLET HAVA MEYDANLARI İŞLETMESİ GENEL MÜDÜRLÜĞÜ, İNŞAAT VE EMLAK DAİRESİ BAŞKANLIĞFNIN 29.06.2016 TARİH 65083 SAYILI YAZISINDA BELİRTİLEN HUSUSLARA UYULACAKTIR.</w:t>
      </w:r>
    </w:p>
    <w:p w:rsidR="00F347C8" w:rsidRDefault="00F347C8" w:rsidP="00F347C8">
      <w:pPr>
        <w:pStyle w:val="ListeParagraf"/>
        <w:numPr>
          <w:ilvl w:val="0"/>
          <w:numId w:val="45"/>
        </w:numPr>
        <w:ind w:left="0" w:firstLine="709"/>
        <w:jc w:val="both"/>
      </w:pPr>
      <w:r>
        <w:t>ANKARA BÜYÜKŞEHİR BELEDİYE BAŞKANLIĞI, EGO GENEL MÜDÜRLÜĞÜ, ULAŞIM DAİRESİ BAŞKANLIĞFNIN 01.07.2016 TARİH VE 21005 SAYILI YAZISINDA BELİRTİLEN KOŞULLARA UYULACAKTIR.</w:t>
      </w:r>
    </w:p>
    <w:p w:rsidR="00F347C8" w:rsidRDefault="00F347C8" w:rsidP="00F347C8">
      <w:pPr>
        <w:pStyle w:val="ListeParagraf"/>
        <w:numPr>
          <w:ilvl w:val="0"/>
          <w:numId w:val="45"/>
        </w:numPr>
        <w:ind w:left="0" w:firstLine="709"/>
        <w:jc w:val="both"/>
      </w:pPr>
      <w:r>
        <w:t>ULAŞTIRMA, DENİZCİLİK VE HABERLEŞME BAKANLIĞI, SİVİL HAVACILIK GENEL MÜDÜRLÜĞÜ'NÜN 08.04.2015 708 SAYILI YAZISINDA BELİRTİLEN HUSUSLARA UYULACAKTIR.</w:t>
      </w:r>
    </w:p>
    <w:p w:rsidR="00F347C8" w:rsidRDefault="00F347C8" w:rsidP="00F347C8">
      <w:pPr>
        <w:pStyle w:val="ListeParagraf"/>
        <w:numPr>
          <w:ilvl w:val="0"/>
          <w:numId w:val="45"/>
        </w:numPr>
        <w:ind w:left="0" w:firstLine="709"/>
        <w:jc w:val="both"/>
      </w:pPr>
      <w:r>
        <w:t>ÇEVRE VE ŞEHİRCİLİK BAKANLIĞI, TABİAT VARLIKLARINI KORUMA GENEL MÜDÜRLÜĞÜ'NÜN 17.06.2016 TARİH 6590 SAYILI YAZISINDA BELİRTİLEN HUSUSLARA UYULACAKTIR.</w:t>
      </w:r>
    </w:p>
    <w:p w:rsidR="00F347C8" w:rsidRDefault="00F347C8" w:rsidP="00F347C8">
      <w:pPr>
        <w:pStyle w:val="ListeParagraf"/>
        <w:numPr>
          <w:ilvl w:val="0"/>
          <w:numId w:val="45"/>
        </w:numPr>
        <w:ind w:left="0" w:firstLine="709"/>
        <w:jc w:val="both"/>
      </w:pPr>
      <w:r>
        <w:t xml:space="preserve">GÜNEŞ ENERJİ PANELLERİ EMSAL HESABINA </w:t>
      </w:r>
      <w:proofErr w:type="gramStart"/>
      <w:r>
        <w:t>DAHİL</w:t>
      </w:r>
      <w:proofErr w:type="gramEnd"/>
      <w:r>
        <w:t xml:space="preserve"> DEĞİLDİR.</w:t>
      </w:r>
    </w:p>
    <w:p w:rsidR="00F347C8" w:rsidRDefault="00F347C8" w:rsidP="00F347C8">
      <w:pPr>
        <w:pStyle w:val="ListeParagraf"/>
        <w:numPr>
          <w:ilvl w:val="0"/>
          <w:numId w:val="45"/>
        </w:numPr>
        <w:ind w:left="0" w:firstLine="709"/>
        <w:jc w:val="both"/>
      </w:pPr>
      <w:r>
        <w:t>GES ALANLARI İÇERİSİNDE, SERVİS AMAÇLI VERİLEN YOLLARIN GENİŞLİĞİ İHTİYACA GÖRE DÜZENLENECEKTİR.</w:t>
      </w:r>
    </w:p>
    <w:p w:rsidR="00F347C8" w:rsidRDefault="00F347C8" w:rsidP="00F347C8">
      <w:pPr>
        <w:pStyle w:val="ListeParagraf"/>
        <w:numPr>
          <w:ilvl w:val="0"/>
          <w:numId w:val="45"/>
        </w:numPr>
        <w:ind w:left="0" w:firstLine="709"/>
        <w:jc w:val="both"/>
      </w:pPr>
      <w:r>
        <w:t>PLANLAMA ALANINDA KAMUNUN HÜKÜM VE TASARRUFU ALTINDAKİ VE ÖZEL MÜLKİYETE KONU ALANLARA İLİŞKİN KESİN İZİN, TAHSİS VE KAMULAŞTIRMA VB İŞLEMLERİ TAMAMLANMADAN UYGULAMAYA GEÇİLEMEZ.</w:t>
      </w:r>
    </w:p>
    <w:p w:rsidR="00F347C8" w:rsidRDefault="00F347C8" w:rsidP="00F347C8">
      <w:pPr>
        <w:pStyle w:val="ListeParagraf"/>
        <w:numPr>
          <w:ilvl w:val="0"/>
          <w:numId w:val="45"/>
        </w:numPr>
        <w:ind w:left="0" w:firstLine="709"/>
        <w:jc w:val="both"/>
      </w:pPr>
      <w:r>
        <w:t>İMAR PLANINA ESAS ALINMIŞ TÜM KURUM/KURULUŞ GÖRÜŞLERİNE UYULACAKTIR.</w:t>
      </w:r>
    </w:p>
    <w:p w:rsidR="00F347C8" w:rsidRDefault="00F347C8" w:rsidP="00F347C8">
      <w:pPr>
        <w:pStyle w:val="ListeParagraf"/>
        <w:numPr>
          <w:ilvl w:val="0"/>
          <w:numId w:val="45"/>
        </w:numPr>
        <w:ind w:left="0" w:firstLine="709"/>
        <w:jc w:val="both"/>
      </w:pPr>
      <w:r>
        <w:t>PLAN VE PLAN NOTLARINDA AÇIKLANMAYAN HUSUSLARDA İLGİLİ KANUN MEVZUAT VE YÖNETMELİK HÜKÜMLERİ GEÇERLİDİR.</w:t>
      </w:r>
    </w:p>
    <w:p w:rsidR="00F347C8" w:rsidRDefault="00F347C8" w:rsidP="00F347C8">
      <w:pPr>
        <w:pStyle w:val="ListeParagraf"/>
        <w:numPr>
          <w:ilvl w:val="0"/>
          <w:numId w:val="45"/>
        </w:numPr>
        <w:ind w:left="0" w:firstLine="709"/>
        <w:jc w:val="both"/>
      </w:pPr>
      <w:r>
        <w:t>ANKARA ÇEVRE ŞEHİRCİLİK İL MÜDÜRLÜĞÜ TARAFINDAN 23.11.2016 TARİHİNDE ONAYLANAN İMAR PLANINA ESAS JEOLOJİK-JEOTEKNİK ETÜT RAPORUNDA BELİRTİLEN HUSUSLARA UYULACAKTIR.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347C8" w:rsidTr="00626D0F">
        <w:trPr>
          <w:trHeight w:val="1008"/>
        </w:trPr>
        <w:tc>
          <w:tcPr>
            <w:tcW w:w="3510" w:type="dxa"/>
          </w:tcPr>
          <w:p w:rsidR="00F347C8" w:rsidRDefault="00F347C8" w:rsidP="00626D0F">
            <w:pPr>
              <w:jc w:val="center"/>
            </w:pPr>
            <w:r>
              <w:lastRenderedPageBreak/>
              <w:t>T.C.</w:t>
            </w:r>
          </w:p>
          <w:p w:rsidR="00F347C8" w:rsidRDefault="00F347C8" w:rsidP="00626D0F">
            <w:pPr>
              <w:jc w:val="center"/>
            </w:pPr>
            <w:r>
              <w:t>ANKARA BÜYÜKŞEHİR</w:t>
            </w:r>
          </w:p>
          <w:p w:rsidR="00F347C8" w:rsidRDefault="00F347C8" w:rsidP="00626D0F">
            <w:pPr>
              <w:jc w:val="center"/>
            </w:pPr>
            <w:r>
              <w:t>BELEDİYE MECLİSİ</w:t>
            </w:r>
          </w:p>
        </w:tc>
      </w:tr>
    </w:tbl>
    <w:p w:rsidR="00F347C8" w:rsidRDefault="00F347C8" w:rsidP="00F347C8">
      <w:pPr>
        <w:pStyle w:val="ListeParagraf"/>
        <w:tabs>
          <w:tab w:val="left" w:pos="1935"/>
        </w:tabs>
        <w:ind w:left="720"/>
        <w:jc w:val="both"/>
      </w:pPr>
    </w:p>
    <w:p w:rsidR="00F347C8" w:rsidRDefault="00F347C8" w:rsidP="00F347C8">
      <w:pPr>
        <w:tabs>
          <w:tab w:val="left" w:pos="1935"/>
        </w:tabs>
        <w:ind w:left="360"/>
        <w:jc w:val="both"/>
      </w:pPr>
    </w:p>
    <w:p w:rsidR="00F347C8" w:rsidRDefault="00F347C8" w:rsidP="00F347C8">
      <w:pPr>
        <w:ind w:right="-1"/>
      </w:pPr>
      <w:r>
        <w:t>Karar No: 1793</w:t>
      </w:r>
      <w:r>
        <w:tab/>
      </w:r>
      <w:r>
        <w:tab/>
        <w:t xml:space="preserve">  </w:t>
      </w:r>
      <w:r>
        <w:tab/>
      </w:r>
      <w:r>
        <w:tab/>
      </w:r>
      <w:r>
        <w:tab/>
        <w:t xml:space="preserve">                                                    09.09.2021</w:t>
      </w:r>
    </w:p>
    <w:p w:rsidR="00F347C8" w:rsidRDefault="00F347C8" w:rsidP="00F347C8">
      <w:pPr>
        <w:ind w:right="-1"/>
      </w:pPr>
    </w:p>
    <w:p w:rsidR="00F347C8" w:rsidRDefault="00F347C8" w:rsidP="00F347C8">
      <w:pPr>
        <w:ind w:right="-1"/>
      </w:pPr>
    </w:p>
    <w:p w:rsidR="00F347C8" w:rsidRDefault="00F347C8" w:rsidP="00F347C8">
      <w:pPr>
        <w:ind w:right="-1"/>
        <w:jc w:val="center"/>
      </w:pPr>
      <w:r>
        <w:t>-4-</w:t>
      </w:r>
    </w:p>
    <w:p w:rsidR="00F347C8" w:rsidRDefault="00F347C8" w:rsidP="00F347C8">
      <w:pPr>
        <w:ind w:right="-1"/>
        <w:jc w:val="center"/>
      </w:pPr>
    </w:p>
    <w:p w:rsidR="00F347C8" w:rsidRDefault="00F347C8" w:rsidP="00F347C8">
      <w:pPr>
        <w:ind w:right="-1"/>
        <w:jc w:val="center"/>
      </w:pPr>
    </w:p>
    <w:p w:rsidR="00F347C8" w:rsidRDefault="00F347C8" w:rsidP="00F347C8">
      <w:pPr>
        <w:jc w:val="both"/>
      </w:pPr>
    </w:p>
    <w:p w:rsidR="00F347C8" w:rsidRDefault="00F347C8" w:rsidP="00F347C8">
      <w:pPr>
        <w:pStyle w:val="ListeParagraf"/>
        <w:numPr>
          <w:ilvl w:val="0"/>
          <w:numId w:val="45"/>
        </w:numPr>
        <w:ind w:left="0" w:firstLine="709"/>
        <w:jc w:val="both"/>
      </w:pPr>
      <w:r>
        <w:t>YENİLENEBİLİR ENERJİ KAYNAKLARINA DAYALI ÜRETİM TESİS ALANIN (GES) 5 YIL SÜREYLE HİÇBİR SURETTE DEVRİ YAPILAMAZ.</w:t>
      </w:r>
    </w:p>
    <w:p w:rsidR="00F347C8" w:rsidRDefault="00F347C8" w:rsidP="00F347C8">
      <w:pPr>
        <w:pStyle w:val="ListeParagraf"/>
        <w:numPr>
          <w:ilvl w:val="0"/>
          <w:numId w:val="45"/>
        </w:numPr>
        <w:ind w:left="0" w:firstLine="709"/>
        <w:jc w:val="both"/>
      </w:pPr>
      <w:r>
        <w:t>YENİLENEBİLİR ENERJİ KAYNAKLARINA DAYALI ÜRETİM TESİS (GES) ALANINA İLİŞKİN UYGULAMA İMAR PLANININ KESİNLEŞMESİNDEN İTİBAREN 6 AY İÇERİSİNDE TESİS YAPILACAK OLUP, BU SÜRE SONUNDA YAPILDIĞININ İBRAZ EDİLEMEMESİ HALİNDE ANKARA BÜYÜKŞEHİR BELEDİYE MECLİSİNCE İMAR PLANLARININ İPTAL EDİLMESİNE KARŞI, DAVA AÇILMAYACAKTIR.</w:t>
      </w:r>
    </w:p>
    <w:p w:rsidR="00F347C8" w:rsidRDefault="00F347C8" w:rsidP="00F347C8">
      <w:pPr>
        <w:pStyle w:val="Gvdemetni1"/>
        <w:shd w:val="clear" w:color="auto" w:fill="auto"/>
        <w:spacing w:after="188" w:line="220" w:lineRule="exact"/>
        <w:ind w:left="20" w:firstLine="688"/>
      </w:pPr>
    </w:p>
    <w:p w:rsidR="00F347C8" w:rsidRPr="0053615F" w:rsidRDefault="00F347C8" w:rsidP="00F347C8">
      <w:pPr>
        <w:ind w:firstLine="708"/>
        <w:jc w:val="both"/>
      </w:pPr>
      <w:r w:rsidRPr="0053615F">
        <w:t>Şeklinde 8 adet genel 22 adet özel hükümler içeren toplamda 30 adet plan notu ile sunulduğu,</w:t>
      </w:r>
    </w:p>
    <w:p w:rsidR="00F347C8" w:rsidRDefault="00F347C8" w:rsidP="00F347C8">
      <w:pPr>
        <w:ind w:firstLine="708"/>
        <w:jc w:val="both"/>
      </w:pPr>
    </w:p>
    <w:p w:rsidR="00576BD3" w:rsidRDefault="00F347C8" w:rsidP="00F347C8">
      <w:pPr>
        <w:ind w:firstLine="709"/>
        <w:jc w:val="both"/>
      </w:pPr>
      <w:r w:rsidRPr="0053615F">
        <w:t>Hususları tespit edilmiş olup</w:t>
      </w:r>
      <w:r>
        <w:t>,</w:t>
      </w:r>
      <w:r w:rsidRPr="0053615F">
        <w:t xml:space="preserve"> </w:t>
      </w:r>
      <w:r w:rsidRPr="003044E1">
        <w:t xml:space="preserve">Akyurt İlçesi </w:t>
      </w:r>
      <w:proofErr w:type="spellStart"/>
      <w:r w:rsidRPr="003044E1">
        <w:t>Yeşi</w:t>
      </w:r>
      <w:r>
        <w:t>l</w:t>
      </w:r>
      <w:r w:rsidRPr="003044E1">
        <w:t>tepe</w:t>
      </w:r>
      <w:proofErr w:type="spellEnd"/>
      <w:r w:rsidRPr="003044E1">
        <w:t xml:space="preserve"> Mahallesi </w:t>
      </w:r>
      <w:r w:rsidRPr="0053615F">
        <w:t xml:space="preserve">3298 Ada 38 </w:t>
      </w:r>
      <w:proofErr w:type="spellStart"/>
      <w:r w:rsidRPr="0053615F">
        <w:t>no</w:t>
      </w:r>
      <w:r>
        <w:t>l</w:t>
      </w:r>
      <w:r w:rsidRPr="0053615F">
        <w:t>u</w:t>
      </w:r>
      <w:proofErr w:type="spellEnd"/>
      <w:r w:rsidRPr="0053615F">
        <w:t xml:space="preserve"> parselde Yenilenebilir Enerji Kaynaklarına Dayalı Üretim Tesis Alanı (GES) içerikli 1/1000 ölçek</w:t>
      </w:r>
      <w:r>
        <w:t>li Uygulama İmar Plan değişikliğinin “</w:t>
      </w:r>
      <w:proofErr w:type="spellStart"/>
      <w:r>
        <w:t>onayı”na</w:t>
      </w:r>
      <w:proofErr w:type="spellEnd"/>
      <w:r w:rsidR="00576BD3">
        <w:t xml:space="preserve"> ilişkin İmar ve Bayındırlık </w:t>
      </w:r>
      <w:r w:rsidR="00576BD3" w:rsidRPr="006D00CC">
        <w:t>Komisyonu Raporu oyla</w:t>
      </w:r>
      <w:r w:rsidR="00576BD3">
        <w:t>narak oybirliği</w:t>
      </w:r>
      <w:r w:rsidR="00576BD3" w:rsidRPr="006D00CC">
        <w:t xml:space="preserve"> ile kabul edildi.</w:t>
      </w:r>
    </w:p>
    <w:p w:rsidR="007F008E" w:rsidRDefault="007F008E" w:rsidP="007F008E">
      <w:pPr>
        <w:jc w:val="both"/>
      </w:pPr>
    </w:p>
    <w:p w:rsidR="00FE5780" w:rsidRDefault="00FE5780" w:rsidP="007F008E">
      <w:pPr>
        <w:jc w:val="both"/>
      </w:pPr>
    </w:p>
    <w:p w:rsidR="00FE5780" w:rsidRDefault="00FE5780" w:rsidP="007F008E">
      <w:pPr>
        <w:jc w:val="both"/>
      </w:pPr>
    </w:p>
    <w:p w:rsidR="00FE5780" w:rsidRDefault="00FE5780" w:rsidP="007F008E">
      <w:pPr>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76BD3">
            <w:pPr>
              <w:autoSpaceDE w:val="0"/>
              <w:autoSpaceDN w:val="0"/>
              <w:adjustRightInd w:val="0"/>
              <w:jc w:val="center"/>
              <w:rPr>
                <w:color w:val="000000"/>
              </w:rPr>
            </w:pPr>
            <w:r>
              <w:rPr>
                <w:color w:val="000000"/>
              </w:rPr>
              <w:t>Tuğba AYDOS</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C16E61">
      <w:pPr>
        <w:jc w:val="both"/>
      </w:pPr>
    </w:p>
    <w:p w:rsidR="00C16E61" w:rsidRDefault="00C16E61" w:rsidP="00C16E61">
      <w:pPr>
        <w:jc w:val="both"/>
      </w:pPr>
    </w:p>
    <w:p w:rsidR="00C16E61" w:rsidRDefault="00C16E61" w:rsidP="00C16E61">
      <w:pPr>
        <w:jc w:val="both"/>
      </w:pPr>
    </w:p>
    <w:p w:rsidR="00C16E61" w:rsidRDefault="00C16E61" w:rsidP="00C16E61">
      <w:pPr>
        <w:jc w:val="both"/>
      </w:pPr>
    </w:p>
    <w:p w:rsidR="00C16E61" w:rsidRDefault="00C16E61" w:rsidP="00C16E61">
      <w:pPr>
        <w:jc w:val="both"/>
      </w:pPr>
    </w:p>
    <w:p w:rsidR="00C16E61" w:rsidRDefault="00C16E61" w:rsidP="00C16E61">
      <w:pPr>
        <w:jc w:val="both"/>
      </w:pPr>
    </w:p>
    <w:p w:rsidR="00C16E61" w:rsidRDefault="00C16E61" w:rsidP="00C16E61">
      <w:pPr>
        <w:jc w:val="both"/>
      </w:pPr>
    </w:p>
    <w:p w:rsidR="00C16E61" w:rsidRDefault="00C16E61" w:rsidP="00C16E61">
      <w:pPr>
        <w:jc w:val="both"/>
      </w:pPr>
    </w:p>
    <w:p w:rsidR="00C16E61" w:rsidRDefault="00C16E61" w:rsidP="00C16E61">
      <w:pPr>
        <w:jc w:val="both"/>
      </w:pPr>
    </w:p>
    <w:p w:rsidR="00C16E61" w:rsidRDefault="00C16E61" w:rsidP="00C16E61">
      <w:pPr>
        <w:jc w:val="both"/>
      </w:pPr>
    </w:p>
    <w:p w:rsidR="00C16E61" w:rsidRDefault="00C16E61" w:rsidP="00C16E61">
      <w:pPr>
        <w:jc w:val="both"/>
      </w:pPr>
    </w:p>
    <w:p w:rsidR="00C16E61" w:rsidRDefault="00C16E61" w:rsidP="00C16E61">
      <w:pPr>
        <w:jc w:val="both"/>
      </w:pPr>
    </w:p>
    <w:p w:rsidR="00C16E61" w:rsidRDefault="00C16E61" w:rsidP="00C16E61">
      <w:pPr>
        <w:jc w:val="both"/>
      </w:pPr>
    </w:p>
    <w:p w:rsidR="00C16E61" w:rsidRDefault="00C16E61" w:rsidP="00C16E61">
      <w:pPr>
        <w:jc w:val="both"/>
      </w:pPr>
    </w:p>
    <w:p w:rsidR="00C16E61" w:rsidRDefault="00C16E61" w:rsidP="00C16E61">
      <w:pPr>
        <w:jc w:val="both"/>
      </w:pPr>
    </w:p>
    <w:p w:rsidR="00C16E61" w:rsidRDefault="00C16E61" w:rsidP="00C16E61">
      <w:pPr>
        <w:jc w:val="both"/>
      </w:pPr>
    </w:p>
    <w:p w:rsidR="00C16E61" w:rsidRDefault="00C16E61" w:rsidP="00C16E61">
      <w:pPr>
        <w:jc w:val="both"/>
      </w:pPr>
    </w:p>
    <w:p w:rsidR="00C16E61" w:rsidRDefault="00C16E61" w:rsidP="00C16E61">
      <w:pPr>
        <w:jc w:val="both"/>
      </w:pPr>
    </w:p>
    <w:p w:rsidR="00C16E61" w:rsidRDefault="00C16E61" w:rsidP="00C16E61">
      <w:pPr>
        <w:tabs>
          <w:tab w:val="center" w:pos="4748"/>
          <w:tab w:val="left" w:pos="5430"/>
        </w:tabs>
        <w:jc w:val="center"/>
      </w:pPr>
    </w:p>
    <w:p w:rsidR="00C16E61" w:rsidRDefault="00C16E61" w:rsidP="00C16E61">
      <w:pPr>
        <w:tabs>
          <w:tab w:val="center" w:pos="4748"/>
          <w:tab w:val="left" w:pos="5430"/>
        </w:tabs>
        <w:jc w:val="center"/>
      </w:pPr>
    </w:p>
    <w:p w:rsidR="00C16E61" w:rsidRDefault="00C16E61" w:rsidP="00C16E61">
      <w:pPr>
        <w:tabs>
          <w:tab w:val="center" w:pos="4748"/>
          <w:tab w:val="left" w:pos="5430"/>
        </w:tabs>
        <w:jc w:val="center"/>
      </w:pPr>
      <w:r>
        <w:lastRenderedPageBreak/>
        <w:t>T.C.</w:t>
      </w:r>
    </w:p>
    <w:p w:rsidR="00C16E61" w:rsidRDefault="00C16E61" w:rsidP="00C16E61">
      <w:pPr>
        <w:jc w:val="center"/>
      </w:pPr>
      <w:r>
        <w:t>ANKARA BÜYÜKŞEHİR BELEDİYE MECLİSİ</w:t>
      </w:r>
    </w:p>
    <w:p w:rsidR="00C16E61" w:rsidRDefault="00C16E61" w:rsidP="00C16E61">
      <w:pPr>
        <w:jc w:val="center"/>
      </w:pPr>
      <w:r>
        <w:t>İmar ve Bayındırlık Komisyonu Raporu</w:t>
      </w:r>
    </w:p>
    <w:p w:rsidR="00C16E61" w:rsidRDefault="00C16E61" w:rsidP="00C16E61">
      <w:pPr>
        <w:jc w:val="center"/>
      </w:pPr>
    </w:p>
    <w:p w:rsidR="00C16E61" w:rsidRDefault="00C16E61" w:rsidP="00C16E61">
      <w:pPr>
        <w:jc w:val="center"/>
      </w:pPr>
    </w:p>
    <w:p w:rsidR="00C16E61" w:rsidRDefault="00C16E61" w:rsidP="00C16E61">
      <w:pPr>
        <w:jc w:val="center"/>
      </w:pPr>
      <w:r>
        <w:t>Rapor No: 442</w:t>
      </w:r>
      <w:r>
        <w:tab/>
        <w:t xml:space="preserve">     </w:t>
      </w:r>
      <w:r>
        <w:tab/>
        <w:t xml:space="preserve">                 </w:t>
      </w:r>
      <w:r>
        <w:tab/>
      </w:r>
      <w:r>
        <w:tab/>
        <w:t xml:space="preserve">         </w:t>
      </w:r>
      <w:r>
        <w:tab/>
      </w:r>
      <w:r>
        <w:tab/>
      </w:r>
      <w:r>
        <w:tab/>
        <w:t xml:space="preserve">                   20.08.2021</w:t>
      </w:r>
    </w:p>
    <w:p w:rsidR="00C16E61" w:rsidRPr="00A3020A" w:rsidRDefault="00C16E61" w:rsidP="00C16E61"/>
    <w:p w:rsidR="00C16E61" w:rsidRDefault="00C16E61" w:rsidP="00C16E61">
      <w:pPr>
        <w:pStyle w:val="Balk7"/>
        <w:jc w:val="center"/>
      </w:pPr>
      <w:r>
        <w:t>BÜYÜKŞEHİR BELEDİYE MECLİSİ BAŞKANLIĞINA</w:t>
      </w:r>
    </w:p>
    <w:p w:rsidR="00C16E61" w:rsidRDefault="00C16E61" w:rsidP="00C16E61">
      <w:pPr>
        <w:jc w:val="both"/>
      </w:pPr>
    </w:p>
    <w:p w:rsidR="00C16E61" w:rsidRDefault="00C16E61" w:rsidP="00C16E61">
      <w:pPr>
        <w:jc w:val="both"/>
      </w:pPr>
    </w:p>
    <w:p w:rsidR="00C16E61" w:rsidRDefault="00C16E61" w:rsidP="00C16E61">
      <w:pPr>
        <w:jc w:val="both"/>
      </w:pPr>
    </w:p>
    <w:p w:rsidR="00C16E61" w:rsidRPr="00C65FF1" w:rsidRDefault="00C16E61" w:rsidP="00C16E61">
      <w:pPr>
        <w:ind w:firstLine="709"/>
        <w:jc w:val="both"/>
      </w:pPr>
      <w:r w:rsidRPr="003044E1">
        <w:t xml:space="preserve">Akyurt İlçesi </w:t>
      </w:r>
      <w:proofErr w:type="spellStart"/>
      <w:r w:rsidRPr="003044E1">
        <w:t>Yeşiltepe</w:t>
      </w:r>
      <w:proofErr w:type="spellEnd"/>
      <w:r w:rsidRPr="003044E1">
        <w:t xml:space="preserve"> Mahallesi 3298 ada 38 parselde GES içerikli 1/1000 ölçekli uygulama imar plan değişikliğine </w:t>
      </w:r>
      <w:r w:rsidRPr="0070367E">
        <w:t>ilişkin</w:t>
      </w:r>
      <w:r>
        <w:t xml:space="preserve"> Büyükşehir Belediye Meclisinin 09.08.2021 tarih ve 176. gündem maddesi olarak komisyonumuza havale edilen dosya incelendi.</w:t>
      </w:r>
    </w:p>
    <w:p w:rsidR="00C16E61" w:rsidRDefault="00C16E61" w:rsidP="00C16E61">
      <w:pPr>
        <w:ind w:firstLine="709"/>
        <w:jc w:val="both"/>
      </w:pPr>
    </w:p>
    <w:p w:rsidR="00C16E61" w:rsidRDefault="00C16E61" w:rsidP="00C16E61">
      <w:pPr>
        <w:ind w:firstLine="709"/>
        <w:jc w:val="both"/>
      </w:pPr>
      <w:r>
        <w:t xml:space="preserve">Komisyonumuzca yapılan incelemeler neticesinde; </w:t>
      </w:r>
      <w:r w:rsidRPr="003044E1">
        <w:t>Akyurt Belediye Başkanlığı Plan ve Proje Müdürlüğü'nün 11</w:t>
      </w:r>
      <w:r>
        <w:t>.</w:t>
      </w:r>
      <w:r w:rsidRPr="003044E1">
        <w:t xml:space="preserve">06.2021 tarihli ve 2298 sayılı yazısı </w:t>
      </w:r>
      <w:proofErr w:type="gramStart"/>
      <w:r w:rsidRPr="003044E1">
        <w:t>ile;</w:t>
      </w:r>
      <w:proofErr w:type="gramEnd"/>
      <w:r w:rsidRPr="003044E1">
        <w:t xml:space="preserve"> Akyurt Belediye Meclisinin 18.05.2021 gün ve 67 sayılı kararı ile uygun görülen, </w:t>
      </w:r>
      <w:proofErr w:type="spellStart"/>
      <w:r w:rsidRPr="003044E1">
        <w:t>Yeşiltepe</w:t>
      </w:r>
      <w:proofErr w:type="spellEnd"/>
      <w:r w:rsidRPr="003044E1">
        <w:t xml:space="preserve"> Mahallesi 3298 Ada 38 </w:t>
      </w:r>
      <w:proofErr w:type="spellStart"/>
      <w:r w:rsidRPr="003044E1">
        <w:t>nolu</w:t>
      </w:r>
      <w:proofErr w:type="spellEnd"/>
      <w:r w:rsidRPr="003044E1">
        <w:t xml:space="preserve"> Parselde Yenilenebilir Enerji Kaynaklarına Dayalı Üretim Tesis Alanına yönelik 1/1000 ölçekli Uygulama İmar Planı teklifi</w:t>
      </w:r>
      <w:r>
        <w:t>nin</w:t>
      </w:r>
      <w:r w:rsidRPr="003044E1">
        <w:t xml:space="preserve"> 5216 sayılı Büyükşehir Belediye Kanunu gereği Büyükşehir Belediye Meclisinde görüşülmek üzere </w:t>
      </w:r>
      <w:r>
        <w:t xml:space="preserve">İmar ve Şehircilik Dairesi </w:t>
      </w:r>
      <w:r w:rsidRPr="003044E1">
        <w:t>Başkanlığı</w:t>
      </w:r>
      <w:r>
        <w:t>na sunulduğu,</w:t>
      </w:r>
    </w:p>
    <w:p w:rsidR="00C16E61" w:rsidRPr="003044E1" w:rsidRDefault="00C16E61" w:rsidP="00C16E61">
      <w:pPr>
        <w:ind w:firstLine="709"/>
        <w:jc w:val="both"/>
      </w:pPr>
    </w:p>
    <w:p w:rsidR="00C16E61" w:rsidRDefault="00C16E61" w:rsidP="00C16E61">
      <w:pPr>
        <w:ind w:firstLine="709"/>
        <w:jc w:val="both"/>
      </w:pPr>
      <w:r w:rsidRPr="003044E1">
        <w:t>Yapılan incelemede;</w:t>
      </w:r>
    </w:p>
    <w:p w:rsidR="00C16E61" w:rsidRPr="003044E1" w:rsidRDefault="00C16E61" w:rsidP="00C16E61">
      <w:pPr>
        <w:ind w:firstLine="709"/>
        <w:jc w:val="both"/>
      </w:pPr>
    </w:p>
    <w:p w:rsidR="00C16E61" w:rsidRPr="003044E1" w:rsidRDefault="00C16E61" w:rsidP="00C16E61">
      <w:pPr>
        <w:ind w:firstLine="709"/>
        <w:jc w:val="both"/>
      </w:pPr>
      <w:r>
        <w:t xml:space="preserve">- </w:t>
      </w:r>
      <w:r w:rsidRPr="003044E1">
        <w:t xml:space="preserve">Mülkiyeti </w:t>
      </w:r>
      <w:proofErr w:type="spellStart"/>
      <w:r w:rsidRPr="003044E1">
        <w:t>Naturel</w:t>
      </w:r>
      <w:proofErr w:type="spellEnd"/>
      <w:r w:rsidRPr="003044E1">
        <w:t xml:space="preserve"> Yenilenebilir Ene</w:t>
      </w:r>
      <w:r>
        <w:t>r</w:t>
      </w:r>
      <w:r w:rsidRPr="003044E1">
        <w:t xml:space="preserve">ji Ticaret Anonim Şirketine ait plan teklifine konu parselin </w:t>
      </w:r>
      <w:proofErr w:type="spellStart"/>
      <w:r w:rsidRPr="003044E1">
        <w:t>Yeşiltepe</w:t>
      </w:r>
      <w:proofErr w:type="spellEnd"/>
      <w:r>
        <w:t xml:space="preserve"> </w:t>
      </w:r>
      <w:r w:rsidRPr="003044E1">
        <w:t xml:space="preserve">Mahallesi 3298 ada 38 </w:t>
      </w:r>
      <w:proofErr w:type="spellStart"/>
      <w:r w:rsidRPr="003044E1">
        <w:t>nolu</w:t>
      </w:r>
      <w:proofErr w:type="spellEnd"/>
      <w:r w:rsidRPr="003044E1">
        <w:t xml:space="preserve"> parselin 43.887,87m</w:t>
      </w:r>
      <w:r w:rsidRPr="003044E1">
        <w:rPr>
          <w:vertAlign w:val="superscript"/>
        </w:rPr>
        <w:t>2</w:t>
      </w:r>
      <w:r w:rsidRPr="003044E1">
        <w:t xml:space="preserve"> yüzölçümlü olduğu,</w:t>
      </w:r>
    </w:p>
    <w:p w:rsidR="00C16E61" w:rsidRDefault="00C16E61" w:rsidP="00C16E61">
      <w:pPr>
        <w:ind w:firstLine="709"/>
        <w:jc w:val="both"/>
      </w:pPr>
    </w:p>
    <w:p w:rsidR="00C16E61" w:rsidRPr="003044E1" w:rsidRDefault="00C16E61" w:rsidP="00C16E61">
      <w:pPr>
        <w:ind w:firstLine="709"/>
        <w:jc w:val="both"/>
      </w:pPr>
      <w:proofErr w:type="gramStart"/>
      <w:r>
        <w:t xml:space="preserve">- </w:t>
      </w:r>
      <w:r w:rsidRPr="003044E1">
        <w:t xml:space="preserve">Akyurt İlçesi </w:t>
      </w:r>
      <w:proofErr w:type="spellStart"/>
      <w:r w:rsidRPr="003044E1">
        <w:t>Yeşiltepe</w:t>
      </w:r>
      <w:proofErr w:type="spellEnd"/>
      <w:r w:rsidRPr="003044E1">
        <w:t xml:space="preserve"> Mahallesi 3298 Ada 38 </w:t>
      </w:r>
      <w:proofErr w:type="spellStart"/>
      <w:r w:rsidRPr="003044E1">
        <w:t>nolu</w:t>
      </w:r>
      <w:proofErr w:type="spellEnd"/>
      <w:r w:rsidRPr="003044E1">
        <w:t xml:space="preserve"> parsele ait Enerji Üretim Ala</w:t>
      </w:r>
      <w:r>
        <w:t>nı</w:t>
      </w:r>
      <w:r w:rsidRPr="003044E1">
        <w:t xml:space="preserve"> (Güneş Enerjisi Santrali) içerikli 1/5000 ölçekli Nazım İmar Planı'nın Ankara Büyükşehir Belediye Meclisi'nin 27.11.2017 gün ve 2261 sayılı kararı ile onaylandığı, 1/5000 ölçekli Nazım İmar Planında santrale hizmet vermek üzere; gerekli teknik altyapı tesisleri (trafo, teknolojinin gerektirdiği diğer yapı ve tesisler vb.) ile bekçi kulübesi, gözetleme kulesi, yönetim merkezi, sosyal tesis, depolama yapıları ve barınma ihtiyacını karşılamaya yönelik yapı ve tesisler ile yönetim merkezi, sosyal tesis, depolama yapıları ve barınma ihtiyacım karşılamaya yönelik</w:t>
      </w:r>
      <w:r>
        <w:t xml:space="preserve"> yapılar için Emsal:0,05 </w:t>
      </w:r>
      <w:proofErr w:type="spellStart"/>
      <w:r>
        <w:t>Yençok</w:t>
      </w:r>
      <w:proofErr w:type="spellEnd"/>
      <w:r>
        <w:t>=</w:t>
      </w:r>
      <w:r w:rsidRPr="003044E1">
        <w:t>6.50 m yapılaşma koşullarının tanımlandığı,</w:t>
      </w:r>
      <w:proofErr w:type="gramEnd"/>
    </w:p>
    <w:p w:rsidR="00C16E61" w:rsidRDefault="00C16E61" w:rsidP="00C16E61">
      <w:pPr>
        <w:ind w:firstLine="709"/>
        <w:jc w:val="both"/>
      </w:pPr>
    </w:p>
    <w:p w:rsidR="00C16E61" w:rsidRPr="003044E1" w:rsidRDefault="00C16E61" w:rsidP="00C16E61">
      <w:pPr>
        <w:ind w:firstLine="709"/>
        <w:jc w:val="both"/>
      </w:pPr>
      <w:r w:rsidRPr="003044E1">
        <w:t>Akyurt Belediye Meclisi'nin 18.05.2021 gün ve 67 sayılı kararı ile uygun görülen 1/1000 ölçekli Uygulama İmar Planı teklifinde;</w:t>
      </w:r>
    </w:p>
    <w:p w:rsidR="00C16E61" w:rsidRDefault="00C16E61" w:rsidP="00C16E61">
      <w:pPr>
        <w:ind w:firstLine="709"/>
        <w:jc w:val="both"/>
      </w:pPr>
    </w:p>
    <w:p w:rsidR="00C16E61" w:rsidRPr="003044E1" w:rsidRDefault="00C16E61" w:rsidP="00C16E61">
      <w:pPr>
        <w:ind w:firstLine="709"/>
        <w:jc w:val="both"/>
      </w:pPr>
      <w:r w:rsidRPr="003044E1">
        <w:t>Planlama alanının 32.204,66m</w:t>
      </w:r>
      <w:r w:rsidRPr="003044E1">
        <w:rPr>
          <w:vertAlign w:val="superscript"/>
        </w:rPr>
        <w:t>2</w:t>
      </w:r>
      <w:r w:rsidRPr="003044E1">
        <w:t>'lik kısmının yenilenebilir enerji kaynaklarına d</w:t>
      </w:r>
      <w:r>
        <w:t>ayalı üretim tesis alanı, 318,91</w:t>
      </w:r>
      <w:r w:rsidRPr="003044E1">
        <w:t>m</w:t>
      </w:r>
      <w:r w:rsidRPr="003044E1">
        <w:rPr>
          <w:vertAlign w:val="superscript"/>
        </w:rPr>
        <w:t>2</w:t>
      </w:r>
      <w:r w:rsidRPr="003044E1">
        <w:t>'lik kısmının otopark ala</w:t>
      </w:r>
      <w:r>
        <w:t>nı</w:t>
      </w:r>
      <w:r w:rsidRPr="003044E1">
        <w:t>, 4835m</w:t>
      </w:r>
      <w:r w:rsidRPr="003044E1">
        <w:rPr>
          <w:vertAlign w:val="superscript"/>
        </w:rPr>
        <w:t>2</w:t>
      </w:r>
      <w:r>
        <w:t>'lik kısmının yol, 6.811,3</w:t>
      </w:r>
      <w:r w:rsidRPr="003044E1">
        <w:t>8m</w:t>
      </w:r>
      <w:r w:rsidRPr="003044E1">
        <w:rPr>
          <w:vertAlign w:val="superscript"/>
        </w:rPr>
        <w:t>2</w:t>
      </w:r>
      <w:r w:rsidRPr="003044E1">
        <w:t>'lik kısmının da park olarak ayrıldığı,</w:t>
      </w:r>
    </w:p>
    <w:p w:rsidR="00C16E61" w:rsidRDefault="00C16E61" w:rsidP="00C16E61">
      <w:pPr>
        <w:ind w:firstLine="709"/>
        <w:jc w:val="both"/>
      </w:pPr>
    </w:p>
    <w:p w:rsidR="00C16E61" w:rsidRPr="003044E1" w:rsidRDefault="00C16E61" w:rsidP="00C16E61">
      <w:pPr>
        <w:ind w:firstLine="709"/>
        <w:jc w:val="both"/>
      </w:pPr>
      <w:r w:rsidRPr="003044E1">
        <w:t>DOP oranının yaklaşık %26 olarak hesaplandığı,</w:t>
      </w:r>
    </w:p>
    <w:p w:rsidR="00C16E61" w:rsidRDefault="00C16E61" w:rsidP="00C16E61">
      <w:pPr>
        <w:ind w:firstLine="709"/>
        <w:jc w:val="both"/>
      </w:pPr>
    </w:p>
    <w:p w:rsidR="00C16E61" w:rsidRDefault="00C16E61" w:rsidP="00C16E61">
      <w:pPr>
        <w:ind w:firstLine="709"/>
        <w:jc w:val="both"/>
      </w:pPr>
    </w:p>
    <w:p w:rsidR="00C16E61" w:rsidRDefault="00C16E61" w:rsidP="00C16E61">
      <w:pPr>
        <w:ind w:firstLine="709"/>
        <w:jc w:val="both"/>
      </w:pPr>
    </w:p>
    <w:p w:rsidR="00C16E61" w:rsidRDefault="00C16E61" w:rsidP="00C16E61">
      <w:pPr>
        <w:ind w:firstLine="709"/>
        <w:jc w:val="both"/>
      </w:pPr>
    </w:p>
    <w:p w:rsidR="00C16E61" w:rsidRDefault="00C16E61" w:rsidP="00C16E61">
      <w:pPr>
        <w:ind w:firstLine="709"/>
        <w:jc w:val="both"/>
      </w:pPr>
    </w:p>
    <w:p w:rsidR="00C16E61" w:rsidRDefault="00C16E61" w:rsidP="00C16E61">
      <w:pPr>
        <w:ind w:firstLine="709"/>
        <w:jc w:val="both"/>
      </w:pPr>
    </w:p>
    <w:p w:rsidR="00C16E61" w:rsidRDefault="00C16E61" w:rsidP="00C16E61">
      <w:pPr>
        <w:ind w:firstLine="709"/>
        <w:jc w:val="both"/>
      </w:pPr>
    </w:p>
    <w:p w:rsidR="00C16E61" w:rsidRDefault="00C16E61" w:rsidP="00C16E61">
      <w:pPr>
        <w:ind w:firstLine="709"/>
        <w:jc w:val="both"/>
      </w:pPr>
    </w:p>
    <w:p w:rsidR="00C16E61" w:rsidRDefault="00C16E61" w:rsidP="00C16E61">
      <w:pPr>
        <w:tabs>
          <w:tab w:val="center" w:pos="4748"/>
          <w:tab w:val="left" w:pos="5430"/>
        </w:tabs>
        <w:jc w:val="center"/>
      </w:pPr>
    </w:p>
    <w:p w:rsidR="00C16E61" w:rsidRDefault="00C16E61" w:rsidP="00C16E61">
      <w:pPr>
        <w:tabs>
          <w:tab w:val="center" w:pos="4748"/>
          <w:tab w:val="left" w:pos="5430"/>
        </w:tabs>
        <w:jc w:val="center"/>
      </w:pPr>
    </w:p>
    <w:p w:rsidR="00C16E61" w:rsidRDefault="00C16E61" w:rsidP="00C16E61">
      <w:pPr>
        <w:tabs>
          <w:tab w:val="center" w:pos="4748"/>
          <w:tab w:val="left" w:pos="5430"/>
        </w:tabs>
        <w:jc w:val="center"/>
      </w:pPr>
      <w:r>
        <w:lastRenderedPageBreak/>
        <w:t>T.C.</w:t>
      </w:r>
    </w:p>
    <w:p w:rsidR="00C16E61" w:rsidRDefault="00C16E61" w:rsidP="00C16E61">
      <w:pPr>
        <w:jc w:val="center"/>
      </w:pPr>
      <w:r>
        <w:t>ANKARA BÜYÜKŞEHİR BELEDİYE MECLİSİ</w:t>
      </w:r>
    </w:p>
    <w:p w:rsidR="00C16E61" w:rsidRDefault="00C16E61" w:rsidP="00C16E61">
      <w:pPr>
        <w:jc w:val="center"/>
      </w:pPr>
      <w:r>
        <w:t>İmar ve Bayındırlık Komisyonu Raporu</w:t>
      </w:r>
    </w:p>
    <w:p w:rsidR="00C16E61" w:rsidRDefault="00C16E61" w:rsidP="00C16E61">
      <w:pPr>
        <w:jc w:val="center"/>
      </w:pPr>
    </w:p>
    <w:p w:rsidR="00C16E61" w:rsidRDefault="00C16E61" w:rsidP="00C16E61">
      <w:pPr>
        <w:jc w:val="center"/>
      </w:pPr>
      <w:r>
        <w:t>Rapor No: 442</w:t>
      </w:r>
      <w:r>
        <w:tab/>
        <w:t xml:space="preserve">     </w:t>
      </w:r>
      <w:r>
        <w:tab/>
        <w:t xml:space="preserve">                 </w:t>
      </w:r>
      <w:r>
        <w:tab/>
      </w:r>
      <w:r>
        <w:tab/>
        <w:t xml:space="preserve">         </w:t>
      </w:r>
      <w:r>
        <w:tab/>
      </w:r>
      <w:r>
        <w:tab/>
      </w:r>
      <w:r>
        <w:tab/>
        <w:t xml:space="preserve">                   20.08.2021</w:t>
      </w:r>
    </w:p>
    <w:p w:rsidR="00C16E61" w:rsidRDefault="00C16E61" w:rsidP="00C16E61">
      <w:pPr>
        <w:jc w:val="center"/>
      </w:pPr>
    </w:p>
    <w:p w:rsidR="00C16E61" w:rsidRDefault="00C16E61" w:rsidP="00C16E61">
      <w:pPr>
        <w:jc w:val="center"/>
      </w:pPr>
    </w:p>
    <w:p w:rsidR="00C16E61" w:rsidRDefault="00C16E61" w:rsidP="00C16E61">
      <w:pPr>
        <w:jc w:val="center"/>
      </w:pPr>
      <w:r>
        <w:t>-2-</w:t>
      </w:r>
    </w:p>
    <w:p w:rsidR="00C16E61" w:rsidRDefault="00C16E61" w:rsidP="00C16E61">
      <w:pPr>
        <w:ind w:firstLine="709"/>
        <w:jc w:val="both"/>
      </w:pPr>
    </w:p>
    <w:p w:rsidR="00C16E61" w:rsidRDefault="00C16E61" w:rsidP="00C16E61">
      <w:pPr>
        <w:ind w:firstLine="709"/>
        <w:jc w:val="both"/>
      </w:pPr>
    </w:p>
    <w:p w:rsidR="00C16E61" w:rsidRPr="003044E1" w:rsidRDefault="00C16E61" w:rsidP="00C16E61">
      <w:pPr>
        <w:ind w:firstLine="709"/>
        <w:jc w:val="both"/>
      </w:pPr>
      <w:r w:rsidRPr="003044E1">
        <w:t>Plan teklifinin;</w:t>
      </w:r>
    </w:p>
    <w:p w:rsidR="00C16E61" w:rsidRDefault="00C16E61" w:rsidP="00C16E61">
      <w:pPr>
        <w:pStyle w:val="ListeParagraf"/>
        <w:numPr>
          <w:ilvl w:val="0"/>
          <w:numId w:val="44"/>
        </w:numPr>
        <w:ind w:left="0" w:firstLine="709"/>
        <w:jc w:val="both"/>
      </w:pPr>
      <w:r w:rsidRPr="003044E1">
        <w:t>3194 SAYILI İMAR KANUNU VE İLGİLİ YÖNETMELİK HÜKÜMLERİNE UYULMASI ZORUNLUDUR.</w:t>
      </w:r>
    </w:p>
    <w:p w:rsidR="00C16E61" w:rsidRDefault="00C16E61" w:rsidP="00C16E61">
      <w:pPr>
        <w:pStyle w:val="ListeParagraf"/>
        <w:numPr>
          <w:ilvl w:val="0"/>
          <w:numId w:val="44"/>
        </w:numPr>
        <w:ind w:left="0" w:firstLine="709"/>
        <w:jc w:val="both"/>
      </w:pPr>
      <w:r w:rsidRPr="003044E1">
        <w:t xml:space="preserve">PLANLANAN ALANDA TESİS EDİLECEK ELEKTRİK, SU, KANALİZASYON, HABERLEŞME TESİSİ VB. TEKNİK ALTYAPI TESİSLERİNE AİT PROJELER İLGİLİ KAMU KURULUŞLARININ </w:t>
      </w:r>
      <w:r>
        <w:t>ARADIĞI STANDARTLARA UYGUN</w:t>
      </w:r>
      <w:r w:rsidRPr="003044E1">
        <w:t xml:space="preserve"> OLARAK YAPILIP ONAYLANMADAN İNŞAAT RUHSATI VERİLEMEZ.</w:t>
      </w:r>
    </w:p>
    <w:p w:rsidR="00C16E61" w:rsidRDefault="00C16E61" w:rsidP="00C16E61">
      <w:pPr>
        <w:pStyle w:val="ListeParagraf"/>
        <w:numPr>
          <w:ilvl w:val="0"/>
          <w:numId w:val="44"/>
        </w:numPr>
        <w:ind w:left="0" w:firstLine="709"/>
        <w:jc w:val="both"/>
      </w:pPr>
      <w:r w:rsidRPr="003044E1">
        <w:t>2872 SAYILI ÇEVRE KANUNU VE BU KANUNA DAYALI OLARAK ÇIKARILAN YÖNETMELİKLERİN İLGİLİ HÜKÜMLERİNE UYULMASI ZORUNLUDUR.</w:t>
      </w:r>
    </w:p>
    <w:p w:rsidR="00C16E61" w:rsidRDefault="00C16E61" w:rsidP="00C16E61">
      <w:pPr>
        <w:pStyle w:val="ListeParagraf"/>
        <w:numPr>
          <w:ilvl w:val="0"/>
          <w:numId w:val="44"/>
        </w:numPr>
        <w:ind w:left="0" w:firstLine="709"/>
        <w:jc w:val="both"/>
      </w:pPr>
      <w:r w:rsidRPr="003044E1">
        <w:t>2863 SAYILI KÜLTÜR VE TABİAT VARLIKLARINI KORUMA KANUNU HÜKÜMLERİNE UYULMASI ZORUNLUDUR. BU KANUNUN 4. MADDESİ UYARINCA; ALANDA YAPILACAK FAALİYETLER ESNASINDA HERHANGİ BİR KÜLTÜR VARLIĞINA RASTLANILMASI DURUMUNDA, FAALİYETLERİN DERHAL DURDURULMASI VE DURUMUN EN YAKIN MÜLKİ AMİRLİĞE VEYA İLGİLİ MÜZE MÜDÜRLÜĞÜNE BİLDİRİLMESİ ZORUNLUDUR.</w:t>
      </w:r>
    </w:p>
    <w:p w:rsidR="00C16E61" w:rsidRDefault="00C16E61" w:rsidP="00C16E61">
      <w:pPr>
        <w:pStyle w:val="ListeParagraf"/>
        <w:numPr>
          <w:ilvl w:val="0"/>
          <w:numId w:val="44"/>
        </w:numPr>
        <w:ind w:left="0" w:firstLine="709"/>
        <w:jc w:val="both"/>
      </w:pPr>
      <w:r>
        <w:t xml:space="preserve">5403 </w:t>
      </w:r>
      <w:r w:rsidRPr="003044E1">
        <w:t>SAYILI TOPRAK KORUMA VE ARAZİ KULLANIMI KANUNU GEREĞİNCE, ÇEVREDEKİ TARIMSAL FAALİYETLERE ZARAR VERİLMESİNİ ÖNLEYİCİ TEDBİRLER ALINACAKTIR.</w:t>
      </w:r>
    </w:p>
    <w:p w:rsidR="00C16E61" w:rsidRDefault="00C16E61" w:rsidP="00C16E61">
      <w:pPr>
        <w:pStyle w:val="ListeParagraf"/>
        <w:numPr>
          <w:ilvl w:val="0"/>
          <w:numId w:val="44"/>
        </w:numPr>
        <w:ind w:left="0" w:firstLine="709"/>
        <w:jc w:val="both"/>
      </w:pPr>
      <w:r w:rsidRPr="003044E1">
        <w:t>PLANLAMA ALANI İÇERİSİNDE YAPILACAK TESİSLERDE "BİNALARIN YANGINDAN KORUNMASI HAKKINDA YÖNETMELİK" HÜKÜMLERİNE UYULACAKTIR.</w:t>
      </w:r>
    </w:p>
    <w:p w:rsidR="00C16E61" w:rsidRDefault="00C16E61" w:rsidP="00C16E61">
      <w:pPr>
        <w:pStyle w:val="ListeParagraf"/>
        <w:numPr>
          <w:ilvl w:val="0"/>
          <w:numId w:val="44"/>
        </w:numPr>
        <w:ind w:left="0" w:firstLine="709"/>
        <w:jc w:val="both"/>
      </w:pPr>
      <w:r w:rsidRPr="003044E1">
        <w:t>"AFET BÖLGELERİNDE YAPILACAK YAPILAR HAKKINDA YÖNETMELİK" VE "DEPREM BÖLGELERİNDE YAPILACAK BİNALAR HAKKINDA YÖNETMELİK" HÜKÜMLERİNE UYULACAKTIR.</w:t>
      </w:r>
    </w:p>
    <w:p w:rsidR="00C16E61" w:rsidRDefault="00C16E61" w:rsidP="00C16E61">
      <w:pPr>
        <w:pStyle w:val="ListeParagraf"/>
        <w:numPr>
          <w:ilvl w:val="0"/>
          <w:numId w:val="44"/>
        </w:numPr>
        <w:ind w:left="0" w:firstLine="709"/>
        <w:jc w:val="both"/>
      </w:pPr>
      <w:r w:rsidRPr="003044E1">
        <w:t xml:space="preserve">"SIĞINAK YÖNETMELİĞİ" VE "OTOPARK YÖNETMELİĞİ" HÜKÜMLERİNE UYULMASI ZORUNLUDUR. </w:t>
      </w:r>
    </w:p>
    <w:p w:rsidR="00C16E61" w:rsidRDefault="00C16E61" w:rsidP="00C16E61">
      <w:pPr>
        <w:jc w:val="both"/>
      </w:pPr>
    </w:p>
    <w:p w:rsidR="00C16E61" w:rsidRPr="0053615F" w:rsidRDefault="00C16E61" w:rsidP="00C16E61">
      <w:pPr>
        <w:pStyle w:val="ListeParagraf"/>
        <w:ind w:left="709"/>
        <w:jc w:val="both"/>
        <w:rPr>
          <w:b/>
          <w:u w:val="single"/>
        </w:rPr>
      </w:pPr>
      <w:r w:rsidRPr="0053615F">
        <w:rPr>
          <w:b/>
          <w:u w:val="single"/>
        </w:rPr>
        <w:t>ÖZEL HÜKÜMLER</w:t>
      </w:r>
    </w:p>
    <w:p w:rsidR="00C16E61" w:rsidRDefault="00C16E61" w:rsidP="00C16E61">
      <w:pPr>
        <w:pStyle w:val="ListeParagraf"/>
        <w:numPr>
          <w:ilvl w:val="0"/>
          <w:numId w:val="45"/>
        </w:numPr>
        <w:ind w:left="0" w:firstLine="709"/>
        <w:jc w:val="both"/>
      </w:pPr>
      <w:r w:rsidRPr="003044E1">
        <w:t>GÜNEŞ ENERJİ SANTRALİ TESİSİNE AİT ÇAĞRI MEKTUBUNA İLİŞKİN ENERJİ VE TABİİ KAYNAKLAR BAKANLIĞI'NIN ONAYI ALINMADAN İNŞAAT UYGULAMASINA GEÇİLEMEZ.</w:t>
      </w:r>
    </w:p>
    <w:p w:rsidR="00C16E61" w:rsidRDefault="00C16E61" w:rsidP="00C16E61">
      <w:pPr>
        <w:pStyle w:val="ListeParagraf"/>
        <w:numPr>
          <w:ilvl w:val="0"/>
          <w:numId w:val="45"/>
        </w:numPr>
        <w:ind w:left="0" w:firstLine="709"/>
        <w:jc w:val="both"/>
      </w:pPr>
      <w:r>
        <w:t>GES ALANI VE YOLLAR, AĞAÇLARI</w:t>
      </w:r>
      <w:r w:rsidRPr="003044E1">
        <w:t xml:space="preserve"> KORUYACAK ŞEKİLDE DÜZENLENECEKTİR.</w:t>
      </w:r>
    </w:p>
    <w:p w:rsidR="00C16E61" w:rsidRDefault="00C16E61" w:rsidP="00C16E61">
      <w:pPr>
        <w:pStyle w:val="ListeParagraf"/>
        <w:numPr>
          <w:ilvl w:val="0"/>
          <w:numId w:val="45"/>
        </w:numPr>
        <w:ind w:left="0" w:firstLine="709"/>
        <w:jc w:val="both"/>
      </w:pPr>
      <w:r w:rsidRPr="003044E1">
        <w:t xml:space="preserve">ÇEVRE KÖYLERE GÖTÜRÜLEN ALTYAPI HİZMETLERİNE (YOLLAR, İÇME SU İSALE HATLARI, KANALLAR V.B.) HİÇBİR </w:t>
      </w:r>
      <w:r>
        <w:t>ŞEKİLDE ZARAR VERİLMEYECEK OLUP</w:t>
      </w:r>
      <w:r w:rsidRPr="003044E1">
        <w:t xml:space="preserve"> ZARAR VERİLMESİ DURUMUNDA GEREKLİ BAKIM VE ONARIMLARIN YATIRIMCI FİRMA TARAFINDAN GERÇEKLEŞTİRİLECEKTİR.</w:t>
      </w:r>
    </w:p>
    <w:p w:rsidR="00C16E61" w:rsidRDefault="00C16E61" w:rsidP="00C16E61">
      <w:pPr>
        <w:pStyle w:val="ListeParagraf"/>
        <w:numPr>
          <w:ilvl w:val="0"/>
          <w:numId w:val="45"/>
        </w:numPr>
        <w:ind w:left="0" w:firstLine="709"/>
        <w:jc w:val="both"/>
      </w:pPr>
      <w:r w:rsidRPr="003044E1">
        <w:t xml:space="preserve">KRİZ, OLAĞANÜSTÜ HAL, </w:t>
      </w:r>
      <w:proofErr w:type="gramStart"/>
      <w:r w:rsidRPr="003044E1">
        <w:t>HAREKAT</w:t>
      </w:r>
      <w:proofErr w:type="gramEnd"/>
      <w:r w:rsidRPr="003044E1">
        <w:t>, VB. DURUMLARDA GENELKURMAY BAŞKANLIĞI'NDAN TALEP EDİLDİĞİNDE FAALİYETLER DURDURULACAKTIR.</w:t>
      </w:r>
    </w:p>
    <w:p w:rsidR="00C16E61" w:rsidRDefault="00C16E61" w:rsidP="00C16E61">
      <w:pPr>
        <w:jc w:val="both"/>
      </w:pPr>
    </w:p>
    <w:p w:rsidR="00C16E61" w:rsidRDefault="00C16E61" w:rsidP="00C16E61">
      <w:pPr>
        <w:jc w:val="both"/>
      </w:pPr>
    </w:p>
    <w:p w:rsidR="00C16E61" w:rsidRDefault="00C16E61" w:rsidP="00C16E61">
      <w:pPr>
        <w:jc w:val="both"/>
      </w:pPr>
    </w:p>
    <w:p w:rsidR="00C16E61" w:rsidRDefault="00C16E61" w:rsidP="00C16E61">
      <w:pPr>
        <w:jc w:val="both"/>
      </w:pPr>
    </w:p>
    <w:p w:rsidR="00C16E61" w:rsidRDefault="00C16E61" w:rsidP="00C16E61">
      <w:pPr>
        <w:jc w:val="both"/>
      </w:pPr>
    </w:p>
    <w:p w:rsidR="00C16E61" w:rsidRDefault="00C16E61" w:rsidP="00C16E61">
      <w:pPr>
        <w:jc w:val="both"/>
      </w:pPr>
    </w:p>
    <w:p w:rsidR="00C16E61" w:rsidRDefault="00C16E61" w:rsidP="00C16E61">
      <w:pPr>
        <w:tabs>
          <w:tab w:val="center" w:pos="4748"/>
          <w:tab w:val="left" w:pos="5430"/>
        </w:tabs>
        <w:jc w:val="center"/>
      </w:pPr>
      <w:r>
        <w:t>T.C.</w:t>
      </w:r>
    </w:p>
    <w:p w:rsidR="00C16E61" w:rsidRDefault="00C16E61" w:rsidP="00C16E61">
      <w:pPr>
        <w:jc w:val="center"/>
      </w:pPr>
      <w:r>
        <w:t>ANKARA BÜYÜKŞEHİR BELEDİYE MECLİSİ</w:t>
      </w:r>
    </w:p>
    <w:p w:rsidR="00C16E61" w:rsidRDefault="00C16E61" w:rsidP="00C16E61">
      <w:pPr>
        <w:jc w:val="center"/>
      </w:pPr>
      <w:r>
        <w:t>İmar ve Bayındırlık Komisyonu Raporu</w:t>
      </w:r>
    </w:p>
    <w:p w:rsidR="00C16E61" w:rsidRDefault="00C16E61" w:rsidP="00C16E61">
      <w:pPr>
        <w:jc w:val="center"/>
      </w:pPr>
    </w:p>
    <w:p w:rsidR="00C16E61" w:rsidRDefault="00C16E61" w:rsidP="00C16E61">
      <w:pPr>
        <w:jc w:val="center"/>
      </w:pPr>
      <w:r>
        <w:t>Rapor No: 442</w:t>
      </w:r>
      <w:r>
        <w:tab/>
        <w:t xml:space="preserve">     </w:t>
      </w:r>
      <w:r>
        <w:tab/>
        <w:t xml:space="preserve">                 </w:t>
      </w:r>
      <w:r>
        <w:tab/>
      </w:r>
      <w:r>
        <w:tab/>
        <w:t xml:space="preserve">         </w:t>
      </w:r>
      <w:r>
        <w:tab/>
      </w:r>
      <w:r>
        <w:tab/>
      </w:r>
      <w:r>
        <w:tab/>
        <w:t xml:space="preserve">                   20.08.2021</w:t>
      </w:r>
    </w:p>
    <w:p w:rsidR="00C16E61" w:rsidRDefault="00C16E61" w:rsidP="00C16E61">
      <w:pPr>
        <w:jc w:val="center"/>
      </w:pPr>
    </w:p>
    <w:p w:rsidR="00C16E61" w:rsidRDefault="00C16E61" w:rsidP="00C16E61">
      <w:pPr>
        <w:jc w:val="center"/>
      </w:pPr>
    </w:p>
    <w:p w:rsidR="00C16E61" w:rsidRDefault="00C16E61" w:rsidP="00C16E61">
      <w:pPr>
        <w:jc w:val="center"/>
      </w:pPr>
      <w:r>
        <w:t>-3-</w:t>
      </w:r>
    </w:p>
    <w:p w:rsidR="00C16E61" w:rsidRDefault="00C16E61" w:rsidP="00C16E61">
      <w:pPr>
        <w:jc w:val="both"/>
      </w:pPr>
    </w:p>
    <w:p w:rsidR="00C16E61" w:rsidRDefault="00C16E61" w:rsidP="00C16E61">
      <w:pPr>
        <w:jc w:val="both"/>
      </w:pPr>
    </w:p>
    <w:p w:rsidR="00C16E61" w:rsidRDefault="00C16E61" w:rsidP="00C16E61">
      <w:pPr>
        <w:pStyle w:val="ListeParagraf"/>
        <w:numPr>
          <w:ilvl w:val="0"/>
          <w:numId w:val="45"/>
        </w:numPr>
        <w:ind w:left="0" w:firstLine="709"/>
        <w:jc w:val="both"/>
      </w:pPr>
      <w:r>
        <w:t>PLAN SINIRLARI İÇERİSİNDE, SANTRALE HİZMET VERMEK ÜZERE; GEREKLİ TEKNİK ALTYAPI TESİSLERİ (TRAFO,</w:t>
      </w:r>
      <w:r w:rsidRPr="003044E1">
        <w:t xml:space="preserve"> </w:t>
      </w:r>
      <w:r>
        <w:t>TEKNOLOJİNİN GEREKTİRDİĞİ DİĞER YAPI VE TESİSLER VB) İLE BEKÇİ KULÜBESİ, GÖZETLEME KULESİ, YÖNETİM MERKEZİ SOSYAL TESİS, DEPOLAMA YAPILARI VE BARINMA İHTİYACINI KARŞILAMAYA YÖNELİK YAPI VE TESİSLER YAPILABİLİR. PLAN SINIRLARI İÇERİSİNDE YAPILACAK YAPI VE TESİSLER İÇİN E=0.05 OLUP, YÖNETİM MERKEZİ, SOSYAL TESİS, DEPOLAMA YAPILARI VE BARINMA İHTİYACINI KARŞILAMAYA YÖNELİK YAPILAR İÇİN YENÇOK=6.50M DİĞER YAPI VE TESİSLER İÇİN İSE TEKNOJİNİN VE İHTİYACIN GEREKTİRDİĞİ YÜKSEKLİKLER KULLANILACAKTIR.</w:t>
      </w:r>
    </w:p>
    <w:p w:rsidR="00C16E61" w:rsidRDefault="00C16E61" w:rsidP="00C16E61">
      <w:pPr>
        <w:pStyle w:val="ListeParagraf"/>
        <w:numPr>
          <w:ilvl w:val="0"/>
          <w:numId w:val="45"/>
        </w:numPr>
        <w:ind w:left="0" w:firstLine="709"/>
        <w:jc w:val="both"/>
      </w:pPr>
      <w:r>
        <w:t>HER BİRİ 1 MW GÜCÜNDE KURULACAK OLAN 2 ADET GÜNEŞ ENERJİ SANTRALİ ALANINDA TESİSİN KURULU GÜCÜ DEĞİŞTİRİLDİĞİ TAKDİRDE, 2872 SAYILI ÇEVRE KANUNU VE BU KANUNA İSTİNADEN ÇIKARTILAN YÖNETMELİK VE YÖNETMELİK DEĞİŞİKLİKLERİ VE MER'İ MEVZUAT ÇERÇEVESİNDE DİĞER İZİNLER ALINACAKTIR.</w:t>
      </w:r>
    </w:p>
    <w:p w:rsidR="00C16E61" w:rsidRDefault="00C16E61" w:rsidP="00C16E61">
      <w:pPr>
        <w:pStyle w:val="ListeParagraf"/>
        <w:numPr>
          <w:ilvl w:val="0"/>
          <w:numId w:val="45"/>
        </w:numPr>
        <w:ind w:left="0" w:firstLine="709"/>
        <w:jc w:val="both"/>
      </w:pPr>
      <w:r>
        <w:t>644 SAYILI KANUN HÜKMÜNDE KARARNAME KAPSAMINDA SÖZ KONUSU ALANDA HERHANGİ BİR TABİAT VARLIĞINA RASTLANILMASI DURUMUNDA İLGİLİ BÖLGE KOMİSYONUNA BİLDİRİLMESİ ZORUNLUDUR.</w:t>
      </w:r>
    </w:p>
    <w:p w:rsidR="00C16E61" w:rsidRDefault="00C16E61" w:rsidP="00C16E61">
      <w:pPr>
        <w:pStyle w:val="ListeParagraf"/>
        <w:numPr>
          <w:ilvl w:val="0"/>
          <w:numId w:val="45"/>
        </w:numPr>
        <w:ind w:left="0" w:firstLine="709"/>
        <w:jc w:val="both"/>
      </w:pPr>
      <w:r>
        <w:t>PROJE ALANINDA BULUNAN AKAR VE KURU DERE YATAKLARINDA İNŞAAT VE İŞLETME AŞAMALARINDA MÜDAHALEDE BULUNULMAYACAK VE HİÇBİR SURETTE ATIK SU DEŞARJI, KATI ATIK, HAFRİYAT VE DÖKÜMÜ YAPILMAYACAKTIR.</w:t>
      </w:r>
    </w:p>
    <w:p w:rsidR="00C16E61" w:rsidRDefault="00C16E61" w:rsidP="00C16E61">
      <w:pPr>
        <w:pStyle w:val="ListeParagraf"/>
        <w:numPr>
          <w:ilvl w:val="0"/>
          <w:numId w:val="45"/>
        </w:numPr>
        <w:ind w:left="0" w:firstLine="709"/>
        <w:jc w:val="both"/>
      </w:pPr>
      <w:r>
        <w:t>ORMAN VE SU İŞLERİ BAKANLIĞI, DSİ GENEL MÜDÜRLÜĞÜ 5. BÖLGE MÜDÜRLÜĞÜ'NÜN 29.07.2016 TARİH VE 506369 SAYILI GÖRÜŞÜNDE BELİRTİLEN ŞARTLARA UYULACAKTIR.</w:t>
      </w:r>
    </w:p>
    <w:p w:rsidR="00C16E61" w:rsidRDefault="00C16E61" w:rsidP="00C16E61">
      <w:pPr>
        <w:pStyle w:val="ListeParagraf"/>
        <w:numPr>
          <w:ilvl w:val="0"/>
          <w:numId w:val="45"/>
        </w:numPr>
        <w:ind w:left="0" w:firstLine="709"/>
        <w:jc w:val="both"/>
      </w:pPr>
      <w:r>
        <w:t>BAŞKENT ELEKTRİK DAĞITIM A.Ş.’NİN 20.06.2016 TARİH 973 SAYILI YAZISINDA BELİRTİLEN HUSUSLARA UYULACAKTIR.</w:t>
      </w:r>
    </w:p>
    <w:p w:rsidR="00C16E61" w:rsidRDefault="00C16E61" w:rsidP="00C16E61">
      <w:pPr>
        <w:pStyle w:val="ListeParagraf"/>
        <w:numPr>
          <w:ilvl w:val="0"/>
          <w:numId w:val="45"/>
        </w:numPr>
        <w:ind w:left="0" w:firstLine="709"/>
        <w:jc w:val="both"/>
      </w:pPr>
      <w:r>
        <w:t>DEVLET HAVA MEYDANLARI İŞLETMESİ GENEL MÜDÜRLÜĞÜ, İNŞAAT VE EMLAK DAİRESİ BAŞKANLIĞFNIN 29.06.2016 TARİH 65083 SAYILI YAZISINDA BELİRTİLEN HUSUSLARA UYULACAKTIR.</w:t>
      </w:r>
    </w:p>
    <w:p w:rsidR="00C16E61" w:rsidRDefault="00C16E61" w:rsidP="00C16E61">
      <w:pPr>
        <w:pStyle w:val="ListeParagraf"/>
        <w:numPr>
          <w:ilvl w:val="0"/>
          <w:numId w:val="45"/>
        </w:numPr>
        <w:ind w:left="0" w:firstLine="709"/>
        <w:jc w:val="both"/>
      </w:pPr>
      <w:r>
        <w:t>ANKARA BÜYÜKŞEHİR BELEDİYE BAŞKANLIĞI, EGO GENEL MÜDÜRLÜĞÜ, ULAŞIM DAİRESİ BAŞKANLIĞFNIN 01.07.2016 TARİH VE 21005 SAYILI YAZISINDA BELİRTİLEN KOŞULLARA UYULACAKTIR.</w:t>
      </w:r>
    </w:p>
    <w:p w:rsidR="00C16E61" w:rsidRDefault="00C16E61" w:rsidP="00C16E61">
      <w:pPr>
        <w:pStyle w:val="ListeParagraf"/>
        <w:numPr>
          <w:ilvl w:val="0"/>
          <w:numId w:val="45"/>
        </w:numPr>
        <w:ind w:left="0" w:firstLine="709"/>
        <w:jc w:val="both"/>
      </w:pPr>
      <w:r>
        <w:t>ULAŞTIRMA, DENİZCİLİK VE HABERLEŞME BAKANLIĞI, SİVİL HAVACILIK GENEL MÜDÜRLÜĞÜ'NÜN 08.04.2015 708 SAYILI YAZISINDA BELİRTİLEN HUSUSLARA UYULACAKTIR.</w:t>
      </w:r>
    </w:p>
    <w:p w:rsidR="00C16E61" w:rsidRDefault="00C16E61" w:rsidP="00C16E61">
      <w:pPr>
        <w:pStyle w:val="ListeParagraf"/>
        <w:numPr>
          <w:ilvl w:val="0"/>
          <w:numId w:val="45"/>
        </w:numPr>
        <w:ind w:left="0" w:firstLine="709"/>
        <w:jc w:val="both"/>
      </w:pPr>
      <w:r>
        <w:t>ÇEVRE VE ŞEHİRCİLİK BAKANLIĞI, TABİAT VARLIKLARINI KORUMA GENEL MÜDÜRLÜĞÜ'NÜN 17.06.2016 TARİH 6590 SAYILI YAZISINDA BELİRTİLEN HUSUSLARA UYULACAKTIR.</w:t>
      </w:r>
    </w:p>
    <w:p w:rsidR="00C16E61" w:rsidRDefault="00C16E61" w:rsidP="00C16E61">
      <w:pPr>
        <w:pStyle w:val="ListeParagraf"/>
        <w:numPr>
          <w:ilvl w:val="0"/>
          <w:numId w:val="45"/>
        </w:numPr>
        <w:ind w:left="0" w:firstLine="709"/>
        <w:jc w:val="both"/>
      </w:pPr>
      <w:r>
        <w:t xml:space="preserve">GÜNEŞ ENERJİ PANELLERİ EMSAL HESABINA </w:t>
      </w:r>
      <w:proofErr w:type="gramStart"/>
      <w:r>
        <w:t>DAHİL</w:t>
      </w:r>
      <w:proofErr w:type="gramEnd"/>
      <w:r>
        <w:t xml:space="preserve"> DEĞİLDİR.</w:t>
      </w:r>
    </w:p>
    <w:p w:rsidR="00C16E61" w:rsidRDefault="00C16E61" w:rsidP="00C16E61">
      <w:pPr>
        <w:pStyle w:val="ListeParagraf"/>
        <w:numPr>
          <w:ilvl w:val="0"/>
          <w:numId w:val="45"/>
        </w:numPr>
        <w:ind w:left="0" w:firstLine="709"/>
        <w:jc w:val="both"/>
      </w:pPr>
      <w:r>
        <w:t>GES ALANLARI İÇERİSİNDE, SERVİS AMAÇLI VERİLEN YOLLARIN GENİŞLİĞİ İHTİYACA GÖRE DÜZENLENECEKTİR.</w:t>
      </w:r>
    </w:p>
    <w:p w:rsidR="00C16E61" w:rsidRDefault="00C16E61" w:rsidP="00C16E61">
      <w:pPr>
        <w:jc w:val="both"/>
      </w:pPr>
    </w:p>
    <w:p w:rsidR="00C16E61" w:rsidRDefault="00C16E61" w:rsidP="00C16E61">
      <w:pPr>
        <w:tabs>
          <w:tab w:val="center" w:pos="4748"/>
          <w:tab w:val="left" w:pos="5430"/>
        </w:tabs>
        <w:jc w:val="center"/>
      </w:pPr>
    </w:p>
    <w:p w:rsidR="00C16E61" w:rsidRDefault="00C16E61" w:rsidP="00C16E61">
      <w:pPr>
        <w:tabs>
          <w:tab w:val="center" w:pos="4748"/>
          <w:tab w:val="left" w:pos="5430"/>
        </w:tabs>
        <w:jc w:val="center"/>
      </w:pPr>
      <w:r>
        <w:lastRenderedPageBreak/>
        <w:t>T.C.</w:t>
      </w:r>
    </w:p>
    <w:p w:rsidR="00C16E61" w:rsidRDefault="00C16E61" w:rsidP="00C16E61">
      <w:pPr>
        <w:jc w:val="center"/>
      </w:pPr>
      <w:r>
        <w:t>ANKARA BÜYÜKŞEHİR BELEDİYE MECLİSİ</w:t>
      </w:r>
    </w:p>
    <w:p w:rsidR="00C16E61" w:rsidRDefault="00C16E61" w:rsidP="00C16E61">
      <w:pPr>
        <w:jc w:val="center"/>
      </w:pPr>
      <w:r>
        <w:t>İmar ve Bayındırlık Komisyonu Raporu</w:t>
      </w:r>
    </w:p>
    <w:p w:rsidR="00C16E61" w:rsidRDefault="00C16E61" w:rsidP="00C16E61">
      <w:pPr>
        <w:jc w:val="center"/>
      </w:pPr>
    </w:p>
    <w:p w:rsidR="00C16E61" w:rsidRDefault="00C16E61" w:rsidP="00C16E61">
      <w:pPr>
        <w:jc w:val="center"/>
      </w:pPr>
      <w:r>
        <w:t>Rapor No: 442</w:t>
      </w:r>
      <w:r>
        <w:tab/>
        <w:t xml:space="preserve">     </w:t>
      </w:r>
      <w:r>
        <w:tab/>
        <w:t xml:space="preserve">                 </w:t>
      </w:r>
      <w:r>
        <w:tab/>
      </w:r>
      <w:r>
        <w:tab/>
        <w:t xml:space="preserve">         </w:t>
      </w:r>
      <w:r>
        <w:tab/>
      </w:r>
      <w:r>
        <w:tab/>
      </w:r>
      <w:r>
        <w:tab/>
        <w:t xml:space="preserve">                   20.08.2021</w:t>
      </w:r>
    </w:p>
    <w:p w:rsidR="00C16E61" w:rsidRDefault="00C16E61" w:rsidP="00C16E61">
      <w:pPr>
        <w:jc w:val="center"/>
      </w:pPr>
    </w:p>
    <w:p w:rsidR="00C16E61" w:rsidRDefault="00C16E61" w:rsidP="00C16E61">
      <w:pPr>
        <w:jc w:val="center"/>
      </w:pPr>
      <w:r>
        <w:t>-4-</w:t>
      </w:r>
    </w:p>
    <w:p w:rsidR="00C16E61" w:rsidRDefault="00C16E61" w:rsidP="00C16E61">
      <w:pPr>
        <w:jc w:val="both"/>
      </w:pPr>
    </w:p>
    <w:p w:rsidR="00C16E61" w:rsidRDefault="00C16E61" w:rsidP="00C16E61">
      <w:pPr>
        <w:jc w:val="both"/>
      </w:pPr>
    </w:p>
    <w:p w:rsidR="00C16E61" w:rsidRDefault="00C16E61" w:rsidP="00C16E61">
      <w:pPr>
        <w:pStyle w:val="ListeParagraf"/>
        <w:numPr>
          <w:ilvl w:val="0"/>
          <w:numId w:val="45"/>
        </w:numPr>
        <w:ind w:left="0" w:firstLine="709"/>
        <w:jc w:val="both"/>
      </w:pPr>
      <w:r>
        <w:t>PLANLAMA ALANINDA KAMUNUN HÜKÜM VE TASARRUFU ALTINDAKİ VE ÖZEL MÜLKİYETE KONU ALANLARA İLİŞKİN KESİN İZİN, TAHSİS VE KAMULAŞTIRMA VB İŞLEMLERİ TAMAMLANMADAN UYGULAMAYA GEÇİLEMEZ.</w:t>
      </w:r>
    </w:p>
    <w:p w:rsidR="00C16E61" w:rsidRDefault="00C16E61" w:rsidP="00C16E61">
      <w:pPr>
        <w:pStyle w:val="ListeParagraf"/>
        <w:numPr>
          <w:ilvl w:val="0"/>
          <w:numId w:val="45"/>
        </w:numPr>
        <w:ind w:left="0" w:firstLine="709"/>
        <w:jc w:val="both"/>
      </w:pPr>
      <w:r>
        <w:t>İMAR PLANINA ESAS ALINMIŞ TÜM KURUM/KURULUŞ GÖRÜŞLERİNE UYULACAKTIR.</w:t>
      </w:r>
    </w:p>
    <w:p w:rsidR="00C16E61" w:rsidRDefault="00C16E61" w:rsidP="00C16E61">
      <w:pPr>
        <w:pStyle w:val="ListeParagraf"/>
        <w:numPr>
          <w:ilvl w:val="0"/>
          <w:numId w:val="45"/>
        </w:numPr>
        <w:ind w:left="0" w:firstLine="709"/>
        <w:jc w:val="both"/>
      </w:pPr>
      <w:r>
        <w:t>PLAN VE PLAN NOTLARINDA AÇIKLANMAYAN HUSUSLARDA İLGİLİ KANUN MEVZUAT VE YÖNETMELİK HÜKÜMLERİ GEÇERLİDİR.</w:t>
      </w:r>
    </w:p>
    <w:p w:rsidR="00C16E61" w:rsidRDefault="00C16E61" w:rsidP="00C16E61">
      <w:pPr>
        <w:pStyle w:val="ListeParagraf"/>
        <w:numPr>
          <w:ilvl w:val="0"/>
          <w:numId w:val="45"/>
        </w:numPr>
        <w:ind w:left="0" w:firstLine="709"/>
        <w:jc w:val="both"/>
      </w:pPr>
      <w:r>
        <w:t>ANKARA ÇEVRE ŞEHİRCİLİK İL MÜDÜRLÜĞÜ TARAFINDAN 23.11.2016 TARİHİNDE ONAYLANAN İMAR PLANINA ESAS JEOLOJİK-JEOTEKNİK ETÜT RAPORUNDA BELİRTİLEN HUSUSLARA UYULACAKTIR.</w:t>
      </w:r>
    </w:p>
    <w:p w:rsidR="00C16E61" w:rsidRDefault="00C16E61" w:rsidP="00C16E61">
      <w:pPr>
        <w:pStyle w:val="ListeParagraf"/>
        <w:numPr>
          <w:ilvl w:val="0"/>
          <w:numId w:val="45"/>
        </w:numPr>
        <w:ind w:left="0" w:firstLine="709"/>
        <w:jc w:val="both"/>
      </w:pPr>
      <w:r>
        <w:t>YENİLENEBİLİR ENERJİ KAYNAKLARINA DAYALI ÜRETİM TESİS ALANIN (GES) 5 YIL SÜREYLE HİÇBİR SURETTE DEVRİ YAPILAMAZ.</w:t>
      </w:r>
    </w:p>
    <w:p w:rsidR="00C16E61" w:rsidRDefault="00C16E61" w:rsidP="00C16E61">
      <w:pPr>
        <w:pStyle w:val="ListeParagraf"/>
        <w:numPr>
          <w:ilvl w:val="0"/>
          <w:numId w:val="45"/>
        </w:numPr>
        <w:ind w:left="0" w:firstLine="709"/>
        <w:jc w:val="both"/>
      </w:pPr>
      <w:r>
        <w:t>YENİLENEBİLİR ENERJİ KAYNAKLARINA DAYALI ÜRETİM TESİS (GES) ALANINA İLİŞKİN UYGULAMA İMAR PLANININ KESİNLEŞMESİNDEN İTİBAREN 6 AY İÇERİSİNDE TESİS YAPILACAK OLUP, BU SÜRE SONUNDA YAPILDIĞININ İBRAZ EDİLEMEMESİ HALİNDE ANKARA BÜYÜKŞEHİR BELEDİYE MECLİSİNCE İMAR PLANLARININ İPTAL EDİLMESİNE KARŞI, DAVA AÇILMAYACAKTIR.</w:t>
      </w:r>
    </w:p>
    <w:p w:rsidR="00C16E61" w:rsidRDefault="00C16E61" w:rsidP="00C16E61">
      <w:pPr>
        <w:pStyle w:val="Gvdemetni1"/>
        <w:shd w:val="clear" w:color="auto" w:fill="auto"/>
        <w:spacing w:after="188" w:line="220" w:lineRule="exact"/>
        <w:ind w:left="20" w:firstLine="688"/>
      </w:pPr>
    </w:p>
    <w:p w:rsidR="00C16E61" w:rsidRPr="0053615F" w:rsidRDefault="00C16E61" w:rsidP="00C16E61">
      <w:pPr>
        <w:ind w:firstLine="708"/>
        <w:jc w:val="both"/>
      </w:pPr>
      <w:r w:rsidRPr="0053615F">
        <w:t>Şeklinde 8 adet genel 22 adet özel hükümler içeren toplamda 30 adet plan notu ile sunulduğu,</w:t>
      </w:r>
    </w:p>
    <w:p w:rsidR="00C16E61" w:rsidRDefault="00C16E61" w:rsidP="00C16E61">
      <w:pPr>
        <w:ind w:firstLine="708"/>
        <w:jc w:val="both"/>
      </w:pPr>
    </w:p>
    <w:p w:rsidR="00C16E61" w:rsidRDefault="00C16E61" w:rsidP="00C16E61">
      <w:pPr>
        <w:ind w:firstLine="708"/>
        <w:jc w:val="both"/>
      </w:pPr>
      <w:r w:rsidRPr="0053615F">
        <w:t>Hususları tespit edilmiş olup</w:t>
      </w:r>
      <w:r>
        <w:t>,</w:t>
      </w:r>
      <w:r w:rsidRPr="0053615F">
        <w:t xml:space="preserve"> </w:t>
      </w:r>
      <w:r w:rsidRPr="003044E1">
        <w:t xml:space="preserve">Akyurt İlçesi </w:t>
      </w:r>
      <w:proofErr w:type="spellStart"/>
      <w:r w:rsidRPr="003044E1">
        <w:t>Yeşi</w:t>
      </w:r>
      <w:r>
        <w:t>l</w:t>
      </w:r>
      <w:r w:rsidRPr="003044E1">
        <w:t>tepe</w:t>
      </w:r>
      <w:proofErr w:type="spellEnd"/>
      <w:r w:rsidRPr="003044E1">
        <w:t xml:space="preserve"> Mahallesi </w:t>
      </w:r>
      <w:r w:rsidRPr="0053615F">
        <w:t xml:space="preserve">3298 Ada 38 </w:t>
      </w:r>
      <w:proofErr w:type="spellStart"/>
      <w:r w:rsidRPr="0053615F">
        <w:t>no</w:t>
      </w:r>
      <w:r>
        <w:t>l</w:t>
      </w:r>
      <w:r w:rsidRPr="0053615F">
        <w:t>u</w:t>
      </w:r>
      <w:proofErr w:type="spellEnd"/>
      <w:r w:rsidRPr="0053615F">
        <w:t xml:space="preserve"> parselde Yenilenebilir Enerji Kaynaklarına Dayalı Üretim Tesis Alanı (GES) içerikli 1/1000 ölçek</w:t>
      </w:r>
      <w:r>
        <w:t>li Uygulama İmar Plan değişikliğinin “onayı” komisyonumuzca oybirliği ile uygun görülmüştür.</w:t>
      </w:r>
    </w:p>
    <w:p w:rsidR="00C16E61" w:rsidRDefault="00C16E61" w:rsidP="00C16E61">
      <w:pPr>
        <w:ind w:firstLine="708"/>
        <w:jc w:val="both"/>
      </w:pPr>
    </w:p>
    <w:p w:rsidR="00C16E61" w:rsidRDefault="00C16E61" w:rsidP="00C16E61">
      <w:pPr>
        <w:ind w:firstLine="708"/>
        <w:jc w:val="both"/>
      </w:pPr>
      <w:r>
        <w:t xml:space="preserve">Raporumuz Büyükşehir Belediye Meclisinin onayına arz olunur.  </w:t>
      </w:r>
    </w:p>
    <w:p w:rsidR="00C16E61" w:rsidRDefault="00C16E61" w:rsidP="00C16E61">
      <w:pPr>
        <w:ind w:firstLine="709"/>
        <w:jc w:val="both"/>
      </w:pPr>
    </w:p>
    <w:tbl>
      <w:tblPr>
        <w:tblStyle w:val="TabloKlavuzu"/>
        <w:tblW w:w="940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3"/>
        <w:gridCol w:w="2943"/>
        <w:gridCol w:w="3095"/>
      </w:tblGrid>
      <w:tr w:rsidR="00C16E61" w:rsidTr="00C16E61">
        <w:trPr>
          <w:trHeight w:val="1191"/>
        </w:trPr>
        <w:tc>
          <w:tcPr>
            <w:tcW w:w="3363" w:type="dxa"/>
            <w:vAlign w:val="center"/>
          </w:tcPr>
          <w:p w:rsidR="00C16E61" w:rsidRDefault="00C16E61" w:rsidP="00051F0E">
            <w:pPr>
              <w:jc w:val="center"/>
            </w:pPr>
            <w:r>
              <w:t>Mehmet Emin AYAZ</w:t>
            </w:r>
          </w:p>
          <w:p w:rsidR="00C16E61" w:rsidRPr="00C55BF2" w:rsidRDefault="00C16E61" w:rsidP="00051F0E">
            <w:pPr>
              <w:jc w:val="center"/>
            </w:pPr>
            <w:r>
              <w:t>İmar ve Bayındırlık Komisyonu Başkanı</w:t>
            </w:r>
          </w:p>
        </w:tc>
        <w:tc>
          <w:tcPr>
            <w:tcW w:w="2943" w:type="dxa"/>
            <w:vAlign w:val="center"/>
          </w:tcPr>
          <w:p w:rsidR="00C16E61" w:rsidRDefault="00C16E61" w:rsidP="00051F0E">
            <w:pPr>
              <w:jc w:val="center"/>
            </w:pPr>
            <w:r>
              <w:t>Gürkan DEMİRKESEN</w:t>
            </w:r>
          </w:p>
          <w:p w:rsidR="00C16E61" w:rsidRPr="00C55BF2" w:rsidRDefault="00C16E61" w:rsidP="00051F0E">
            <w:pPr>
              <w:jc w:val="center"/>
            </w:pPr>
            <w:r>
              <w:t>Başkan V.</w:t>
            </w:r>
          </w:p>
        </w:tc>
        <w:tc>
          <w:tcPr>
            <w:tcW w:w="3095" w:type="dxa"/>
            <w:vAlign w:val="center"/>
          </w:tcPr>
          <w:p w:rsidR="00C16E61" w:rsidRDefault="00C16E61" w:rsidP="00051F0E">
            <w:pPr>
              <w:jc w:val="center"/>
            </w:pPr>
            <w:proofErr w:type="spellStart"/>
            <w:r>
              <w:t>Atila</w:t>
            </w:r>
            <w:proofErr w:type="spellEnd"/>
            <w:r>
              <w:t xml:space="preserve"> ÇELİK</w:t>
            </w:r>
          </w:p>
          <w:p w:rsidR="00C16E61" w:rsidRPr="00C55BF2" w:rsidRDefault="00C16E61" w:rsidP="00051F0E">
            <w:pPr>
              <w:tabs>
                <w:tab w:val="left" w:pos="946"/>
              </w:tabs>
              <w:jc w:val="center"/>
            </w:pPr>
            <w:r>
              <w:t>Üye</w:t>
            </w:r>
          </w:p>
        </w:tc>
      </w:tr>
      <w:tr w:rsidR="00C16E61" w:rsidTr="00C16E61">
        <w:trPr>
          <w:trHeight w:val="1191"/>
        </w:trPr>
        <w:tc>
          <w:tcPr>
            <w:tcW w:w="3363" w:type="dxa"/>
            <w:vAlign w:val="center"/>
          </w:tcPr>
          <w:p w:rsidR="00C16E61" w:rsidRDefault="00C16E61" w:rsidP="00051F0E">
            <w:pPr>
              <w:jc w:val="center"/>
            </w:pPr>
            <w:r>
              <w:t>Yaşar NESLİHANOĞLU</w:t>
            </w:r>
          </w:p>
          <w:p w:rsidR="00C16E61" w:rsidRPr="00C55BF2" w:rsidRDefault="00C16E61" w:rsidP="00051F0E">
            <w:pPr>
              <w:jc w:val="center"/>
            </w:pPr>
            <w:r>
              <w:t>Üye</w:t>
            </w:r>
          </w:p>
        </w:tc>
        <w:tc>
          <w:tcPr>
            <w:tcW w:w="2943" w:type="dxa"/>
            <w:vAlign w:val="center"/>
          </w:tcPr>
          <w:p w:rsidR="00C16E61" w:rsidRDefault="00C16E61" w:rsidP="00051F0E">
            <w:pPr>
              <w:jc w:val="center"/>
            </w:pPr>
            <w:r>
              <w:t>Yasin YÜKSEL</w:t>
            </w:r>
          </w:p>
          <w:p w:rsidR="00C16E61" w:rsidRPr="00C55BF2" w:rsidRDefault="00C16E61" w:rsidP="00051F0E">
            <w:pPr>
              <w:jc w:val="center"/>
            </w:pPr>
            <w:r>
              <w:t>Üye</w:t>
            </w:r>
          </w:p>
        </w:tc>
        <w:tc>
          <w:tcPr>
            <w:tcW w:w="3095" w:type="dxa"/>
            <w:vAlign w:val="center"/>
          </w:tcPr>
          <w:p w:rsidR="00C16E61" w:rsidRDefault="00C16E61" w:rsidP="00051F0E">
            <w:pPr>
              <w:tabs>
                <w:tab w:val="left" w:pos="372"/>
                <w:tab w:val="left" w:pos="684"/>
              </w:tabs>
              <w:jc w:val="center"/>
            </w:pPr>
            <w:proofErr w:type="spellStart"/>
            <w:r>
              <w:t>Ümmügülsüm</w:t>
            </w:r>
            <w:proofErr w:type="spellEnd"/>
            <w:r>
              <w:t xml:space="preserve"> ÜMÜTLÜ</w:t>
            </w:r>
          </w:p>
          <w:p w:rsidR="00C16E61" w:rsidRPr="00C55BF2" w:rsidRDefault="00C16E61" w:rsidP="00051F0E">
            <w:pPr>
              <w:jc w:val="center"/>
            </w:pPr>
            <w:r>
              <w:t>Üye</w:t>
            </w:r>
          </w:p>
        </w:tc>
      </w:tr>
      <w:tr w:rsidR="00C16E61" w:rsidTr="00C16E61">
        <w:trPr>
          <w:trHeight w:val="1191"/>
        </w:trPr>
        <w:tc>
          <w:tcPr>
            <w:tcW w:w="3363" w:type="dxa"/>
            <w:vAlign w:val="center"/>
          </w:tcPr>
          <w:p w:rsidR="00C16E61" w:rsidRDefault="00C16E61" w:rsidP="00051F0E">
            <w:pPr>
              <w:jc w:val="center"/>
            </w:pPr>
            <w:r>
              <w:t>Gökhan ARICI</w:t>
            </w:r>
          </w:p>
          <w:p w:rsidR="00C16E61" w:rsidRPr="00C55BF2" w:rsidRDefault="00C16E61" w:rsidP="00051F0E">
            <w:pPr>
              <w:tabs>
                <w:tab w:val="left" w:pos="580"/>
                <w:tab w:val="left" w:pos="752"/>
              </w:tabs>
              <w:jc w:val="center"/>
            </w:pPr>
            <w:r>
              <w:t>Üye</w:t>
            </w:r>
          </w:p>
        </w:tc>
        <w:tc>
          <w:tcPr>
            <w:tcW w:w="2943" w:type="dxa"/>
            <w:vAlign w:val="center"/>
          </w:tcPr>
          <w:p w:rsidR="00C16E61" w:rsidRDefault="00C16E61" w:rsidP="00051F0E">
            <w:pPr>
              <w:jc w:val="center"/>
            </w:pPr>
            <w:proofErr w:type="spellStart"/>
            <w:r>
              <w:t>Müslüm</w:t>
            </w:r>
            <w:proofErr w:type="spellEnd"/>
            <w:r>
              <w:t xml:space="preserve"> TEKİN</w:t>
            </w:r>
          </w:p>
          <w:p w:rsidR="00C16E61" w:rsidRPr="00C55BF2" w:rsidRDefault="00C16E61" w:rsidP="00051F0E">
            <w:pPr>
              <w:jc w:val="center"/>
            </w:pPr>
            <w:r>
              <w:t>Üye</w:t>
            </w:r>
          </w:p>
        </w:tc>
        <w:tc>
          <w:tcPr>
            <w:tcW w:w="3095" w:type="dxa"/>
            <w:vAlign w:val="center"/>
          </w:tcPr>
          <w:p w:rsidR="00C16E61" w:rsidRDefault="00C16E61" w:rsidP="00051F0E">
            <w:pPr>
              <w:tabs>
                <w:tab w:val="left" w:pos="319"/>
                <w:tab w:val="left" w:pos="630"/>
              </w:tabs>
              <w:jc w:val="center"/>
            </w:pPr>
            <w:r>
              <w:t>Fikret KARADAVUT</w:t>
            </w:r>
          </w:p>
          <w:p w:rsidR="00C16E61" w:rsidRPr="00C55BF2" w:rsidRDefault="00C16E61" w:rsidP="00051F0E">
            <w:pPr>
              <w:jc w:val="center"/>
            </w:pPr>
            <w:r>
              <w:t>Üye</w:t>
            </w:r>
          </w:p>
        </w:tc>
      </w:tr>
    </w:tbl>
    <w:p w:rsidR="00C16E61" w:rsidRPr="00C55BF2" w:rsidRDefault="00C16E61" w:rsidP="00C16E61">
      <w:pPr>
        <w:jc w:val="both"/>
      </w:pPr>
    </w:p>
    <w:sectPr w:rsidR="00C16E61" w:rsidRPr="00C55BF2"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6D8" w:rsidRDefault="006566D8" w:rsidP="006566D8">
      <w:r>
        <w:separator/>
      </w:r>
    </w:p>
  </w:endnote>
  <w:endnote w:type="continuationSeparator" w:id="0">
    <w:p w:rsidR="006566D8" w:rsidRDefault="006566D8" w:rsidP="006566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6D8" w:rsidRDefault="006566D8" w:rsidP="006566D8">
      <w:r>
        <w:separator/>
      </w:r>
    </w:p>
  </w:footnote>
  <w:footnote w:type="continuationSeparator" w:id="0">
    <w:p w:rsidR="006566D8" w:rsidRDefault="006566D8" w:rsidP="006566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26D40F0"/>
    <w:multiLevelType w:val="hybridMultilevel"/>
    <w:tmpl w:val="0F4AEEE8"/>
    <w:lvl w:ilvl="0" w:tplc="714A82BC">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08E116A"/>
    <w:multiLevelType w:val="hybridMultilevel"/>
    <w:tmpl w:val="61C64C14"/>
    <w:lvl w:ilvl="0" w:tplc="1930C23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FF812EC"/>
    <w:multiLevelType w:val="hybridMultilevel"/>
    <w:tmpl w:val="7368DC40"/>
    <w:lvl w:ilvl="0" w:tplc="26A62CDC">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509B06C0"/>
    <w:multiLevelType w:val="hybridMultilevel"/>
    <w:tmpl w:val="D3F2AC52"/>
    <w:lvl w:ilvl="0" w:tplc="E0E671D8">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9">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2">
    <w:nsid w:val="6B6B30DA"/>
    <w:multiLevelType w:val="hybridMultilevel"/>
    <w:tmpl w:val="57EA0B06"/>
    <w:lvl w:ilvl="0" w:tplc="5FFA830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nsid w:val="7D626C24"/>
    <w:multiLevelType w:val="hybridMultilevel"/>
    <w:tmpl w:val="C2FE372E"/>
    <w:lvl w:ilvl="0" w:tplc="C83677F8">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1"/>
  </w:num>
  <w:num w:numId="3">
    <w:abstractNumId w:val="27"/>
  </w:num>
  <w:num w:numId="4">
    <w:abstractNumId w:val="8"/>
  </w:num>
  <w:num w:numId="5">
    <w:abstractNumId w:val="23"/>
  </w:num>
  <w:num w:numId="6">
    <w:abstractNumId w:val="24"/>
  </w:num>
  <w:num w:numId="7">
    <w:abstractNumId w:val="18"/>
  </w:num>
  <w:num w:numId="8">
    <w:abstractNumId w:val="39"/>
  </w:num>
  <w:num w:numId="9">
    <w:abstractNumId w:val="21"/>
  </w:num>
  <w:num w:numId="10">
    <w:abstractNumId w:val="17"/>
  </w:num>
  <w:num w:numId="11">
    <w:abstractNumId w:val="36"/>
  </w:num>
  <w:num w:numId="12">
    <w:abstractNumId w:val="16"/>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5"/>
  </w:num>
  <w:num w:numId="16">
    <w:abstractNumId w:val="11"/>
  </w:num>
  <w:num w:numId="17">
    <w:abstractNumId w:val="3"/>
  </w:num>
  <w:num w:numId="18">
    <w:abstractNumId w:val="29"/>
  </w:num>
  <w:num w:numId="19">
    <w:abstractNumId w:val="33"/>
  </w:num>
  <w:num w:numId="20">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7"/>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4"/>
  </w:num>
  <w:num w:numId="28">
    <w:abstractNumId w:val="2"/>
  </w:num>
  <w:num w:numId="29">
    <w:abstractNumId w:val="20"/>
  </w:num>
  <w:num w:numId="30">
    <w:abstractNumId w:val="12"/>
  </w:num>
  <w:num w:numId="31">
    <w:abstractNumId w:val="41"/>
  </w:num>
  <w:num w:numId="32">
    <w:abstractNumId w:val="14"/>
  </w:num>
  <w:num w:numId="33">
    <w:abstractNumId w:val="7"/>
  </w:num>
  <w:num w:numId="34">
    <w:abstractNumId w:val="28"/>
  </w:num>
  <w:num w:numId="35">
    <w:abstractNumId w:val="30"/>
  </w:num>
  <w:num w:numId="36">
    <w:abstractNumId w:val="0"/>
  </w:num>
  <w:num w:numId="37">
    <w:abstractNumId w:val="22"/>
  </w:num>
  <w:num w:numId="38">
    <w:abstractNumId w:val="9"/>
  </w:num>
  <w:num w:numId="39">
    <w:abstractNumId w:val="4"/>
  </w:num>
  <w:num w:numId="40">
    <w:abstractNumId w:val="1"/>
  </w:num>
  <w:num w:numId="41">
    <w:abstractNumId w:val="10"/>
  </w:num>
  <w:num w:numId="42">
    <w:abstractNumId w:val="32"/>
  </w:num>
  <w:num w:numId="43">
    <w:abstractNumId w:val="40"/>
  </w:num>
  <w:num w:numId="44">
    <w:abstractNumId w:val="26"/>
  </w:num>
  <w:num w:numId="45">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4578"/>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3B3"/>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2D4E"/>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38AC"/>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6EBD"/>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748"/>
    <w:rsid w:val="0050382D"/>
    <w:rsid w:val="00505B53"/>
    <w:rsid w:val="005065C3"/>
    <w:rsid w:val="00507053"/>
    <w:rsid w:val="0051067F"/>
    <w:rsid w:val="00512BF2"/>
    <w:rsid w:val="00512E0A"/>
    <w:rsid w:val="0051523D"/>
    <w:rsid w:val="00516168"/>
    <w:rsid w:val="005167C4"/>
    <w:rsid w:val="0052067D"/>
    <w:rsid w:val="00521349"/>
    <w:rsid w:val="00521A16"/>
    <w:rsid w:val="005239FE"/>
    <w:rsid w:val="0052429B"/>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1F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566D8"/>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755C"/>
    <w:rsid w:val="006902F3"/>
    <w:rsid w:val="00691DC6"/>
    <w:rsid w:val="0069338F"/>
    <w:rsid w:val="006935E2"/>
    <w:rsid w:val="00695FA7"/>
    <w:rsid w:val="00697CF3"/>
    <w:rsid w:val="006A150F"/>
    <w:rsid w:val="006A178A"/>
    <w:rsid w:val="006A2533"/>
    <w:rsid w:val="006A3171"/>
    <w:rsid w:val="006A3D10"/>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F54"/>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08E"/>
    <w:rsid w:val="007F0127"/>
    <w:rsid w:val="007F1B72"/>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405"/>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04E"/>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4FAD"/>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137"/>
    <w:rsid w:val="00B778A9"/>
    <w:rsid w:val="00B77A96"/>
    <w:rsid w:val="00B77DB0"/>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BB0"/>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E61"/>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3F02"/>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23A0"/>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629"/>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6A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2E97"/>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47C8"/>
    <w:rsid w:val="00F357FA"/>
    <w:rsid w:val="00F3611E"/>
    <w:rsid w:val="00F36418"/>
    <w:rsid w:val="00F400B0"/>
    <w:rsid w:val="00F42997"/>
    <w:rsid w:val="00F4430C"/>
    <w:rsid w:val="00F44410"/>
    <w:rsid w:val="00F45719"/>
    <w:rsid w:val="00F45B26"/>
    <w:rsid w:val="00F45F96"/>
    <w:rsid w:val="00F474DB"/>
    <w:rsid w:val="00F4755F"/>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669D"/>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5780"/>
    <w:rsid w:val="00FF0D48"/>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paragraph" w:styleId="stbilgi">
    <w:name w:val="header"/>
    <w:basedOn w:val="Normal"/>
    <w:link w:val="stbilgiChar"/>
    <w:rsid w:val="006566D8"/>
    <w:pPr>
      <w:tabs>
        <w:tab w:val="center" w:pos="4536"/>
        <w:tab w:val="right" w:pos="9072"/>
      </w:tabs>
    </w:pPr>
  </w:style>
  <w:style w:type="character" w:customStyle="1" w:styleId="stbilgiChar">
    <w:name w:val="Üstbilgi Char"/>
    <w:basedOn w:val="VarsaylanParagrafYazTipi"/>
    <w:link w:val="stbilgi"/>
    <w:rsid w:val="006566D8"/>
    <w:rPr>
      <w:sz w:val="24"/>
      <w:szCs w:val="24"/>
    </w:rPr>
  </w:style>
  <w:style w:type="paragraph" w:styleId="Altbilgi">
    <w:name w:val="footer"/>
    <w:basedOn w:val="Normal"/>
    <w:link w:val="AltbilgiChar"/>
    <w:rsid w:val="006566D8"/>
    <w:pPr>
      <w:tabs>
        <w:tab w:val="center" w:pos="4536"/>
        <w:tab w:val="right" w:pos="9072"/>
      </w:tabs>
    </w:pPr>
  </w:style>
  <w:style w:type="character" w:customStyle="1" w:styleId="AltbilgiChar">
    <w:name w:val="Altbilgi Char"/>
    <w:basedOn w:val="VarsaylanParagrafYazTipi"/>
    <w:link w:val="Altbilgi"/>
    <w:rsid w:val="006566D8"/>
    <w:rPr>
      <w:sz w:val="24"/>
      <w:szCs w:val="24"/>
    </w:rPr>
  </w:style>
  <w:style w:type="character" w:customStyle="1" w:styleId="Gvdemetni0">
    <w:name w:val="Gövde metni_"/>
    <w:basedOn w:val="VarsaylanParagrafYazTipi"/>
    <w:link w:val="Gvdemetni1"/>
    <w:rsid w:val="00F347C8"/>
    <w:rPr>
      <w:rFonts w:ascii="Trebuchet MS" w:eastAsia="Trebuchet MS" w:hAnsi="Trebuchet MS" w:cs="Trebuchet MS"/>
      <w:shd w:val="clear" w:color="auto" w:fill="FFFFFF"/>
    </w:rPr>
  </w:style>
  <w:style w:type="paragraph" w:customStyle="1" w:styleId="Gvdemetni1">
    <w:name w:val="Gövde metni"/>
    <w:basedOn w:val="Normal"/>
    <w:link w:val="Gvdemetni0"/>
    <w:rsid w:val="00F347C8"/>
    <w:pPr>
      <w:shd w:val="clear" w:color="auto" w:fill="FFFFFF"/>
      <w:spacing w:after="120" w:line="0" w:lineRule="atLeast"/>
    </w:pPr>
    <w:rPr>
      <w:rFonts w:ascii="Trebuchet MS" w:eastAsia="Trebuchet MS" w:hAnsi="Trebuchet MS" w:cs="Trebuchet MS"/>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74DE3-DE16-4C2B-86CA-00BB0F1D3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2085</Words>
  <Characters>14727</Characters>
  <Application>Microsoft Office Word</Application>
  <DocSecurity>0</DocSecurity>
  <Lines>122</Lines>
  <Paragraphs>33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2021-09-10T08:26:00Z</cp:lastPrinted>
  <dcterms:created xsi:type="dcterms:W3CDTF">2021-09-10T08:30:00Z</dcterms:created>
  <dcterms:modified xsi:type="dcterms:W3CDTF">2021-09-14T10:25:00Z</dcterms:modified>
</cp:coreProperties>
</file>