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6D3965">
        <w:t>663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73760B" w:rsidP="000800AA">
      <w:pPr>
        <w:tabs>
          <w:tab w:val="left" w:pos="8789"/>
          <w:tab w:val="left" w:pos="8931"/>
        </w:tabs>
        <w:ind w:firstLine="708"/>
        <w:jc w:val="both"/>
      </w:pPr>
      <w:r>
        <w:t xml:space="preserve">Altındağ İlçesi Ulus Bölgesinde bulunun Güvercin Sokağın sorunlarının giderilmesine </w:t>
      </w:r>
      <w:r w:rsidR="000800AA">
        <w:t xml:space="preserve">ilişkin Kent Estetiği Komisyonunun </w:t>
      </w:r>
      <w:r w:rsidR="00C7349E">
        <w:t>30.07.2021</w:t>
      </w:r>
      <w:r w:rsidR="000800AA">
        <w:t xml:space="preserve"> gün ve </w:t>
      </w:r>
      <w:r>
        <w:t>45</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C7349E" w:rsidP="000800AA">
      <w:pPr>
        <w:tabs>
          <w:tab w:val="left" w:pos="0"/>
        </w:tabs>
        <w:jc w:val="both"/>
      </w:pPr>
      <w:r>
        <w:tab/>
      </w:r>
      <w:r w:rsidR="000800AA">
        <w:t xml:space="preserve">Konu üzerinde yapılan görüşmelerden sonra; </w:t>
      </w:r>
      <w:r w:rsidR="0073760B">
        <w:t xml:space="preserve">Ulus'ta bulunan 'Güvercin sokak' neredeyse bir asırdır ticaretin merkezi olmuş bir sokaktır. Üç nesildir bu sokakta ticaret yapan köklü esnaflarımız mevcuttur. Özellikle aydınlatma sektöründe bir döneme damgasını vurmuş olan 'Güvercin sokak' Ankara tarihi açısından hep birlikte yaşatmamız gereken bir kültürel mirastır. </w:t>
      </w:r>
      <w:proofErr w:type="gramStart"/>
      <w:r w:rsidR="0073760B">
        <w:t>Hem o bölgede esnaflık yapan hemşerilerimizin unutulmaması hem de köklü bir geleneğin temsilcisi olan bu sokağın canlandırılması açısından Belediyemiz gerekli fiziki çalışmaları yapması, sokak aydınlatmalarının yapılması, sokağın güvenlik probleminin çözülmesi ve ticareti canlandıracak fuar, festival ve etkinliklerle bölgeye dikkat çekilmesine ilişkin çalışmalar yapılması</w:t>
      </w:r>
      <w:r w:rsidR="00487D7E">
        <w:t>na</w:t>
      </w:r>
      <w:r w:rsidR="000800AA">
        <w:t xml:space="preserve"> ilişkin Kent Estetiği Komisyonu Raporu oylanarak oybirliği ile kabul edildi.</w:t>
      </w:r>
      <w:proofErr w:type="gramEnd"/>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Default="00EA0C29" w:rsidP="00F056A8"/>
    <w:p w:rsidR="00EA0C29" w:rsidRPr="009105A8" w:rsidRDefault="00EA0C29" w:rsidP="00EA0C29">
      <w:pPr>
        <w:jc w:val="center"/>
      </w:pPr>
      <w:r w:rsidRPr="009105A8">
        <w:lastRenderedPageBreak/>
        <w:t>T.C.</w:t>
      </w:r>
    </w:p>
    <w:p w:rsidR="00EA0C29" w:rsidRPr="009105A8" w:rsidRDefault="00EA0C29" w:rsidP="00EA0C29">
      <w:pPr>
        <w:jc w:val="center"/>
      </w:pPr>
      <w:r w:rsidRPr="009105A8">
        <w:t>ANKARA BÜYÜKŞEHİR BELEDİYE MECLİSİ</w:t>
      </w:r>
    </w:p>
    <w:p w:rsidR="00EA0C29" w:rsidRDefault="00EA0C29" w:rsidP="00EA0C29">
      <w:pPr>
        <w:jc w:val="center"/>
      </w:pPr>
      <w:r w:rsidRPr="009105A8">
        <w:t>Kent Estetiği Komisyonu Raporu</w:t>
      </w:r>
    </w:p>
    <w:p w:rsidR="00EA0C29" w:rsidRDefault="00EA0C29" w:rsidP="00EA0C29">
      <w:pPr>
        <w:spacing w:line="240" w:lineRule="atLeast"/>
      </w:pPr>
    </w:p>
    <w:p w:rsidR="00EA0C29" w:rsidRDefault="00EA0C29" w:rsidP="00EA0C29">
      <w:pPr>
        <w:spacing w:line="240" w:lineRule="atLeast"/>
      </w:pPr>
    </w:p>
    <w:p w:rsidR="00EA0C29" w:rsidRDefault="00EA0C29" w:rsidP="00EA0C29">
      <w:pPr>
        <w:spacing w:line="240" w:lineRule="atLeast"/>
      </w:pPr>
      <w:r w:rsidRPr="009105A8">
        <w:t xml:space="preserve">Rapor No: </w:t>
      </w:r>
      <w:r>
        <w:t>45</w:t>
      </w:r>
      <w:r>
        <w:tab/>
        <w:t xml:space="preserve">  </w:t>
      </w:r>
      <w:r w:rsidRPr="009105A8">
        <w:tab/>
      </w:r>
      <w:r w:rsidRPr="009105A8">
        <w:tab/>
      </w:r>
      <w:r w:rsidRPr="009105A8">
        <w:tab/>
      </w:r>
      <w:r w:rsidRPr="009105A8">
        <w:tab/>
      </w:r>
      <w:r w:rsidRPr="009105A8">
        <w:tab/>
      </w:r>
      <w:r>
        <w:tab/>
      </w:r>
      <w:r w:rsidRPr="009105A8">
        <w:tab/>
      </w:r>
      <w:r w:rsidRPr="009105A8">
        <w:tab/>
      </w:r>
      <w:r w:rsidRPr="009105A8">
        <w:tab/>
      </w:r>
      <w:r>
        <w:t xml:space="preserve">   30</w:t>
      </w:r>
      <w:r w:rsidRPr="009105A8">
        <w:t>.</w:t>
      </w:r>
      <w:r>
        <w:t>07.2021</w:t>
      </w:r>
    </w:p>
    <w:p w:rsidR="00EA0C29" w:rsidRDefault="00EA0C29" w:rsidP="00EA0C29">
      <w:pPr>
        <w:spacing w:line="240" w:lineRule="atLeast"/>
      </w:pPr>
    </w:p>
    <w:p w:rsidR="00EA0C29" w:rsidRPr="009105A8" w:rsidRDefault="00EA0C29" w:rsidP="00EA0C29">
      <w:pPr>
        <w:jc w:val="center"/>
      </w:pPr>
    </w:p>
    <w:p w:rsidR="00EA0C29" w:rsidRPr="009105A8" w:rsidRDefault="00EA0C29" w:rsidP="00EA0C29">
      <w:pPr>
        <w:jc w:val="center"/>
      </w:pPr>
      <w:r w:rsidRPr="009105A8">
        <w:t>BÜYÜKŞEHİR BELEDİYE MECLİSİ BAŞKANLIĞINA</w:t>
      </w:r>
    </w:p>
    <w:p w:rsidR="00EA0C29" w:rsidRPr="009105A8" w:rsidRDefault="00EA0C29" w:rsidP="00EA0C29">
      <w:pPr>
        <w:jc w:val="center"/>
      </w:pPr>
    </w:p>
    <w:p w:rsidR="00EA0C29" w:rsidRPr="009105A8" w:rsidRDefault="00EA0C29" w:rsidP="00EA0C29">
      <w:pPr>
        <w:jc w:val="center"/>
      </w:pPr>
    </w:p>
    <w:p w:rsidR="00EA0C29" w:rsidRPr="00E272C1" w:rsidRDefault="00EA0C29" w:rsidP="00EA0C29"/>
    <w:p w:rsidR="00EA0C29" w:rsidRDefault="00EA0C29" w:rsidP="00EA0C29">
      <w:pPr>
        <w:ind w:firstLine="708"/>
        <w:jc w:val="both"/>
      </w:pPr>
      <w:r>
        <w:t>Altındağ İlçesi Ulus bölgesinde bulunun Güvercin Sokağın sorunlarının giderilmesine</w:t>
      </w:r>
      <w:r w:rsidRPr="0057161D">
        <w:t xml:space="preserve"> ilişkin Büyükşehir Belediye M</w:t>
      </w:r>
      <w:r>
        <w:t>eclisinin 07.07.2021 tarih ve 88</w:t>
      </w:r>
      <w:r w:rsidRPr="0057161D">
        <w:t>. gündem maddesi olarak komisyonumuza havale edilen dosya incelendi.</w:t>
      </w:r>
    </w:p>
    <w:p w:rsidR="00EA0C29" w:rsidRDefault="00EA0C29" w:rsidP="00EA0C29">
      <w:pPr>
        <w:ind w:firstLine="708"/>
        <w:jc w:val="both"/>
      </w:pPr>
    </w:p>
    <w:p w:rsidR="00EA0C29" w:rsidRDefault="00EA0C29" w:rsidP="00EA0C29">
      <w:pPr>
        <w:ind w:firstLine="708"/>
        <w:jc w:val="both"/>
      </w:pPr>
      <w:r>
        <w:t xml:space="preserve">Üye Murat </w:t>
      </w:r>
      <w:proofErr w:type="spellStart"/>
      <w:r>
        <w:t>ILIKAN’ın</w:t>
      </w:r>
      <w:proofErr w:type="spellEnd"/>
      <w:r>
        <w:t xml:space="preserve"> </w:t>
      </w:r>
      <w:r w:rsidRPr="0057161D">
        <w:t xml:space="preserve">verdiği önergede; </w:t>
      </w:r>
      <w:r>
        <w:t xml:space="preserve">Altındağ İlçesi Ulus bölgesinde bulunun Güvercin Sokağın sorunlarının giderilmesinin </w:t>
      </w:r>
      <w:r w:rsidRPr="0057161D">
        <w:t>istenildiği;</w:t>
      </w:r>
    </w:p>
    <w:p w:rsidR="00EA0C29" w:rsidRDefault="00EA0C29" w:rsidP="00EA0C29">
      <w:pPr>
        <w:ind w:firstLine="708"/>
        <w:jc w:val="both"/>
      </w:pPr>
    </w:p>
    <w:p w:rsidR="00EA0C29" w:rsidRDefault="00EA0C29" w:rsidP="00EA0C29">
      <w:pPr>
        <w:ind w:firstLine="708"/>
        <w:jc w:val="both"/>
      </w:pPr>
      <w:r w:rsidRPr="0057161D">
        <w:t>Komisyonumuzca y</w:t>
      </w:r>
      <w:r>
        <w:t xml:space="preserve">apılan incelemeler neticesinde; Ulus'ta bulunan 'Güvercin sokak' neredeyse bir asırdır ticaretin merkezi olmuş bir sokaktır. Üç nesildir bu sokakta ticaret yapan köklü esnaflarımız mevcuttur. Özellikle aydınlatma sektöründe bir döneme damgasını vurmuş olan 'Güvercin sokak' Ankara tarihi açısından hep birlikte yaşatmamız gereken bir kültürel mirastır. Hem o bölgede esnaflık yapan hemşerilerimizin unutulmaması hem de köklü bir geleneğin temsilcisi olan bu sokağın canlandırılması açısından Belediyemiz gerekli fiziki çalışmaları yapması, sokak aydınlatmalarının yapılması, sokağın güvenlik probleminin çözülmesi ve ticareti canlandıracak fuar, festival ve etkinliklerle bölgeye dikkat çekilmesine ilişkin çalışmalar yapılması </w:t>
      </w:r>
      <w:r w:rsidRPr="0057161D">
        <w:t>komisyonumuzca uygun görülmüştür.</w:t>
      </w:r>
    </w:p>
    <w:p w:rsidR="00EA0C29" w:rsidRDefault="00EA0C29" w:rsidP="00EA0C29">
      <w:pPr>
        <w:ind w:firstLine="708"/>
        <w:jc w:val="both"/>
      </w:pPr>
    </w:p>
    <w:p w:rsidR="00EA0C29" w:rsidRDefault="00EA0C29" w:rsidP="00EA0C29">
      <w:pPr>
        <w:ind w:firstLine="708"/>
        <w:jc w:val="both"/>
      </w:pPr>
    </w:p>
    <w:p w:rsidR="00EA0C29" w:rsidRDefault="00EA0C29" w:rsidP="00EA0C29">
      <w:pPr>
        <w:ind w:firstLine="708"/>
        <w:jc w:val="both"/>
      </w:pPr>
      <w:r w:rsidRPr="0057161D">
        <w:t>Raporumuz Büyükşehir Belediye Meclisinin Onayına arz olunur.</w:t>
      </w:r>
    </w:p>
    <w:p w:rsidR="00EA0C29" w:rsidRPr="009105A8" w:rsidRDefault="00EA0C29" w:rsidP="00EA0C29"/>
    <w:p w:rsidR="00EA0C29" w:rsidRDefault="00EA0C29" w:rsidP="00EA0C29"/>
    <w:p w:rsidR="00EA0C29" w:rsidRDefault="00EA0C29" w:rsidP="00EA0C29"/>
    <w:p w:rsidR="00EA0C29" w:rsidRPr="009105A8" w:rsidRDefault="00EA0C29" w:rsidP="00EA0C29"/>
    <w:tbl>
      <w:tblPr>
        <w:tblStyle w:val="TabloKlavuzu"/>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EA0C29" w:rsidRPr="009105A8" w:rsidTr="00EA0C29">
        <w:trPr>
          <w:trHeight w:val="1321"/>
        </w:trPr>
        <w:tc>
          <w:tcPr>
            <w:tcW w:w="3238" w:type="dxa"/>
          </w:tcPr>
          <w:p w:rsidR="00EA0C29" w:rsidRDefault="00EA0C29" w:rsidP="00214775">
            <w:pPr>
              <w:jc w:val="center"/>
            </w:pPr>
            <w:proofErr w:type="spellStart"/>
            <w:r>
              <w:t>Aydoğan</w:t>
            </w:r>
            <w:proofErr w:type="spellEnd"/>
            <w:r>
              <w:t xml:space="preserve"> CAN</w:t>
            </w:r>
          </w:p>
          <w:p w:rsidR="00EA0C29" w:rsidRDefault="00EA0C29" w:rsidP="00214775">
            <w:pPr>
              <w:jc w:val="center"/>
            </w:pPr>
            <w:r>
              <w:t>Komisyon Başkanı</w:t>
            </w:r>
          </w:p>
        </w:tc>
        <w:tc>
          <w:tcPr>
            <w:tcW w:w="3238" w:type="dxa"/>
          </w:tcPr>
          <w:p w:rsidR="00EA0C29" w:rsidRDefault="00EA0C29" w:rsidP="00214775">
            <w:pPr>
              <w:jc w:val="center"/>
            </w:pPr>
            <w:r>
              <w:t>Emre ARSLANTAŞ</w:t>
            </w:r>
          </w:p>
          <w:p w:rsidR="00EA0C29" w:rsidRDefault="00EA0C29" w:rsidP="00214775">
            <w:pPr>
              <w:jc w:val="center"/>
            </w:pPr>
            <w:r>
              <w:t>Başkan Vekili</w:t>
            </w:r>
          </w:p>
        </w:tc>
        <w:tc>
          <w:tcPr>
            <w:tcW w:w="3238" w:type="dxa"/>
          </w:tcPr>
          <w:p w:rsidR="00EA0C29" w:rsidRPr="009105A8" w:rsidRDefault="00EA0C29" w:rsidP="00214775">
            <w:pPr>
              <w:jc w:val="center"/>
            </w:pPr>
            <w:r w:rsidRPr="009105A8">
              <w:t>Ahmet ÖZTÜRK</w:t>
            </w:r>
          </w:p>
          <w:p w:rsidR="00EA0C29" w:rsidRPr="009105A8" w:rsidRDefault="00EA0C29" w:rsidP="00214775">
            <w:pPr>
              <w:jc w:val="center"/>
            </w:pPr>
            <w:r w:rsidRPr="009105A8">
              <w:t>Üye</w:t>
            </w:r>
          </w:p>
        </w:tc>
      </w:tr>
      <w:tr w:rsidR="00EA0C29" w:rsidRPr="009105A8" w:rsidTr="00EA0C29">
        <w:trPr>
          <w:trHeight w:val="1321"/>
        </w:trPr>
        <w:tc>
          <w:tcPr>
            <w:tcW w:w="3238" w:type="dxa"/>
            <w:vAlign w:val="center"/>
          </w:tcPr>
          <w:p w:rsidR="00EA0C29" w:rsidRPr="009105A8" w:rsidRDefault="00EA0C29" w:rsidP="00214775">
            <w:pPr>
              <w:jc w:val="center"/>
            </w:pPr>
            <w:r w:rsidRPr="009105A8">
              <w:t>Muhammed Abdullah ÖZER</w:t>
            </w:r>
          </w:p>
          <w:p w:rsidR="00EA0C29" w:rsidRPr="009105A8" w:rsidRDefault="00EA0C29" w:rsidP="00214775">
            <w:pPr>
              <w:jc w:val="center"/>
            </w:pPr>
            <w:r w:rsidRPr="009105A8">
              <w:t>Üye</w:t>
            </w:r>
          </w:p>
        </w:tc>
        <w:tc>
          <w:tcPr>
            <w:tcW w:w="3238" w:type="dxa"/>
            <w:vAlign w:val="center"/>
          </w:tcPr>
          <w:p w:rsidR="00EA0C29" w:rsidRPr="009105A8" w:rsidRDefault="00EA0C29" w:rsidP="00214775">
            <w:pPr>
              <w:jc w:val="center"/>
            </w:pPr>
            <w:r w:rsidRPr="009105A8">
              <w:t>Nihat YALÇIN</w:t>
            </w:r>
          </w:p>
          <w:p w:rsidR="00EA0C29" w:rsidRPr="009105A8" w:rsidRDefault="00EA0C29" w:rsidP="00214775">
            <w:pPr>
              <w:jc w:val="center"/>
            </w:pPr>
            <w:r w:rsidRPr="009105A8">
              <w:t>Üye</w:t>
            </w:r>
          </w:p>
        </w:tc>
        <w:tc>
          <w:tcPr>
            <w:tcW w:w="3238" w:type="dxa"/>
            <w:vAlign w:val="center"/>
          </w:tcPr>
          <w:p w:rsidR="00EA0C29" w:rsidRPr="009105A8" w:rsidRDefault="00EA0C29" w:rsidP="00214775">
            <w:pPr>
              <w:jc w:val="center"/>
            </w:pPr>
            <w:r w:rsidRPr="009105A8">
              <w:t>Özdemir TURGUT</w:t>
            </w:r>
          </w:p>
          <w:p w:rsidR="00EA0C29" w:rsidRPr="009105A8" w:rsidRDefault="00EA0C29" w:rsidP="00214775">
            <w:pPr>
              <w:jc w:val="center"/>
            </w:pPr>
            <w:r w:rsidRPr="009105A8">
              <w:t>Üye</w:t>
            </w:r>
          </w:p>
        </w:tc>
      </w:tr>
      <w:tr w:rsidR="00EA0C29" w:rsidRPr="009105A8" w:rsidTr="00EA0C29">
        <w:trPr>
          <w:trHeight w:val="1321"/>
        </w:trPr>
        <w:tc>
          <w:tcPr>
            <w:tcW w:w="3238" w:type="dxa"/>
            <w:vAlign w:val="bottom"/>
          </w:tcPr>
          <w:p w:rsidR="00EA0C29" w:rsidRPr="009105A8" w:rsidRDefault="00EA0C29" w:rsidP="00214775">
            <w:pPr>
              <w:jc w:val="center"/>
            </w:pPr>
            <w:r w:rsidRPr="009105A8">
              <w:t>İdris Yavuz CENGİZ</w:t>
            </w:r>
          </w:p>
          <w:p w:rsidR="00EA0C29" w:rsidRPr="009105A8" w:rsidRDefault="00EA0C29" w:rsidP="00214775">
            <w:pPr>
              <w:jc w:val="center"/>
            </w:pPr>
            <w:r w:rsidRPr="009105A8">
              <w:t>Üye</w:t>
            </w:r>
          </w:p>
        </w:tc>
        <w:tc>
          <w:tcPr>
            <w:tcW w:w="3238" w:type="dxa"/>
            <w:vAlign w:val="bottom"/>
          </w:tcPr>
          <w:p w:rsidR="00EA0C29" w:rsidRPr="009105A8" w:rsidRDefault="00EA0C29" w:rsidP="00214775">
            <w:pPr>
              <w:jc w:val="center"/>
            </w:pPr>
            <w:r w:rsidRPr="009105A8">
              <w:t>Sinan DAŞTAN</w:t>
            </w:r>
          </w:p>
          <w:p w:rsidR="00EA0C29" w:rsidRPr="009105A8" w:rsidRDefault="00EA0C29" w:rsidP="00214775">
            <w:pPr>
              <w:jc w:val="center"/>
            </w:pPr>
            <w:r w:rsidRPr="009105A8">
              <w:t>Üye</w:t>
            </w:r>
          </w:p>
        </w:tc>
        <w:tc>
          <w:tcPr>
            <w:tcW w:w="3238" w:type="dxa"/>
            <w:vAlign w:val="bottom"/>
          </w:tcPr>
          <w:p w:rsidR="00EA0C29" w:rsidRPr="009105A8" w:rsidRDefault="00EA0C29" w:rsidP="00214775">
            <w:pPr>
              <w:jc w:val="center"/>
            </w:pPr>
            <w:r w:rsidRPr="009105A8">
              <w:t>Ayhan YAĞCI</w:t>
            </w:r>
          </w:p>
          <w:p w:rsidR="00EA0C29" w:rsidRPr="009105A8" w:rsidRDefault="00EA0C29" w:rsidP="00214775">
            <w:pPr>
              <w:jc w:val="center"/>
            </w:pPr>
            <w:r w:rsidRPr="009105A8">
              <w:t>Üye</w:t>
            </w:r>
          </w:p>
        </w:tc>
      </w:tr>
    </w:tbl>
    <w:p w:rsidR="00EA0C29" w:rsidRPr="009105A8" w:rsidRDefault="00EA0C29" w:rsidP="00EA0C29"/>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7DE"/>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168"/>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973D5"/>
    <w:rsid w:val="003A05F6"/>
    <w:rsid w:val="003A0C5B"/>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D7E"/>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33A6"/>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3965"/>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60B"/>
    <w:rsid w:val="007410A9"/>
    <w:rsid w:val="00741736"/>
    <w:rsid w:val="007418FB"/>
    <w:rsid w:val="0074214E"/>
    <w:rsid w:val="00742EC3"/>
    <w:rsid w:val="00743A67"/>
    <w:rsid w:val="0074462C"/>
    <w:rsid w:val="007456FB"/>
    <w:rsid w:val="007503A8"/>
    <w:rsid w:val="0075101D"/>
    <w:rsid w:val="00753270"/>
    <w:rsid w:val="00755BD9"/>
    <w:rsid w:val="0075781B"/>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54D"/>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2B67"/>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83"/>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145"/>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2D3"/>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669"/>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C29"/>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F923-BBA3-41C7-A632-59217732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2021-08-12T07:08:00Z</dcterms:created>
  <dcterms:modified xsi:type="dcterms:W3CDTF">2021-08-13T11:40:00Z</dcterms:modified>
</cp:coreProperties>
</file>