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564220">
        <w:t>61</w:t>
      </w:r>
      <w:r w:rsidR="00664839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177AED" w:rsidRDefault="00664839" w:rsidP="00E55A1B">
      <w:pPr>
        <w:ind w:firstLine="708"/>
        <w:jc w:val="both"/>
      </w:pPr>
      <w:r>
        <w:t xml:space="preserve">ASKİ Genel Müdürlüğü Hukuk Müşavirliği Teşkilat, Görev ve Çalışma Yönetmeliğine </w:t>
      </w:r>
      <w:r w:rsidR="00B90D7E" w:rsidRPr="00177AED">
        <w:t xml:space="preserve">ilişkin </w:t>
      </w:r>
      <w:r w:rsidR="00564220" w:rsidRPr="00177AED">
        <w:t>Hukuk ve Tarifeler</w:t>
      </w:r>
      <w:r w:rsidR="00E55A1B" w:rsidRPr="00177AED">
        <w:t xml:space="preserve"> </w:t>
      </w:r>
      <w:r w:rsidR="003D7483" w:rsidRPr="00177AED">
        <w:t xml:space="preserve">Komisyonunun </w:t>
      </w:r>
      <w:r w:rsidR="0064386D" w:rsidRPr="00177AED">
        <w:t>2</w:t>
      </w:r>
      <w:r w:rsidR="00564220" w:rsidRPr="00177AED">
        <w:t>0</w:t>
      </w:r>
      <w:r w:rsidR="008955BF" w:rsidRPr="00177AED">
        <w:t>.</w:t>
      </w:r>
      <w:r w:rsidR="0064386D" w:rsidRPr="00177AED">
        <w:t>10</w:t>
      </w:r>
      <w:r w:rsidR="00535CDC" w:rsidRPr="00177AED">
        <w:t>.20</w:t>
      </w:r>
      <w:r w:rsidR="00923BD1" w:rsidRPr="00177AED">
        <w:t>20</w:t>
      </w:r>
      <w:r w:rsidR="00535CDC" w:rsidRPr="00177AED">
        <w:t xml:space="preserve"> gün ve </w:t>
      </w:r>
      <w:r w:rsidR="00D6756A" w:rsidRPr="00177AED">
        <w:t>6</w:t>
      </w:r>
      <w:r>
        <w:t>1</w:t>
      </w:r>
      <w:r w:rsidR="00526AE8" w:rsidRPr="00177AED">
        <w:t xml:space="preserve"> </w:t>
      </w:r>
      <w:r w:rsidR="003D7483" w:rsidRPr="00177AED">
        <w:t xml:space="preserve">sayılı raporu </w:t>
      </w:r>
      <w:r w:rsidR="00B90D7E" w:rsidRPr="00177AED">
        <w:t xml:space="preserve">Büyükşehir Belediye Meclisimizin </w:t>
      </w:r>
      <w:r w:rsidR="00564220" w:rsidRPr="00177AED">
        <w:t>21</w:t>
      </w:r>
      <w:r w:rsidR="00B90D7E" w:rsidRPr="00177AED">
        <w:t>.</w:t>
      </w:r>
      <w:r w:rsidR="00E96F11" w:rsidRPr="00177AED">
        <w:t>1</w:t>
      </w:r>
      <w:r w:rsidR="0064386D" w:rsidRPr="00177AED">
        <w:t>1</w:t>
      </w:r>
      <w:r w:rsidR="00EC43BD" w:rsidRPr="00177AED">
        <w:t>.20</w:t>
      </w:r>
      <w:r w:rsidR="00923BD1" w:rsidRPr="00177AED">
        <w:t>20</w:t>
      </w:r>
      <w:r w:rsidR="00B90D7E" w:rsidRPr="00177AED">
        <w:t xml:space="preserve"> tarihli toplantısında okundu.</w:t>
      </w:r>
    </w:p>
    <w:p w:rsidR="00492DFF" w:rsidRPr="00177AED" w:rsidRDefault="00492DFF" w:rsidP="00E55A1B">
      <w:pPr>
        <w:ind w:firstLine="708"/>
        <w:jc w:val="both"/>
      </w:pPr>
    </w:p>
    <w:p w:rsidR="00664839" w:rsidRPr="00FF19CC" w:rsidRDefault="00530CD2" w:rsidP="00664839">
      <w:pPr>
        <w:shd w:val="clear" w:color="auto" w:fill="FFFFFF"/>
        <w:tabs>
          <w:tab w:val="left" w:pos="0"/>
        </w:tabs>
        <w:ind w:firstLine="709"/>
        <w:jc w:val="both"/>
        <w:rPr>
          <w:bCs/>
          <w:color w:val="000000"/>
          <w:spacing w:val="-1"/>
        </w:rPr>
      </w:pPr>
      <w:r w:rsidRPr="00177AED">
        <w:t xml:space="preserve">Konu üzerinde </w:t>
      </w:r>
      <w:r w:rsidR="00544FB5" w:rsidRPr="00177AED">
        <w:t xml:space="preserve">yapılan görüşmeler neticesinde; </w:t>
      </w:r>
      <w:r w:rsidR="00664839">
        <w:t>2560 sayılı Kanunun “</w:t>
      </w:r>
      <w:r w:rsidR="00664839" w:rsidRPr="00F83601">
        <w:rPr>
          <w:iCs/>
          <w:color w:val="000000"/>
          <w:spacing w:val="3"/>
        </w:rPr>
        <w:t>Genel</w:t>
      </w:r>
      <w:r w:rsidR="00664839" w:rsidRPr="00F83601">
        <w:rPr>
          <w:iCs/>
          <w:color w:val="000000"/>
          <w:spacing w:val="3"/>
        </w:rPr>
        <w:br/>
      </w:r>
      <w:r w:rsidR="00664839" w:rsidRPr="00F83601">
        <w:rPr>
          <w:iCs/>
          <w:color w:val="000000"/>
        </w:rPr>
        <w:t>Kurulunun Görevleri</w:t>
      </w:r>
      <w:r w:rsidR="00664839">
        <w:rPr>
          <w:i/>
          <w:iCs/>
          <w:color w:val="000000"/>
        </w:rPr>
        <w:t xml:space="preserve">” </w:t>
      </w:r>
      <w:r w:rsidR="00664839" w:rsidRPr="00F83601">
        <w:rPr>
          <w:iCs/>
          <w:color w:val="000000"/>
        </w:rPr>
        <w:t xml:space="preserve">   </w:t>
      </w:r>
      <w:r w:rsidR="00664839" w:rsidRPr="00F83601">
        <w:rPr>
          <w:b/>
          <w:bCs/>
          <w:color w:val="000000"/>
        </w:rPr>
        <w:t xml:space="preserve"> </w:t>
      </w:r>
      <w:r w:rsidR="00664839" w:rsidRPr="00F83601">
        <w:rPr>
          <w:bCs/>
          <w:color w:val="000000"/>
        </w:rPr>
        <w:t>6.maddesi</w:t>
      </w:r>
      <w:r w:rsidR="00664839">
        <w:rPr>
          <w:b/>
          <w:bCs/>
          <w:color w:val="000000"/>
        </w:rPr>
        <w:t xml:space="preserve">   </w:t>
      </w:r>
      <w:r w:rsidR="00664839" w:rsidRPr="00F83601">
        <w:rPr>
          <w:bCs/>
          <w:color w:val="000000"/>
        </w:rPr>
        <w:t>(1)   bendi;</w:t>
      </w:r>
      <w:r w:rsidR="00664839">
        <w:rPr>
          <w:b/>
          <w:bCs/>
          <w:color w:val="000000"/>
        </w:rPr>
        <w:t xml:space="preserve">   </w:t>
      </w:r>
      <w:r w:rsidR="00664839" w:rsidRPr="00F83601">
        <w:rPr>
          <w:iCs/>
          <w:color w:val="000000"/>
        </w:rPr>
        <w:t>"Yönetim Kurulunca</w:t>
      </w:r>
      <w:r w:rsidR="00664839">
        <w:rPr>
          <w:i/>
          <w:iCs/>
          <w:color w:val="000000"/>
        </w:rPr>
        <w:t xml:space="preserve"> </w:t>
      </w:r>
      <w:r w:rsidR="00664839" w:rsidRPr="00664839">
        <w:rPr>
          <w:iCs/>
          <w:color w:val="000000"/>
        </w:rPr>
        <w:t>ön</w:t>
      </w:r>
      <w:r w:rsidR="00664839" w:rsidRPr="00F83601">
        <w:rPr>
          <w:iCs/>
          <w:color w:val="000000"/>
        </w:rPr>
        <w:t xml:space="preserve"> incelemeleri </w:t>
      </w:r>
      <w:r w:rsidR="00664839">
        <w:rPr>
          <w:iCs/>
          <w:color w:val="000000"/>
        </w:rPr>
        <w:t>y</w:t>
      </w:r>
      <w:r w:rsidR="00664839" w:rsidRPr="00F83601">
        <w:rPr>
          <w:iCs/>
          <w:color w:val="000000"/>
        </w:rPr>
        <w:t>apılan</w:t>
      </w:r>
      <w:r w:rsidR="00664839">
        <w:rPr>
          <w:iCs/>
          <w:color w:val="000000"/>
        </w:rPr>
        <w:t xml:space="preserve"> </w:t>
      </w:r>
      <w:r w:rsidR="00664839" w:rsidRPr="00F83601">
        <w:rPr>
          <w:iCs/>
          <w:color w:val="000000"/>
          <w:spacing w:val="4"/>
        </w:rPr>
        <w:t>yönetmelikleri inceleyip karara bağlamak"</w:t>
      </w:r>
      <w:r w:rsidR="00664839">
        <w:rPr>
          <w:i/>
          <w:iCs/>
          <w:color w:val="000000"/>
          <w:spacing w:val="4"/>
        </w:rPr>
        <w:t xml:space="preserve"> </w:t>
      </w:r>
      <w:r w:rsidR="00664839">
        <w:rPr>
          <w:color w:val="000000"/>
          <w:spacing w:val="4"/>
        </w:rPr>
        <w:t xml:space="preserve">ve </w:t>
      </w:r>
      <w:r w:rsidR="00664839" w:rsidRPr="00F83601">
        <w:rPr>
          <w:iCs/>
          <w:color w:val="000000"/>
          <w:spacing w:val="4"/>
        </w:rPr>
        <w:t>"Yönetim Kurulunun Görevleri"</w:t>
      </w:r>
      <w:r w:rsidR="00664839">
        <w:rPr>
          <w:i/>
          <w:iCs/>
          <w:color w:val="000000"/>
          <w:spacing w:val="4"/>
        </w:rPr>
        <w:t xml:space="preserve">    </w:t>
      </w:r>
      <w:r w:rsidR="00664839" w:rsidRPr="00F83601">
        <w:rPr>
          <w:bCs/>
          <w:color w:val="000000"/>
          <w:spacing w:val="4"/>
        </w:rPr>
        <w:t xml:space="preserve">9.maddesi (b) </w:t>
      </w:r>
      <w:r w:rsidR="00664839" w:rsidRPr="00F83601">
        <w:rPr>
          <w:bCs/>
          <w:color w:val="000000"/>
          <w:spacing w:val="1"/>
        </w:rPr>
        <w:t>bendi;</w:t>
      </w:r>
      <w:r w:rsidR="00664839">
        <w:rPr>
          <w:b/>
          <w:bCs/>
          <w:color w:val="000000"/>
          <w:spacing w:val="1"/>
        </w:rPr>
        <w:t xml:space="preserve">  </w:t>
      </w:r>
      <w:r w:rsidR="00664839" w:rsidRPr="00F83601">
        <w:rPr>
          <w:iCs/>
          <w:color w:val="000000"/>
          <w:spacing w:val="1"/>
        </w:rPr>
        <w:t>"Genel Müdürlükçe hazırlanacak yönetmelik,   bütçe,   bilanço</w:t>
      </w:r>
      <w:r w:rsidR="00664839">
        <w:rPr>
          <w:i/>
          <w:iCs/>
          <w:color w:val="000000"/>
          <w:spacing w:val="1"/>
        </w:rPr>
        <w:t xml:space="preserve"> </w:t>
      </w:r>
      <w:r w:rsidR="00664839" w:rsidRPr="00664839">
        <w:rPr>
          <w:iCs/>
          <w:color w:val="000000"/>
          <w:spacing w:val="1"/>
        </w:rPr>
        <w:t>ve kadro</w:t>
      </w:r>
      <w:r w:rsidR="00664839">
        <w:rPr>
          <w:iCs/>
          <w:color w:val="000000"/>
          <w:spacing w:val="1"/>
        </w:rPr>
        <w:t xml:space="preserve"> </w:t>
      </w:r>
      <w:r w:rsidR="00664839" w:rsidRPr="00F83601">
        <w:rPr>
          <w:iCs/>
          <w:color w:val="000000"/>
          <w:spacing w:val="1"/>
        </w:rPr>
        <w:t>taslakları ile</w:t>
      </w:r>
      <w:r w:rsidR="00664839">
        <w:rPr>
          <w:iCs/>
          <w:color w:val="000000"/>
          <w:spacing w:val="1"/>
        </w:rPr>
        <w:t xml:space="preserve"> </w:t>
      </w:r>
      <w:r w:rsidR="00664839" w:rsidRPr="00F83601">
        <w:rPr>
          <w:iCs/>
          <w:color w:val="000000"/>
          <w:spacing w:val="4"/>
        </w:rPr>
        <w:t>personele verilecek ikramiye miktar ve zamanlarına ilişkin önerilerin ön incelemelerini</w:t>
      </w:r>
      <w:r w:rsidR="00664839">
        <w:rPr>
          <w:iCs/>
          <w:color w:val="000000"/>
          <w:spacing w:val="4"/>
        </w:rPr>
        <w:t xml:space="preserve"> </w:t>
      </w:r>
      <w:r w:rsidR="00664839" w:rsidRPr="00F83601">
        <w:rPr>
          <w:iCs/>
          <w:color w:val="000000"/>
          <w:spacing w:val="4"/>
        </w:rPr>
        <w:t>yaparak</w:t>
      </w:r>
      <w:r w:rsidR="00664839">
        <w:rPr>
          <w:iCs/>
          <w:color w:val="000000"/>
          <w:spacing w:val="4"/>
        </w:rPr>
        <w:t xml:space="preserve"> </w:t>
      </w:r>
      <w:r w:rsidR="00664839" w:rsidRPr="00F83601">
        <w:rPr>
          <w:iCs/>
          <w:color w:val="000000"/>
          <w:spacing w:val="4"/>
        </w:rPr>
        <w:t>genel</w:t>
      </w:r>
      <w:r w:rsidR="00664839">
        <w:rPr>
          <w:i/>
          <w:iCs/>
          <w:color w:val="000000"/>
          <w:spacing w:val="4"/>
        </w:rPr>
        <w:t xml:space="preserve"> </w:t>
      </w:r>
      <w:r w:rsidR="00664839" w:rsidRPr="00F83601">
        <w:rPr>
          <w:iCs/>
          <w:color w:val="000000"/>
          <w:spacing w:val="4"/>
        </w:rPr>
        <w:t>Kurula</w:t>
      </w:r>
      <w:r w:rsidR="00664839">
        <w:rPr>
          <w:i/>
          <w:iCs/>
          <w:color w:val="000000"/>
          <w:spacing w:val="4"/>
        </w:rPr>
        <w:t xml:space="preserve"> </w:t>
      </w:r>
      <w:r w:rsidR="00664839" w:rsidRPr="00F83601">
        <w:rPr>
          <w:iCs/>
          <w:color w:val="000000"/>
          <w:spacing w:val="4"/>
        </w:rPr>
        <w:t>sunmak</w:t>
      </w:r>
      <w:r w:rsidR="00664839">
        <w:rPr>
          <w:i/>
          <w:iCs/>
          <w:color w:val="000000"/>
          <w:spacing w:val="4"/>
        </w:rPr>
        <w:t xml:space="preserve"> </w:t>
      </w:r>
      <w:r w:rsidR="00664839">
        <w:rPr>
          <w:color w:val="000000"/>
          <w:spacing w:val="4"/>
        </w:rPr>
        <w:t>hükmü, c</w:t>
      </w:r>
      <w:proofErr w:type="gramStart"/>
      <w:r w:rsidR="00664839">
        <w:rPr>
          <w:color w:val="000000"/>
          <w:spacing w:val="4"/>
        </w:rPr>
        <w:t>)</w:t>
      </w:r>
      <w:proofErr w:type="gramEnd"/>
      <w:r w:rsidR="00664839">
        <w:rPr>
          <w:color w:val="000000"/>
          <w:spacing w:val="-1"/>
        </w:rPr>
        <w:t xml:space="preserve">6085 sayılı Sayıştay Kanununun "Daireler Kurulu" </w:t>
      </w:r>
      <w:r w:rsidR="00664839" w:rsidRPr="00F83601">
        <w:rPr>
          <w:bCs/>
          <w:color w:val="000000"/>
          <w:spacing w:val="-1"/>
        </w:rPr>
        <w:t>27. maddesinin 4. fıkrası; (4)</w:t>
      </w:r>
      <w:r w:rsidR="00664839">
        <w:rPr>
          <w:bCs/>
          <w:color w:val="000000"/>
          <w:spacing w:val="-1"/>
        </w:rPr>
        <w:t xml:space="preserve"> </w:t>
      </w:r>
      <w:r w:rsidR="00664839" w:rsidRPr="00F83601">
        <w:rPr>
          <w:iCs/>
          <w:color w:val="000000"/>
          <w:spacing w:val="3"/>
        </w:rPr>
        <w:t>"Genel yönetim kapsamındaki kamu idarelerince mali konularda düzenlenecek yönetmelikler</w:t>
      </w:r>
      <w:r w:rsidR="00664839">
        <w:rPr>
          <w:i/>
          <w:iCs/>
          <w:color w:val="000000"/>
          <w:spacing w:val="3"/>
        </w:rPr>
        <w:t xml:space="preserve"> </w:t>
      </w:r>
      <w:r w:rsidR="00664839" w:rsidRPr="00F83601">
        <w:rPr>
          <w:bCs/>
          <w:iCs/>
          <w:color w:val="000000"/>
          <w:spacing w:val="3"/>
        </w:rPr>
        <w:t>ile</w:t>
      </w:r>
      <w:r w:rsidR="00664839">
        <w:rPr>
          <w:bCs/>
          <w:iCs/>
          <w:color w:val="000000"/>
          <w:spacing w:val="3"/>
        </w:rPr>
        <w:t xml:space="preserve"> </w:t>
      </w:r>
      <w:r w:rsidR="00664839" w:rsidRPr="00F83601">
        <w:rPr>
          <w:iCs/>
          <w:color w:val="000000"/>
          <w:spacing w:val="-1"/>
        </w:rPr>
        <w:t xml:space="preserve">yönetmelik niteliğindeki düzenleyici işlemler, </w:t>
      </w:r>
      <w:proofErr w:type="spellStart"/>
      <w:r w:rsidR="00664839" w:rsidRPr="00F83601">
        <w:rPr>
          <w:iCs/>
          <w:color w:val="000000"/>
          <w:spacing w:val="-1"/>
        </w:rPr>
        <w:t>Sayıştayın</w:t>
      </w:r>
      <w:proofErr w:type="spellEnd"/>
      <w:r w:rsidR="00664839" w:rsidRPr="00F83601">
        <w:rPr>
          <w:iCs/>
          <w:color w:val="000000"/>
          <w:spacing w:val="-1"/>
        </w:rPr>
        <w:t xml:space="preserve"> istişare görüşü alınarak yürürlüğe konulur. </w:t>
      </w:r>
      <w:r w:rsidR="00664839" w:rsidRPr="00F83601">
        <w:rPr>
          <w:iCs/>
          <w:color w:val="000000"/>
        </w:rPr>
        <w:t xml:space="preserve">Sayıştay, görüşünü istemin yapılması tarihinden itibaren çalışmaya ara verilme süresi hariç en geç </w:t>
      </w:r>
      <w:r w:rsidR="00664839" w:rsidRPr="00F83601">
        <w:rPr>
          <w:iCs/>
          <w:color w:val="000000"/>
          <w:spacing w:val="-1"/>
        </w:rPr>
        <w:t xml:space="preserve">otuz gün içinde bildirir. Bu sürenin aşıldığı haller, Sayıştay faaliyet raporunda gerekçeli olarak yer </w:t>
      </w:r>
      <w:r w:rsidR="00664839" w:rsidRPr="00F83601">
        <w:rPr>
          <w:iCs/>
          <w:color w:val="000000"/>
          <w:spacing w:val="-4"/>
        </w:rPr>
        <w:t>alır.</w:t>
      </w:r>
      <w:r w:rsidR="00664839">
        <w:rPr>
          <w:i/>
          <w:iCs/>
          <w:color w:val="000000"/>
          <w:spacing w:val="-4"/>
        </w:rPr>
        <w:t xml:space="preserve"> </w:t>
      </w:r>
      <w:r w:rsidR="00664839" w:rsidRPr="00F83601">
        <w:rPr>
          <w:iCs/>
          <w:color w:val="000000"/>
          <w:spacing w:val="-4"/>
        </w:rPr>
        <w:t>"</w:t>
      </w:r>
      <w:r w:rsidR="00664839">
        <w:rPr>
          <w:i/>
          <w:iCs/>
          <w:color w:val="000000"/>
          <w:spacing w:val="-4"/>
        </w:rPr>
        <w:t xml:space="preserve"> </w:t>
      </w:r>
      <w:r w:rsidR="00664839">
        <w:rPr>
          <w:color w:val="000000"/>
          <w:spacing w:val="-4"/>
        </w:rPr>
        <w:t>hükmü;</w:t>
      </w:r>
    </w:p>
    <w:p w:rsidR="00664839" w:rsidRDefault="00664839" w:rsidP="00664839">
      <w:pPr>
        <w:shd w:val="clear" w:color="auto" w:fill="FFFFFF"/>
        <w:tabs>
          <w:tab w:val="left" w:pos="0"/>
        </w:tabs>
        <w:jc w:val="both"/>
        <w:rPr>
          <w:color w:val="000000"/>
          <w:spacing w:val="-4"/>
        </w:rPr>
      </w:pPr>
    </w:p>
    <w:p w:rsidR="008561E4" w:rsidRPr="00177AED" w:rsidRDefault="00664839" w:rsidP="00664839">
      <w:pPr>
        <w:shd w:val="clear" w:color="auto" w:fill="FFFFFF"/>
        <w:ind w:left="57" w:firstLine="662"/>
        <w:jc w:val="both"/>
        <w:rPr>
          <w:color w:val="000000"/>
        </w:rPr>
      </w:pPr>
      <w:r>
        <w:rPr>
          <w:color w:val="000000"/>
          <w:spacing w:val="2"/>
        </w:rPr>
        <w:t xml:space="preserve">Mevzuattaki değişikliklere uygun olarak hazırlanan ve ekte sunulan ASKİ </w:t>
      </w:r>
      <w:r>
        <w:rPr>
          <w:color w:val="000000"/>
          <w:spacing w:val="3"/>
        </w:rPr>
        <w:t xml:space="preserve">Genel Müdürlüğü, Hukuk Müşavirliği Teşkilat, Görev ve Yetki Yönetmeliğine </w:t>
      </w:r>
      <w:r w:rsidR="005C358D" w:rsidRPr="00177AED">
        <w:rPr>
          <w:color w:val="000000"/>
        </w:rPr>
        <w:t>ilişkin</w:t>
      </w:r>
      <w:r w:rsidR="008955BF" w:rsidRPr="00177AED">
        <w:t xml:space="preserve"> </w:t>
      </w:r>
      <w:r w:rsidR="00564220" w:rsidRPr="00177AED">
        <w:t>Hukuk ve Tarifeler</w:t>
      </w:r>
      <w:r w:rsidR="00E55A1B" w:rsidRPr="00177AED">
        <w:t xml:space="preserve"> </w:t>
      </w:r>
      <w:r w:rsidR="008955BF" w:rsidRPr="00177AED">
        <w:t>Komisyonu Raporu oylanarak oybirliği ile kabul edildi.</w:t>
      </w:r>
    </w:p>
    <w:p w:rsidR="009C69F4" w:rsidRPr="00177AED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77AE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77AED" w:rsidRDefault="00177AE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564220" w:rsidTr="00D6756A">
        <w:trPr>
          <w:trHeight w:val="594"/>
          <w:jc w:val="center"/>
        </w:trPr>
        <w:tc>
          <w:tcPr>
            <w:tcW w:w="3147" w:type="dxa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64220" w:rsidRDefault="00564220" w:rsidP="00D675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4220" w:rsidRDefault="00564220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52F2" w:rsidRDefault="002652F2" w:rsidP="002652F2"/>
    <w:p w:rsidR="002652F2" w:rsidRPr="002630F5" w:rsidRDefault="002652F2" w:rsidP="002652F2">
      <w:pPr>
        <w:jc w:val="center"/>
      </w:pPr>
      <w:r w:rsidRPr="002630F5">
        <w:lastRenderedPageBreak/>
        <w:t>T.C.</w:t>
      </w:r>
    </w:p>
    <w:p w:rsidR="002652F2" w:rsidRDefault="002652F2" w:rsidP="002652F2">
      <w:pPr>
        <w:jc w:val="center"/>
      </w:pPr>
      <w:r w:rsidRPr="002630F5">
        <w:t>ANKARA BÜYÜKŞEHİR BELEDİYE MECLİSİ</w:t>
      </w:r>
    </w:p>
    <w:p w:rsidR="002652F2" w:rsidRDefault="002652F2" w:rsidP="002652F2">
      <w:pPr>
        <w:jc w:val="center"/>
      </w:pPr>
      <w:r>
        <w:t>Hukuk ve Tarifeler Komisyonu</w:t>
      </w:r>
      <w:r w:rsidRPr="002630F5">
        <w:t xml:space="preserve"> Raporu</w:t>
      </w:r>
    </w:p>
    <w:p w:rsidR="002652F2" w:rsidRDefault="002652F2" w:rsidP="002652F2">
      <w:pPr>
        <w:ind w:firstLine="708"/>
        <w:jc w:val="center"/>
      </w:pPr>
    </w:p>
    <w:p w:rsidR="002652F2" w:rsidRDefault="002652F2" w:rsidP="002652F2">
      <w:pPr>
        <w:jc w:val="both"/>
      </w:pPr>
      <w:r w:rsidRPr="002630F5">
        <w:t>Rapor No:</w:t>
      </w:r>
      <w:r>
        <w:t xml:space="preserve">61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2652F2" w:rsidRDefault="002652F2" w:rsidP="002652F2">
      <w:pPr>
        <w:jc w:val="both"/>
      </w:pPr>
    </w:p>
    <w:p w:rsidR="002652F2" w:rsidRDefault="002652F2" w:rsidP="002652F2">
      <w:pPr>
        <w:jc w:val="center"/>
      </w:pPr>
      <w:r w:rsidRPr="002630F5">
        <w:t>BÜYÜKŞEHİR BELEDİYE MECLİSİ BAŞKANLIĞINA</w:t>
      </w:r>
    </w:p>
    <w:p w:rsidR="002652F2" w:rsidRDefault="002652F2" w:rsidP="002652F2">
      <w:pPr>
        <w:jc w:val="center"/>
      </w:pPr>
    </w:p>
    <w:p w:rsidR="002652F2" w:rsidRDefault="002652F2" w:rsidP="002652F2">
      <w:pPr>
        <w:jc w:val="center"/>
      </w:pPr>
    </w:p>
    <w:p w:rsidR="002652F2" w:rsidRPr="0030460C" w:rsidRDefault="002652F2" w:rsidP="002652F2">
      <w:pPr>
        <w:ind w:left="57" w:right="57"/>
        <w:jc w:val="both"/>
      </w:pPr>
    </w:p>
    <w:p w:rsidR="002652F2" w:rsidRPr="0030460C" w:rsidRDefault="002652F2" w:rsidP="002652F2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ASKİ Genel Müdürlüğü Hukuk Müşavirliği Teşkilat, Görev ve Çalışma Yönetmeliğine </w:t>
      </w:r>
      <w:r w:rsidRPr="0030460C">
        <w:t>ilişkin Büyükşehir Belediye Meclisinin 07.10.2020 gün ve 10</w:t>
      </w:r>
      <w:r>
        <w:t>3</w:t>
      </w:r>
      <w:r w:rsidRPr="0030460C">
        <w:t>. gündem maddesi olarak komisyonumuza havale edilen dosya incelendi.</w:t>
      </w:r>
    </w:p>
    <w:p w:rsidR="002652F2" w:rsidRPr="0030460C" w:rsidRDefault="002652F2" w:rsidP="002652F2">
      <w:pPr>
        <w:pStyle w:val="GvdeMetni"/>
        <w:tabs>
          <w:tab w:val="left" w:pos="9356"/>
        </w:tabs>
        <w:ind w:left="57" w:right="57" w:firstLine="709"/>
        <w:contextualSpacing/>
      </w:pPr>
    </w:p>
    <w:p w:rsidR="002652F2" w:rsidRDefault="002652F2" w:rsidP="002652F2">
      <w:pPr>
        <w:shd w:val="clear" w:color="auto" w:fill="FFFFFF"/>
        <w:tabs>
          <w:tab w:val="left" w:pos="0"/>
        </w:tabs>
        <w:jc w:val="both"/>
        <w:rPr>
          <w:color w:val="000000"/>
          <w:spacing w:val="4"/>
        </w:rPr>
      </w:pPr>
      <w:r>
        <w:tab/>
      </w:r>
      <w:r w:rsidRPr="0030460C">
        <w:t xml:space="preserve">Komisyonumuzca yapılan incelemeler neticesinde; </w:t>
      </w:r>
      <w:r>
        <w:t xml:space="preserve"> 2560 sayılı Kanunun “</w:t>
      </w:r>
      <w:r w:rsidRPr="00F83601">
        <w:rPr>
          <w:iCs/>
          <w:color w:val="000000"/>
          <w:spacing w:val="3"/>
        </w:rPr>
        <w:t>Genel</w:t>
      </w:r>
      <w:r w:rsidRPr="00F83601">
        <w:rPr>
          <w:iCs/>
          <w:color w:val="000000"/>
          <w:spacing w:val="3"/>
        </w:rPr>
        <w:br/>
      </w:r>
      <w:r w:rsidRPr="00F83601">
        <w:rPr>
          <w:iCs/>
          <w:color w:val="000000"/>
        </w:rPr>
        <w:t>Kurulunun Görevleri</w:t>
      </w:r>
      <w:r>
        <w:rPr>
          <w:i/>
          <w:iCs/>
          <w:color w:val="000000"/>
        </w:rPr>
        <w:t xml:space="preserve">” </w:t>
      </w:r>
      <w:r w:rsidRPr="00F83601">
        <w:rPr>
          <w:iCs/>
          <w:color w:val="000000"/>
        </w:rPr>
        <w:t xml:space="preserve">   </w:t>
      </w:r>
      <w:r w:rsidRPr="00F83601">
        <w:rPr>
          <w:b/>
          <w:bCs/>
          <w:color w:val="000000"/>
        </w:rPr>
        <w:t xml:space="preserve"> </w:t>
      </w:r>
      <w:r w:rsidRPr="00F83601">
        <w:rPr>
          <w:bCs/>
          <w:color w:val="000000"/>
        </w:rPr>
        <w:t>6.maddesi</w:t>
      </w:r>
      <w:r>
        <w:rPr>
          <w:b/>
          <w:bCs/>
          <w:color w:val="000000"/>
        </w:rPr>
        <w:t xml:space="preserve">   </w:t>
      </w:r>
      <w:r w:rsidRPr="00F83601">
        <w:rPr>
          <w:bCs/>
          <w:color w:val="000000"/>
        </w:rPr>
        <w:t>(1)   bendi;</w:t>
      </w:r>
      <w:r>
        <w:rPr>
          <w:b/>
          <w:bCs/>
          <w:color w:val="000000"/>
        </w:rPr>
        <w:t xml:space="preserve">   </w:t>
      </w:r>
      <w:r w:rsidRPr="00F83601">
        <w:rPr>
          <w:iCs/>
          <w:color w:val="000000"/>
        </w:rPr>
        <w:t>"</w:t>
      </w:r>
      <w:proofErr w:type="gramStart"/>
      <w:r w:rsidRPr="00F83601">
        <w:rPr>
          <w:iCs/>
          <w:color w:val="000000"/>
        </w:rPr>
        <w:t>Yönetim  Kurulunca</w:t>
      </w:r>
      <w:proofErr w:type="gramEnd"/>
      <w:r>
        <w:rPr>
          <w:i/>
          <w:iCs/>
          <w:color w:val="000000"/>
        </w:rPr>
        <w:t xml:space="preserve">  </w:t>
      </w:r>
      <w:r w:rsidRPr="00F83601">
        <w:rPr>
          <w:iCs/>
          <w:color w:val="000000"/>
        </w:rPr>
        <w:t xml:space="preserve">ön   incelemeleri </w:t>
      </w:r>
      <w:r>
        <w:rPr>
          <w:iCs/>
          <w:color w:val="000000"/>
        </w:rPr>
        <w:t>y</w:t>
      </w:r>
      <w:r w:rsidRPr="00F83601">
        <w:rPr>
          <w:iCs/>
          <w:color w:val="000000"/>
        </w:rPr>
        <w:t>apılan</w:t>
      </w:r>
      <w:r>
        <w:rPr>
          <w:iCs/>
          <w:color w:val="000000"/>
        </w:rPr>
        <w:t xml:space="preserve"> </w:t>
      </w:r>
      <w:r w:rsidRPr="00F83601">
        <w:rPr>
          <w:iCs/>
          <w:color w:val="000000"/>
          <w:spacing w:val="4"/>
        </w:rPr>
        <w:t>yönetmelikleri inceleyip karara bağlamak"</w:t>
      </w:r>
      <w:r>
        <w:rPr>
          <w:i/>
          <w:iCs/>
          <w:color w:val="000000"/>
          <w:spacing w:val="4"/>
        </w:rPr>
        <w:t xml:space="preserve"> </w:t>
      </w:r>
      <w:r>
        <w:rPr>
          <w:color w:val="000000"/>
          <w:spacing w:val="4"/>
        </w:rPr>
        <w:t xml:space="preserve">ve </w:t>
      </w:r>
      <w:r w:rsidRPr="00F83601">
        <w:rPr>
          <w:iCs/>
          <w:color w:val="000000"/>
          <w:spacing w:val="4"/>
        </w:rPr>
        <w:t>"Yönetim Kurulunun Görevleri"</w:t>
      </w:r>
      <w:r>
        <w:rPr>
          <w:i/>
          <w:iCs/>
          <w:color w:val="000000"/>
          <w:spacing w:val="4"/>
        </w:rPr>
        <w:t xml:space="preserve">    </w:t>
      </w:r>
      <w:r w:rsidRPr="00F83601">
        <w:rPr>
          <w:bCs/>
          <w:color w:val="000000"/>
          <w:spacing w:val="4"/>
        </w:rPr>
        <w:t xml:space="preserve">9.maddesi (b) </w:t>
      </w:r>
      <w:r w:rsidRPr="00F83601">
        <w:rPr>
          <w:bCs/>
          <w:color w:val="000000"/>
          <w:spacing w:val="1"/>
        </w:rPr>
        <w:t>bendi;</w:t>
      </w:r>
      <w:r>
        <w:rPr>
          <w:b/>
          <w:bCs/>
          <w:color w:val="000000"/>
          <w:spacing w:val="1"/>
        </w:rPr>
        <w:t xml:space="preserve">  </w:t>
      </w:r>
      <w:r w:rsidRPr="00F83601">
        <w:rPr>
          <w:iCs/>
          <w:color w:val="000000"/>
          <w:spacing w:val="1"/>
        </w:rPr>
        <w:t>"Genel Müdürlükçe  hazırlanacak yönetmelik,   bütçe,   bilanço</w:t>
      </w:r>
      <w:r>
        <w:rPr>
          <w:i/>
          <w:iCs/>
          <w:color w:val="000000"/>
          <w:spacing w:val="1"/>
        </w:rPr>
        <w:t xml:space="preserve">  </w:t>
      </w:r>
      <w:r w:rsidRPr="00F83601">
        <w:rPr>
          <w:iCs/>
          <w:color w:val="000000"/>
          <w:spacing w:val="1"/>
        </w:rPr>
        <w:t>ve</w:t>
      </w:r>
      <w:r>
        <w:rPr>
          <w:i/>
          <w:iCs/>
          <w:color w:val="000000"/>
          <w:spacing w:val="1"/>
        </w:rPr>
        <w:t xml:space="preserve">  </w:t>
      </w:r>
      <w:r w:rsidRPr="00F83601">
        <w:rPr>
          <w:iCs/>
          <w:color w:val="000000"/>
          <w:spacing w:val="1"/>
        </w:rPr>
        <w:t>kadro</w:t>
      </w:r>
      <w:r>
        <w:rPr>
          <w:iCs/>
          <w:color w:val="000000"/>
          <w:spacing w:val="1"/>
        </w:rPr>
        <w:t xml:space="preserve"> </w:t>
      </w:r>
      <w:r w:rsidRPr="00F83601">
        <w:rPr>
          <w:iCs/>
          <w:color w:val="000000"/>
          <w:spacing w:val="1"/>
        </w:rPr>
        <w:t>taslakları  ile</w:t>
      </w:r>
      <w:r>
        <w:rPr>
          <w:iCs/>
          <w:color w:val="000000"/>
          <w:spacing w:val="1"/>
        </w:rPr>
        <w:t xml:space="preserve"> </w:t>
      </w:r>
      <w:r w:rsidRPr="00F83601">
        <w:rPr>
          <w:iCs/>
          <w:color w:val="000000"/>
          <w:spacing w:val="4"/>
        </w:rPr>
        <w:t>personele verilecek ikramiye miktar ve zamanlarına ilişkin önerilerin ön incelemelerini</w:t>
      </w:r>
      <w:r>
        <w:rPr>
          <w:iCs/>
          <w:color w:val="000000"/>
          <w:spacing w:val="4"/>
        </w:rPr>
        <w:t xml:space="preserve"> </w:t>
      </w:r>
      <w:r w:rsidRPr="00F83601">
        <w:rPr>
          <w:iCs/>
          <w:color w:val="000000"/>
          <w:spacing w:val="4"/>
        </w:rPr>
        <w:t>yaparak</w:t>
      </w:r>
      <w:r>
        <w:rPr>
          <w:iCs/>
          <w:color w:val="000000"/>
          <w:spacing w:val="4"/>
        </w:rPr>
        <w:t xml:space="preserve"> </w:t>
      </w:r>
      <w:r w:rsidRPr="00F83601">
        <w:rPr>
          <w:iCs/>
          <w:color w:val="000000"/>
          <w:spacing w:val="4"/>
        </w:rPr>
        <w:t>genel</w:t>
      </w:r>
      <w:r>
        <w:rPr>
          <w:i/>
          <w:iCs/>
          <w:color w:val="000000"/>
          <w:spacing w:val="4"/>
        </w:rPr>
        <w:t xml:space="preserve"> </w:t>
      </w:r>
      <w:r w:rsidRPr="00F83601">
        <w:rPr>
          <w:iCs/>
          <w:color w:val="000000"/>
          <w:spacing w:val="4"/>
        </w:rPr>
        <w:t>Kurula</w:t>
      </w:r>
      <w:r>
        <w:rPr>
          <w:i/>
          <w:iCs/>
          <w:color w:val="000000"/>
          <w:spacing w:val="4"/>
        </w:rPr>
        <w:t xml:space="preserve"> </w:t>
      </w:r>
      <w:r w:rsidRPr="00F83601">
        <w:rPr>
          <w:iCs/>
          <w:color w:val="000000"/>
          <w:spacing w:val="4"/>
        </w:rPr>
        <w:t>sunmak</w:t>
      </w:r>
      <w:r>
        <w:rPr>
          <w:i/>
          <w:iCs/>
          <w:color w:val="000000"/>
          <w:spacing w:val="4"/>
        </w:rPr>
        <w:t xml:space="preserve"> </w:t>
      </w:r>
      <w:r>
        <w:rPr>
          <w:color w:val="000000"/>
          <w:spacing w:val="4"/>
        </w:rPr>
        <w:t>hükmü.</w:t>
      </w:r>
    </w:p>
    <w:p w:rsidR="002652F2" w:rsidRDefault="002652F2" w:rsidP="002652F2">
      <w:pPr>
        <w:shd w:val="clear" w:color="auto" w:fill="FFFFFF"/>
        <w:tabs>
          <w:tab w:val="left" w:pos="0"/>
        </w:tabs>
        <w:jc w:val="both"/>
        <w:rPr>
          <w:color w:val="000000"/>
          <w:spacing w:val="4"/>
        </w:rPr>
      </w:pPr>
      <w:r>
        <w:rPr>
          <w:color w:val="000000"/>
          <w:spacing w:val="4"/>
        </w:rPr>
        <w:tab/>
      </w:r>
    </w:p>
    <w:p w:rsidR="002652F2" w:rsidRPr="00FF19CC" w:rsidRDefault="002652F2" w:rsidP="002652F2">
      <w:pPr>
        <w:shd w:val="clear" w:color="auto" w:fill="FFFFFF"/>
        <w:tabs>
          <w:tab w:val="left" w:pos="0"/>
        </w:tabs>
        <w:jc w:val="both"/>
        <w:rPr>
          <w:bCs/>
          <w:color w:val="000000"/>
          <w:spacing w:val="-1"/>
        </w:rPr>
      </w:pPr>
      <w:r>
        <w:rPr>
          <w:color w:val="000000"/>
          <w:spacing w:val="4"/>
        </w:rPr>
        <w:tab/>
        <w:t>c)</w:t>
      </w:r>
      <w:r>
        <w:rPr>
          <w:color w:val="000000"/>
          <w:spacing w:val="-1"/>
        </w:rPr>
        <w:t xml:space="preserve">6085 sayılı Sayıştay Kanununun "Daireler Kurulu" </w:t>
      </w:r>
      <w:r w:rsidRPr="00F83601">
        <w:rPr>
          <w:bCs/>
          <w:color w:val="000000"/>
          <w:spacing w:val="-1"/>
        </w:rPr>
        <w:t>27. maddesinin 4. fıkrası; (4)</w:t>
      </w:r>
      <w:r>
        <w:rPr>
          <w:b/>
          <w:bCs/>
          <w:color w:val="000000"/>
          <w:spacing w:val="-1"/>
        </w:rPr>
        <w:br/>
      </w:r>
      <w:r w:rsidRPr="00F83601">
        <w:rPr>
          <w:iCs/>
          <w:color w:val="000000"/>
          <w:spacing w:val="3"/>
        </w:rPr>
        <w:t>"Genel yönetim kapsamındaki kamu idarelerince mali konularda düzenlenecek yönetmelikler</w:t>
      </w:r>
      <w:r>
        <w:rPr>
          <w:i/>
          <w:iCs/>
          <w:color w:val="000000"/>
          <w:spacing w:val="3"/>
        </w:rPr>
        <w:t xml:space="preserve"> </w:t>
      </w:r>
      <w:r w:rsidRPr="00F83601">
        <w:rPr>
          <w:bCs/>
          <w:iCs/>
          <w:color w:val="000000"/>
          <w:spacing w:val="3"/>
        </w:rPr>
        <w:t>ile</w:t>
      </w:r>
      <w:r>
        <w:rPr>
          <w:bCs/>
          <w:iCs/>
          <w:color w:val="000000"/>
          <w:spacing w:val="3"/>
        </w:rPr>
        <w:t xml:space="preserve"> </w:t>
      </w:r>
      <w:r w:rsidRPr="00F83601">
        <w:rPr>
          <w:iCs/>
          <w:color w:val="000000"/>
          <w:spacing w:val="-1"/>
        </w:rPr>
        <w:t xml:space="preserve">yönetmelik niteliğindeki düzenleyici işlemler, </w:t>
      </w:r>
      <w:proofErr w:type="spellStart"/>
      <w:r w:rsidRPr="00F83601">
        <w:rPr>
          <w:iCs/>
          <w:color w:val="000000"/>
          <w:spacing w:val="-1"/>
        </w:rPr>
        <w:t>Sayıştayın</w:t>
      </w:r>
      <w:proofErr w:type="spellEnd"/>
      <w:r w:rsidRPr="00F83601">
        <w:rPr>
          <w:iCs/>
          <w:color w:val="000000"/>
          <w:spacing w:val="-1"/>
        </w:rPr>
        <w:t xml:space="preserve"> </w:t>
      </w:r>
      <w:proofErr w:type="spellStart"/>
      <w:r w:rsidRPr="00F83601">
        <w:rPr>
          <w:iCs/>
          <w:color w:val="000000"/>
          <w:spacing w:val="-1"/>
        </w:rPr>
        <w:t>istişari</w:t>
      </w:r>
      <w:proofErr w:type="spellEnd"/>
      <w:r w:rsidRPr="00F83601">
        <w:rPr>
          <w:iCs/>
          <w:color w:val="000000"/>
          <w:spacing w:val="-1"/>
        </w:rPr>
        <w:t xml:space="preserve"> görüşü alınarak yürürlüğe konulur. </w:t>
      </w:r>
      <w:r w:rsidRPr="00F83601">
        <w:rPr>
          <w:iCs/>
          <w:color w:val="000000"/>
        </w:rPr>
        <w:t xml:space="preserve">Sayıştay, görüşünü istemin yapılması tarihinden itibaren çalışmaya ara verilme süresi hariç en geç </w:t>
      </w:r>
      <w:r w:rsidRPr="00F83601">
        <w:rPr>
          <w:iCs/>
          <w:color w:val="000000"/>
          <w:spacing w:val="-1"/>
        </w:rPr>
        <w:t xml:space="preserve">otuz gün içinde bildirir. Bu sürenin aşıldığı haller, Sayıştay faaliyet raporunda gerekçeli olarak yer </w:t>
      </w:r>
      <w:r w:rsidRPr="00F83601">
        <w:rPr>
          <w:iCs/>
          <w:color w:val="000000"/>
          <w:spacing w:val="-4"/>
        </w:rPr>
        <w:t>alır.</w:t>
      </w:r>
      <w:r>
        <w:rPr>
          <w:i/>
          <w:iCs/>
          <w:color w:val="000000"/>
          <w:spacing w:val="-4"/>
        </w:rPr>
        <w:t xml:space="preserve"> </w:t>
      </w:r>
      <w:r w:rsidRPr="00F83601">
        <w:rPr>
          <w:iCs/>
          <w:color w:val="000000"/>
          <w:spacing w:val="-4"/>
        </w:rPr>
        <w:t>"</w:t>
      </w:r>
      <w:r>
        <w:rPr>
          <w:i/>
          <w:iCs/>
          <w:color w:val="000000"/>
          <w:spacing w:val="-4"/>
        </w:rPr>
        <w:t xml:space="preserve"> </w:t>
      </w:r>
      <w:r>
        <w:rPr>
          <w:color w:val="000000"/>
          <w:spacing w:val="-4"/>
        </w:rPr>
        <w:t>hükmü;</w:t>
      </w:r>
    </w:p>
    <w:p w:rsidR="002652F2" w:rsidRDefault="002652F2" w:rsidP="002652F2">
      <w:pPr>
        <w:shd w:val="clear" w:color="auto" w:fill="FFFFFF"/>
        <w:tabs>
          <w:tab w:val="left" w:pos="0"/>
        </w:tabs>
        <w:jc w:val="both"/>
        <w:rPr>
          <w:color w:val="000000"/>
          <w:spacing w:val="-4"/>
        </w:rPr>
      </w:pPr>
    </w:p>
    <w:p w:rsidR="002652F2" w:rsidRPr="004211CA" w:rsidRDefault="002652F2" w:rsidP="002652F2">
      <w:pPr>
        <w:shd w:val="clear" w:color="auto" w:fill="FFFFFF"/>
        <w:tabs>
          <w:tab w:val="left" w:pos="0"/>
        </w:tabs>
        <w:jc w:val="both"/>
      </w:pPr>
      <w:r>
        <w:rPr>
          <w:color w:val="000000"/>
          <w:spacing w:val="-4"/>
        </w:rPr>
        <w:tab/>
      </w:r>
      <w:r>
        <w:rPr>
          <w:color w:val="000000"/>
          <w:spacing w:val="2"/>
        </w:rPr>
        <w:t xml:space="preserve">Mevzuattaki değişikliklere uygun olarak hazırlanan ve ekte sunulan ASKİ </w:t>
      </w:r>
      <w:r>
        <w:rPr>
          <w:color w:val="000000"/>
          <w:spacing w:val="3"/>
        </w:rPr>
        <w:t xml:space="preserve">Genel Müdürlüğü, Hukuk Müşavirliği Teşkilat, Görev ve Yetki Yönetmeliği </w:t>
      </w:r>
      <w:r>
        <w:t>komisyonumuzca uygun görülmüştür.</w:t>
      </w:r>
    </w:p>
    <w:p w:rsidR="002652F2" w:rsidRPr="004211CA" w:rsidRDefault="002652F2" w:rsidP="002652F2">
      <w:pPr>
        <w:shd w:val="clear" w:color="auto" w:fill="FFFFFF"/>
        <w:ind w:left="7" w:right="7" w:firstLine="626"/>
        <w:jc w:val="both"/>
      </w:pPr>
    </w:p>
    <w:p w:rsidR="002652F2" w:rsidRPr="004211CA" w:rsidRDefault="002652F2" w:rsidP="002652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2652F2" w:rsidRPr="00AF0EAA" w:rsidRDefault="002652F2" w:rsidP="002652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652F2" w:rsidRDefault="002652F2" w:rsidP="002652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652F2" w:rsidRDefault="002652F2" w:rsidP="002652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652F2" w:rsidRDefault="002652F2" w:rsidP="002652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684" w:type="dxa"/>
        <w:shd w:val="clear" w:color="auto" w:fill="FFFFFF" w:themeFill="background1"/>
        <w:tblLook w:val="04A0"/>
      </w:tblPr>
      <w:tblGrid>
        <w:gridCol w:w="3227"/>
        <w:gridCol w:w="3227"/>
        <w:gridCol w:w="3230"/>
      </w:tblGrid>
      <w:tr w:rsidR="002652F2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</w:tcPr>
          <w:p w:rsidR="002652F2" w:rsidRPr="00663CA6" w:rsidRDefault="002652F2" w:rsidP="000655EF">
            <w:pPr>
              <w:jc w:val="center"/>
            </w:pPr>
            <w:r w:rsidRPr="00663CA6">
              <w:t>Ercan KINACI</w:t>
            </w:r>
          </w:p>
          <w:p w:rsidR="002652F2" w:rsidRPr="00663CA6" w:rsidRDefault="002652F2" w:rsidP="000655EF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27" w:type="dxa"/>
            <w:shd w:val="clear" w:color="auto" w:fill="FFFFFF" w:themeFill="background1"/>
          </w:tcPr>
          <w:p w:rsidR="002652F2" w:rsidRPr="00663CA6" w:rsidRDefault="002652F2" w:rsidP="000655EF">
            <w:pPr>
              <w:jc w:val="center"/>
            </w:pPr>
            <w:r w:rsidRPr="00663CA6">
              <w:t>Abdullah Emin TEKİN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Başkan Vekili</w:t>
            </w:r>
          </w:p>
        </w:tc>
        <w:tc>
          <w:tcPr>
            <w:tcW w:w="3230" w:type="dxa"/>
            <w:shd w:val="clear" w:color="auto" w:fill="FFFFFF" w:themeFill="background1"/>
          </w:tcPr>
          <w:p w:rsidR="002652F2" w:rsidRPr="00663CA6" w:rsidRDefault="002652F2" w:rsidP="000655EF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</w:tr>
      <w:tr w:rsidR="002652F2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center"/>
          </w:tcPr>
          <w:p w:rsidR="002652F2" w:rsidRPr="00663CA6" w:rsidRDefault="002652F2" w:rsidP="000655EF">
            <w:pPr>
              <w:jc w:val="center"/>
            </w:pPr>
            <w:r w:rsidRPr="00663CA6">
              <w:t>Burak KOCA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2652F2" w:rsidRPr="00663CA6" w:rsidRDefault="002652F2" w:rsidP="000655EF">
            <w:pPr>
              <w:jc w:val="center"/>
            </w:pPr>
            <w:r w:rsidRPr="00663CA6">
              <w:t>Edip BALCI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center"/>
          </w:tcPr>
          <w:p w:rsidR="002652F2" w:rsidRPr="00663CA6" w:rsidRDefault="002652F2" w:rsidP="000655EF">
            <w:pPr>
              <w:jc w:val="center"/>
            </w:pPr>
            <w:r w:rsidRPr="00663CA6">
              <w:t>Mehmet ÜÇÖZ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</w:tr>
      <w:tr w:rsidR="002652F2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bottom"/>
          </w:tcPr>
          <w:p w:rsidR="002652F2" w:rsidRPr="00663CA6" w:rsidRDefault="002652F2" w:rsidP="000655EF">
            <w:pPr>
              <w:jc w:val="center"/>
            </w:pPr>
            <w:r w:rsidRPr="00663CA6">
              <w:t>Ömer KOÇAK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bottom"/>
          </w:tcPr>
          <w:p w:rsidR="002652F2" w:rsidRPr="00663CA6" w:rsidRDefault="002652F2" w:rsidP="000655EF">
            <w:pPr>
              <w:jc w:val="center"/>
            </w:pPr>
            <w:r w:rsidRPr="00663CA6">
              <w:t>Haydar DEMİR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bottom"/>
          </w:tcPr>
          <w:p w:rsidR="002652F2" w:rsidRPr="00663CA6" w:rsidRDefault="002652F2" w:rsidP="000655EF">
            <w:pPr>
              <w:jc w:val="center"/>
            </w:pPr>
            <w:r w:rsidRPr="00663CA6">
              <w:t>Selim ÇIRPANOĞLU</w:t>
            </w:r>
          </w:p>
          <w:p w:rsidR="002652F2" w:rsidRPr="00663CA6" w:rsidRDefault="002652F2" w:rsidP="000655EF">
            <w:pPr>
              <w:jc w:val="center"/>
            </w:pPr>
            <w:r w:rsidRPr="00663CA6">
              <w:t>Üye</w:t>
            </w:r>
          </w:p>
        </w:tc>
      </w:tr>
    </w:tbl>
    <w:p w:rsidR="002652F2" w:rsidRDefault="002652F2" w:rsidP="002652F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2652F2" w:rsidRDefault="002652F2" w:rsidP="00265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2652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6A" w:rsidRDefault="00D6756A" w:rsidP="007A5AB5">
      <w:r>
        <w:separator/>
      </w:r>
    </w:p>
  </w:endnote>
  <w:endnote w:type="continuationSeparator" w:id="0">
    <w:p w:rsidR="00D6756A" w:rsidRDefault="00D6756A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6A" w:rsidRDefault="00D6756A" w:rsidP="007A5AB5">
      <w:r>
        <w:separator/>
      </w:r>
    </w:p>
  </w:footnote>
  <w:footnote w:type="continuationSeparator" w:id="0">
    <w:p w:rsidR="00D6756A" w:rsidRDefault="00D6756A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AED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2F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839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C50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56A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3F0F-8454-453D-8989-B582BAA1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2020-11-22T10:37:00Z</cp:lastPrinted>
  <dcterms:created xsi:type="dcterms:W3CDTF">2020-11-22T10:42:00Z</dcterms:created>
  <dcterms:modified xsi:type="dcterms:W3CDTF">2020-11-24T06:02:00Z</dcterms:modified>
</cp:coreProperties>
</file>