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CD328D" w:rsidP="00486C82">
      <w:pPr>
        <w:jc w:val="both"/>
      </w:pPr>
      <w:r>
        <w:t>Karar No:581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A2703F" w:rsidP="007002F5">
      <w:pPr>
        <w:ind w:firstLine="708"/>
        <w:jc w:val="both"/>
      </w:pPr>
      <w:r>
        <w:t xml:space="preserve">Gölbaşı İlçesi Tuluntaş Mahallesi 196 adanın güneybatısındaki park alanında trafo yeri ayrılmasına yönelik 1/1000 ölçekli uygulama imar plan değişikliğine </w:t>
      </w:r>
      <w:r w:rsidR="00042938" w:rsidRPr="008857DD">
        <w:t>ilişkin</w:t>
      </w:r>
      <w:r w:rsidR="00FA7A1A">
        <w:t xml:space="preserve">İmar ve Bayındırlık </w:t>
      </w:r>
      <w:r w:rsidR="00264479">
        <w:t>Kom</w:t>
      </w:r>
      <w:r w:rsidR="008C0133">
        <w:t>isyonunun 20</w:t>
      </w:r>
      <w:r w:rsidR="00FA7A1A">
        <w:t xml:space="preserve">.03.2020 gün ve </w:t>
      </w:r>
      <w:r>
        <w:t>551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A2703F" w:rsidRDefault="00486C82" w:rsidP="00A2703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A2703F" w:rsidRPr="0020669E">
        <w:rPr>
          <w:color w:val="000000"/>
        </w:rPr>
        <w:t xml:space="preserve">Gölbaşı Belediye Başkanlığı, Yazı İşleri Müdürlüğü'nün 24.01.2020 tarih ve E.1854 sayılı yazısıve Gölbaşı Belediye Meclisinin 07.01.2020 gün ve 12 sayılı meclis kararı ile uygun görülen; Tuluntaş Mahallesi 196 </w:t>
      </w:r>
      <w:proofErr w:type="spellStart"/>
      <w:r w:rsidR="00A2703F" w:rsidRPr="0020669E">
        <w:rPr>
          <w:color w:val="000000"/>
        </w:rPr>
        <w:t>nolu</w:t>
      </w:r>
      <w:proofErr w:type="spellEnd"/>
      <w:r w:rsidR="00A2703F" w:rsidRPr="0020669E">
        <w:rPr>
          <w:color w:val="000000"/>
        </w:rPr>
        <w:t xml:space="preserve"> adanın Güneybatısındaki park alanında trafo yeri ayrılmasına ilişkin 1/1000 ölçekli uygulama imar planı değişikliği teklifinin 5216 </w:t>
      </w:r>
      <w:r w:rsidR="00A2703F">
        <w:rPr>
          <w:color w:val="000000"/>
        </w:rPr>
        <w:t>S</w:t>
      </w:r>
      <w:r w:rsidR="00A2703F" w:rsidRPr="0020669E">
        <w:rPr>
          <w:color w:val="000000"/>
        </w:rPr>
        <w:t xml:space="preserve">ayılı Büyükşehir Belediye Kanununun 14. </w:t>
      </w:r>
      <w:r w:rsidR="00A2703F">
        <w:rPr>
          <w:color w:val="000000"/>
        </w:rPr>
        <w:t>m</w:t>
      </w:r>
      <w:r w:rsidR="00A2703F" w:rsidRPr="0020669E">
        <w:rPr>
          <w:color w:val="000000"/>
        </w:rPr>
        <w:t>addesi gereği</w:t>
      </w:r>
      <w:r w:rsidR="00A2703F">
        <w:rPr>
          <w:color w:val="000000"/>
        </w:rPr>
        <w:t xml:space="preserve"> İmar ve Şehircilik Dairesi Başkanlığına sunulduğu,</w:t>
      </w: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 xml:space="preserve">Gölbaşı </w:t>
      </w:r>
      <w:r>
        <w:rPr>
          <w:color w:val="000000"/>
        </w:rPr>
        <w:t>İ</w:t>
      </w:r>
      <w:r w:rsidRPr="0020669E">
        <w:rPr>
          <w:color w:val="000000"/>
        </w:rPr>
        <w:t>lçesi, Tuluntaş Mahallesi sınırla</w:t>
      </w:r>
      <w:r>
        <w:rPr>
          <w:color w:val="000000"/>
        </w:rPr>
        <w:t>rı</w:t>
      </w:r>
      <w:r w:rsidRPr="0020669E">
        <w:rPr>
          <w:color w:val="000000"/>
        </w:rPr>
        <w:t xml:space="preserve"> içerisinde hazırlanan imar planı değişikliği; mevcut imar planında teknik altyapı alanlarının (trafo) yetersiz kalması nedeniyle hazırlandığı, gelişmekte ve her geçen gün nüfusu artmakta olan yerleşmelerin, enerji ihtiyacını karşılamak için trafo alanlarına gerek duyulduğu, </w:t>
      </w:r>
      <w:r>
        <w:rPr>
          <w:color w:val="000000"/>
        </w:rPr>
        <w:t>b</w:t>
      </w:r>
      <w:r w:rsidRPr="0020669E">
        <w:rPr>
          <w:color w:val="000000"/>
        </w:rPr>
        <w:t>u ihtiyaç doğrultusunda, imar planı değişikliği hazırlandığı,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Başkent Elektrik Dağıtım A.Ş.'</w:t>
      </w:r>
      <w:proofErr w:type="spellStart"/>
      <w:r w:rsidRPr="0020669E">
        <w:rPr>
          <w:color w:val="000000"/>
        </w:rPr>
        <w:t>nin</w:t>
      </w:r>
      <w:proofErr w:type="spellEnd"/>
      <w:r w:rsidRPr="0020669E">
        <w:rPr>
          <w:color w:val="000000"/>
        </w:rPr>
        <w:t xml:space="preserve"> 30.10.2019 tarih 2589 sayılı yazısı ile Gölbaşı Belediyesine sunulan imar planı değişikliği teklifi ile Büyükşehir Belediye Meclisinin 12.08.2018 gün ve 1360 sayılı kararıyla </w:t>
      </w:r>
      <w:proofErr w:type="spellStart"/>
      <w:r w:rsidRPr="0020669E">
        <w:rPr>
          <w:color w:val="000000"/>
        </w:rPr>
        <w:t>tadilen</w:t>
      </w:r>
      <w:proofErr w:type="spellEnd"/>
      <w:r w:rsidRPr="0020669E">
        <w:rPr>
          <w:color w:val="000000"/>
        </w:rPr>
        <w:t xml:space="preserve"> onaylanan "Ankara İli, Gölbaşı </w:t>
      </w:r>
      <w:proofErr w:type="gramStart"/>
      <w:r w:rsidRPr="0020669E">
        <w:rPr>
          <w:color w:val="000000"/>
        </w:rPr>
        <w:t>İlçesi,Tuluntaş</w:t>
      </w:r>
      <w:proofErr w:type="gramEnd"/>
      <w:r w:rsidRPr="0020669E">
        <w:rPr>
          <w:color w:val="000000"/>
        </w:rPr>
        <w:t xml:space="preserve"> ve Koparan Mahalleleri Kentsel Dönüşüm ve Gelişim Proje Alanı ve Yakın Çevresine ait 1/1000 Ölçekli Uygulama imar Planı" sınırlarında kalan park alanı olarak planlı Tuluntaş Mahallesi 196 </w:t>
      </w:r>
      <w:proofErr w:type="spellStart"/>
      <w:r w:rsidRPr="0020669E">
        <w:rPr>
          <w:color w:val="000000"/>
        </w:rPr>
        <w:t>nolu</w:t>
      </w:r>
      <w:proofErr w:type="spellEnd"/>
      <w:r w:rsidRPr="0020669E">
        <w:rPr>
          <w:color w:val="000000"/>
        </w:rPr>
        <w:t xml:space="preserve"> adanın Güneybatısındaki alanın 40 m2 '</w:t>
      </w:r>
      <w:proofErr w:type="spellStart"/>
      <w:r w:rsidRPr="0020669E">
        <w:rPr>
          <w:color w:val="000000"/>
        </w:rPr>
        <w:t>lik</w:t>
      </w:r>
      <w:proofErr w:type="spellEnd"/>
      <w:r w:rsidRPr="0020669E">
        <w:rPr>
          <w:color w:val="000000"/>
        </w:rPr>
        <w:t xml:space="preserve"> bir kısmının trafo alanı olarak ayrıldığı imar planı değişikliği teklifi, Gölbaşı Belediye Meclisince İmar-İstimlak-Emlak komisyonundan geldiği şekilde 07.01.2020 gün ve 12 sayılı kararla kabul edildiği,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Öneri plan paftası üzerinde;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1-Trafonun Çevre Güvenliği Başkent Elektrik Dağıtım A.Ş. (</w:t>
      </w:r>
      <w:proofErr w:type="spellStart"/>
      <w:r w:rsidRPr="0020669E">
        <w:rPr>
          <w:color w:val="000000"/>
        </w:rPr>
        <w:t>Bedaş</w:t>
      </w:r>
      <w:proofErr w:type="spellEnd"/>
      <w:r w:rsidRPr="0020669E">
        <w:rPr>
          <w:color w:val="000000"/>
        </w:rPr>
        <w:t>) Tarafından Sağlanacaktır.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2-Trafo Yerinin Dış Çevresinde Görsel Açıdan Estetik Olarak Tel Çitle Çevrilecektir.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3-Gölbaşı Belediyesinden Uygun Görüş Alınması Ve Toplam 10 Metreyi Aşmaması Kaydıyla, Zorunlu Hallerde Trafo Yerinde Kaydırma Yapılabilir.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4-Planda Belirtilmeyen Hususlarda Onaylı İmar Planı, Plan Notla</w:t>
      </w:r>
      <w:r>
        <w:rPr>
          <w:color w:val="000000"/>
        </w:rPr>
        <w:t>rı</w:t>
      </w:r>
      <w:r w:rsidRPr="0020669E">
        <w:rPr>
          <w:color w:val="000000"/>
        </w:rPr>
        <w:t xml:space="preserve"> Ve 3194 Sayılı </w:t>
      </w:r>
      <w:r>
        <w:rPr>
          <w:color w:val="000000"/>
        </w:rPr>
        <w:t>İ</w:t>
      </w:r>
      <w:r w:rsidRPr="0020669E">
        <w:rPr>
          <w:color w:val="000000"/>
        </w:rPr>
        <w:t>mar Kanunu ve Yürürlükteki Mevzuat Hükümlerine Uyulacaktır.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Pr="0020669E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0669E">
        <w:rPr>
          <w:color w:val="000000"/>
        </w:rPr>
        <w:t>Şeklinde 4 adet plan notu bulunduğu,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2703F" w:rsidRDefault="00A2703F" w:rsidP="00A2703F">
      <w:pPr>
        <w:ind w:left="708" w:firstLine="708"/>
        <w:jc w:val="both"/>
      </w:pPr>
      <w:r>
        <w:t>T.C</w:t>
      </w:r>
    </w:p>
    <w:p w:rsidR="00A2703F" w:rsidRDefault="00A2703F" w:rsidP="00A2703F">
      <w:pPr>
        <w:jc w:val="both"/>
      </w:pPr>
      <w:r>
        <w:t>ANKARA BÜYÜKŞEHİR BELEDİYESİ</w:t>
      </w:r>
    </w:p>
    <w:p w:rsidR="00A2703F" w:rsidRDefault="00A2703F" w:rsidP="00A2703F">
      <w:pPr>
        <w:jc w:val="both"/>
      </w:pPr>
      <w:r>
        <w:t xml:space="preserve">                BELEDİYE MECLİSİ</w:t>
      </w:r>
    </w:p>
    <w:p w:rsidR="00A2703F" w:rsidRDefault="00A2703F" w:rsidP="00A2703F">
      <w:pPr>
        <w:jc w:val="both"/>
      </w:pPr>
    </w:p>
    <w:p w:rsidR="00A2703F" w:rsidRDefault="00A2703F" w:rsidP="00A2703F">
      <w:pPr>
        <w:jc w:val="both"/>
      </w:pPr>
    </w:p>
    <w:p w:rsidR="00A2703F" w:rsidRDefault="00A2703F" w:rsidP="00A2703F">
      <w:pPr>
        <w:jc w:val="both"/>
      </w:pPr>
    </w:p>
    <w:p w:rsidR="00A2703F" w:rsidRDefault="00A2703F" w:rsidP="00A2703F">
      <w:pPr>
        <w:jc w:val="both"/>
      </w:pPr>
      <w:r>
        <w:t>Karar No:581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A2703F" w:rsidRDefault="00A2703F" w:rsidP="00A2703F">
      <w:pPr>
        <w:ind w:left="720" w:right="543"/>
        <w:jc w:val="center"/>
      </w:pP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A2703F" w:rsidRDefault="00A2703F" w:rsidP="00A2703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A2703F" w:rsidP="00A2703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20669E">
        <w:rPr>
          <w:color w:val="000000"/>
        </w:rPr>
        <w:t>Hususları tespit edilmiş olup</w:t>
      </w:r>
      <w:r>
        <w:rPr>
          <w:color w:val="000000"/>
        </w:rPr>
        <w:t xml:space="preserve">, </w:t>
      </w:r>
      <w:r w:rsidRPr="0020669E">
        <w:rPr>
          <w:color w:val="000000"/>
        </w:rPr>
        <w:t>Gölbaşı İlçesi Tuluntaş Mahallesi 196 adanın Güneybatısındaki Park Alanında trafo yeri ayrılmasına ilişkin 1/1000 ölçekli uygulama imar planı değişikliği teklifinin kabulüne ilişkin Gölbaşı Belediye Meclisinin 07.01.2020 gün ve 12 sayılı kara</w:t>
      </w:r>
      <w:r>
        <w:rPr>
          <w:color w:val="000000"/>
        </w:rPr>
        <w:t>rının “</w:t>
      </w:r>
      <w:proofErr w:type="spellStart"/>
      <w:r>
        <w:rPr>
          <w:color w:val="000000"/>
        </w:rPr>
        <w:t>onayı”</w:t>
      </w:r>
      <w:r w:rsidR="008C0133">
        <w:rPr>
          <w:color w:val="000000"/>
        </w:rPr>
        <w:t>n</w:t>
      </w:r>
      <w:r>
        <w:rPr>
          <w:color w:val="000000"/>
        </w:rPr>
        <w:t>a</w:t>
      </w:r>
      <w:r w:rsidR="005B5AC9">
        <w:t>ilişkin</w:t>
      </w:r>
      <w:proofErr w:type="spellEnd"/>
      <w:r w:rsidR="005B5AC9">
        <w:t xml:space="preserve">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AB7D01" w:rsidRDefault="00AB7D01" w:rsidP="008C0133">
      <w:pPr>
        <w:jc w:val="both"/>
      </w:pPr>
    </w:p>
    <w:p w:rsidR="00AB7D01" w:rsidRDefault="00AB7D01" w:rsidP="00DC5B25">
      <w:pPr>
        <w:ind w:firstLine="708"/>
        <w:jc w:val="both"/>
      </w:pPr>
    </w:p>
    <w:p w:rsidR="00A2703F" w:rsidRDefault="00A2703F" w:rsidP="00DC5B25">
      <w:pPr>
        <w:ind w:firstLine="708"/>
        <w:jc w:val="both"/>
      </w:pPr>
    </w:p>
    <w:p w:rsidR="00A2703F" w:rsidRDefault="00A2703F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9F29F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Default="0000587E" w:rsidP="00470AB5">
      <w:pPr>
        <w:pStyle w:val="GvdeMetniGirintisi2"/>
      </w:pPr>
    </w:p>
    <w:p w:rsidR="0000587E" w:rsidRPr="00C04909" w:rsidRDefault="0000587E" w:rsidP="0000587E">
      <w:pPr>
        <w:jc w:val="center"/>
      </w:pPr>
      <w:r w:rsidRPr="00C04909">
        <w:lastRenderedPageBreak/>
        <w:t>T.C.</w:t>
      </w:r>
    </w:p>
    <w:p w:rsidR="0000587E" w:rsidRPr="00C04909" w:rsidRDefault="0000587E" w:rsidP="0000587E">
      <w:pPr>
        <w:jc w:val="center"/>
      </w:pPr>
      <w:r w:rsidRPr="00C04909">
        <w:t>ANKARA BÜYÜKŞEHİR BELEDİYE MECLİSİ</w:t>
      </w:r>
    </w:p>
    <w:p w:rsidR="0000587E" w:rsidRDefault="0000587E" w:rsidP="0000587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0587E" w:rsidRDefault="0000587E" w:rsidP="0000587E">
      <w:pPr>
        <w:jc w:val="center"/>
      </w:pPr>
    </w:p>
    <w:p w:rsidR="0000587E" w:rsidRPr="00C04909" w:rsidRDefault="0000587E" w:rsidP="0000587E">
      <w:pPr>
        <w:jc w:val="both"/>
      </w:pPr>
      <w:r w:rsidRPr="00C04909">
        <w:t>Rapor No:</w:t>
      </w:r>
      <w:r>
        <w:t xml:space="preserve"> 551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   </w:t>
      </w:r>
      <w:r w:rsidR="007448AC">
        <w:tab/>
      </w:r>
      <w:r w:rsidR="007448AC">
        <w:tab/>
      </w:r>
      <w:r>
        <w:t xml:space="preserve"> 20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00587E" w:rsidRDefault="0000587E" w:rsidP="0000587E"/>
    <w:p w:rsidR="0000587E" w:rsidRDefault="0000587E" w:rsidP="0000587E"/>
    <w:p w:rsidR="0000587E" w:rsidRPr="00ED2EF9" w:rsidRDefault="0000587E" w:rsidP="0000587E"/>
    <w:p w:rsidR="0000587E" w:rsidRDefault="0000587E" w:rsidP="007448AC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</w:pP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</w:pPr>
    </w:p>
    <w:p w:rsidR="0000587E" w:rsidRDefault="0000587E" w:rsidP="0000587E">
      <w:pPr>
        <w:pStyle w:val="ListeParagraf"/>
        <w:ind w:left="1134"/>
        <w:jc w:val="both"/>
      </w:pP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</w:pPr>
      <w:r>
        <w:tab/>
        <w:t xml:space="preserve">Gölbaşı İlçesi Tuluntaş Mahallesi 196 adanın güneybatısındaki park alanında trafo yeri ayrılmasına yönelik 1/1000 ölçekli uygulama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19.</w:t>
      </w:r>
      <w:r w:rsidRPr="0065455F">
        <w:t>gündem maddesi olarak komisyonumuza havale edilen dosya incelendi.</w:t>
      </w:r>
    </w:p>
    <w:p w:rsidR="0000587E" w:rsidRDefault="0000587E" w:rsidP="0000587E">
      <w:pPr>
        <w:pStyle w:val="ListeParagraf"/>
        <w:tabs>
          <w:tab w:val="left" w:pos="0"/>
        </w:tabs>
        <w:jc w:val="both"/>
      </w:pP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20669E">
        <w:t>Komisyonumuzca yapılan incelemeler neticesinde;</w:t>
      </w:r>
      <w:r w:rsidRPr="0020669E">
        <w:rPr>
          <w:color w:val="000000"/>
        </w:rPr>
        <w:t xml:space="preserve"> Gölbaşı Belediye Başkanlığı, Yazı İşleri Müdürlüğü'nün 24.01.2020 tarih ve E.1854 sayılı yazısıve Gölbaşı Belediye Meclisinin 07.01.2020 gün ve 12 sayılı meclis kararı ile uygun görülen; Tuluntaş Mahallesi 196 </w:t>
      </w:r>
      <w:proofErr w:type="spellStart"/>
      <w:r w:rsidRPr="0020669E">
        <w:rPr>
          <w:color w:val="000000"/>
        </w:rPr>
        <w:t>nolu</w:t>
      </w:r>
      <w:proofErr w:type="spellEnd"/>
      <w:r w:rsidRPr="0020669E">
        <w:rPr>
          <w:color w:val="000000"/>
        </w:rPr>
        <w:t xml:space="preserve"> adanın Güneybatısındaki park alanında trafo yeri ayrılmasına ilişkin 1/1000 ölçekli uygulama imar planı değişikliği teklifinin 5216 </w:t>
      </w:r>
      <w:r>
        <w:rPr>
          <w:color w:val="000000"/>
        </w:rPr>
        <w:t>S</w:t>
      </w:r>
      <w:r w:rsidRPr="0020669E">
        <w:rPr>
          <w:color w:val="000000"/>
        </w:rPr>
        <w:t xml:space="preserve">ayılı Büyükşehir Belediye Kanununun 14. </w:t>
      </w:r>
      <w:r>
        <w:rPr>
          <w:color w:val="000000"/>
        </w:rPr>
        <w:t>m</w:t>
      </w:r>
      <w:r w:rsidRPr="0020669E">
        <w:rPr>
          <w:color w:val="000000"/>
        </w:rPr>
        <w:t>addesi gereği</w:t>
      </w:r>
      <w:r>
        <w:rPr>
          <w:color w:val="000000"/>
        </w:rPr>
        <w:t xml:space="preserve"> İmar ve Şehircilik Dairesi Başkanlığına sunulduğu,</w:t>
      </w:r>
      <w:proofErr w:type="gramEnd"/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 xml:space="preserve">Gölbaşı </w:t>
      </w:r>
      <w:r>
        <w:rPr>
          <w:color w:val="000000"/>
        </w:rPr>
        <w:t>İ</w:t>
      </w:r>
      <w:r w:rsidRPr="0020669E">
        <w:rPr>
          <w:color w:val="000000"/>
        </w:rPr>
        <w:t>lçesi, Tuluntaş Mahallesi sınırla</w:t>
      </w:r>
      <w:r>
        <w:rPr>
          <w:color w:val="000000"/>
        </w:rPr>
        <w:t>rı</w:t>
      </w:r>
      <w:r w:rsidRPr="0020669E">
        <w:rPr>
          <w:color w:val="000000"/>
        </w:rPr>
        <w:t xml:space="preserve"> içerisinde hazırlanan imar planı değişikliği; mevcut imar planında teknik altyapı alanlarının (trafo) yetersiz kalması nedeniyle hazırlandığı, gelişmekte ve her geçen gün nüfusu artmakta olan yerleşmelerin, enerji ihtiyacını karşılamak için trafo alanlarına gerek duyulduğu, </w:t>
      </w:r>
      <w:r>
        <w:rPr>
          <w:color w:val="000000"/>
        </w:rPr>
        <w:t>b</w:t>
      </w:r>
      <w:r w:rsidRPr="0020669E">
        <w:rPr>
          <w:color w:val="000000"/>
        </w:rPr>
        <w:t>u ihtiyaç doğrultusunda, imar planı değişikliği hazırlandığı,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Başkent Elektrik Dağıtım A.Ş.'</w:t>
      </w:r>
      <w:proofErr w:type="spellStart"/>
      <w:r w:rsidRPr="0020669E">
        <w:rPr>
          <w:color w:val="000000"/>
        </w:rPr>
        <w:t>nin</w:t>
      </w:r>
      <w:proofErr w:type="spellEnd"/>
      <w:r w:rsidRPr="0020669E">
        <w:rPr>
          <w:color w:val="000000"/>
        </w:rPr>
        <w:t xml:space="preserve"> 30.10.2019 tarih 2589 sayılı yazısı ile Gölbaşı Belediyesine sunulan imar planı değişikliği teklifi ile Büyükşehir Belediye Meclisinin 12.08.2018 gün ve 1360 sayılı kararıyla </w:t>
      </w:r>
      <w:proofErr w:type="spellStart"/>
      <w:r w:rsidRPr="0020669E">
        <w:rPr>
          <w:color w:val="000000"/>
        </w:rPr>
        <w:t>tadilen</w:t>
      </w:r>
      <w:proofErr w:type="spellEnd"/>
      <w:r w:rsidRPr="0020669E">
        <w:rPr>
          <w:color w:val="000000"/>
        </w:rPr>
        <w:t xml:space="preserve"> onaylanan "Ankara İli, Gölbaşı </w:t>
      </w:r>
      <w:proofErr w:type="gramStart"/>
      <w:r w:rsidRPr="0020669E">
        <w:rPr>
          <w:color w:val="000000"/>
        </w:rPr>
        <w:t>İlçesi,Tuluntaş</w:t>
      </w:r>
      <w:proofErr w:type="gramEnd"/>
      <w:r w:rsidRPr="0020669E">
        <w:rPr>
          <w:color w:val="000000"/>
        </w:rPr>
        <w:t xml:space="preserve"> ve Koparan Mahalleleri Kentsel Dönüşüm ve Gelişim Proje Alanı ve Yakın Çevresine ait 1/1000 Ölçekli Uygulama imar Planı" sınırlarında kalan park alanı olarak planlı Tuluntaş Mahallesi 196 </w:t>
      </w:r>
      <w:proofErr w:type="spellStart"/>
      <w:r w:rsidRPr="0020669E">
        <w:rPr>
          <w:color w:val="000000"/>
        </w:rPr>
        <w:t>nolu</w:t>
      </w:r>
      <w:proofErr w:type="spellEnd"/>
      <w:r w:rsidRPr="0020669E">
        <w:rPr>
          <w:color w:val="000000"/>
        </w:rPr>
        <w:t xml:space="preserve"> adanın Güneybatısındaki alanın 40 m2 '</w:t>
      </w:r>
      <w:proofErr w:type="spellStart"/>
      <w:r w:rsidRPr="0020669E">
        <w:rPr>
          <w:color w:val="000000"/>
        </w:rPr>
        <w:t>lik</w:t>
      </w:r>
      <w:proofErr w:type="spellEnd"/>
      <w:r w:rsidRPr="0020669E">
        <w:rPr>
          <w:color w:val="000000"/>
        </w:rPr>
        <w:t xml:space="preserve"> bir kısmının trafo alanı olarak ayrıldığı imar planı değişikliği teklifi, Gölbaşı Belediye Meclisince İmar-İstimlak-Emlak komisyonundan geldiği şekilde 07.01.2020 gün ve 12 sayılı kararla kabul edildiği,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Öneri plan paftası üzerinde;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1-Trafonun Çevre Güvenliği Başkent Elektrik Dağıtım A.Ş. (</w:t>
      </w:r>
      <w:proofErr w:type="spellStart"/>
      <w:r w:rsidRPr="0020669E">
        <w:rPr>
          <w:color w:val="000000"/>
        </w:rPr>
        <w:t>Bedaş</w:t>
      </w:r>
      <w:proofErr w:type="spellEnd"/>
      <w:r w:rsidRPr="0020669E">
        <w:rPr>
          <w:color w:val="000000"/>
        </w:rPr>
        <w:t>) Tarafından Sağlanacaktır.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2-Trafo Yerinin Dış Çevresinde Görsel Açıdan Estetik Olarak Tel Çitle Çevrilecektir.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3-Gölbaşı Belediyesinden Uygun Görüş Alınması Ve Toplam 10 Metreyi Aşmaması Kaydıyla, Zorunlu Hallerde Trafo Yerinde Kaydırma Yapılabilir.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20669E">
        <w:rPr>
          <w:color w:val="000000"/>
        </w:rPr>
        <w:t>4-Planda Belirtilmeyen Hususlarda Onaylı İmar Planı, Plan Notla</w:t>
      </w:r>
      <w:r>
        <w:rPr>
          <w:color w:val="000000"/>
        </w:rPr>
        <w:t>rı</w:t>
      </w:r>
      <w:r w:rsidRPr="0020669E">
        <w:rPr>
          <w:color w:val="000000"/>
        </w:rPr>
        <w:t xml:space="preserve"> Ve 3194 Sayılı </w:t>
      </w:r>
      <w:r>
        <w:rPr>
          <w:color w:val="000000"/>
        </w:rPr>
        <w:t>İ</w:t>
      </w:r>
      <w:r w:rsidRPr="0020669E">
        <w:rPr>
          <w:color w:val="000000"/>
        </w:rPr>
        <w:t>mar Kanunu ve Yürürlükteki Mevzuat Hükümlerine Uyulacaktır.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20669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0669E">
        <w:rPr>
          <w:color w:val="000000"/>
        </w:rPr>
        <w:t>Şeklinde 4 adet plan notu bulunduğu,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Pr="00C04909" w:rsidRDefault="0000587E" w:rsidP="0000587E">
      <w:pPr>
        <w:jc w:val="center"/>
      </w:pPr>
      <w:r w:rsidRPr="00C04909">
        <w:t>T.C.</w:t>
      </w:r>
    </w:p>
    <w:p w:rsidR="0000587E" w:rsidRPr="00C04909" w:rsidRDefault="0000587E" w:rsidP="0000587E">
      <w:pPr>
        <w:jc w:val="center"/>
      </w:pPr>
      <w:r w:rsidRPr="00C04909">
        <w:t>ANKARA BÜYÜKŞEHİR BELEDİYE MECLİSİ</w:t>
      </w:r>
    </w:p>
    <w:p w:rsidR="0000587E" w:rsidRDefault="0000587E" w:rsidP="0000587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0587E" w:rsidRDefault="0000587E" w:rsidP="0000587E">
      <w:pPr>
        <w:jc w:val="center"/>
      </w:pPr>
    </w:p>
    <w:p w:rsidR="0000587E" w:rsidRPr="00C04909" w:rsidRDefault="0000587E" w:rsidP="0000587E">
      <w:pPr>
        <w:jc w:val="both"/>
      </w:pPr>
      <w:r w:rsidRPr="00C04909">
        <w:t>Rapor No:</w:t>
      </w:r>
      <w:r>
        <w:t xml:space="preserve"> 551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</w:t>
      </w:r>
      <w:r w:rsidR="007448AC">
        <w:tab/>
      </w:r>
      <w:r w:rsidR="007448AC">
        <w:tab/>
      </w:r>
      <w:r w:rsidR="007448AC">
        <w:tab/>
      </w:r>
      <w:r>
        <w:t xml:space="preserve">    20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20669E">
        <w:rPr>
          <w:color w:val="000000"/>
        </w:rPr>
        <w:t>Hususları tespit edilmiş olup</w:t>
      </w:r>
      <w:r>
        <w:rPr>
          <w:color w:val="000000"/>
        </w:rPr>
        <w:t xml:space="preserve">, </w:t>
      </w:r>
      <w:r w:rsidRPr="0020669E">
        <w:rPr>
          <w:color w:val="000000"/>
        </w:rPr>
        <w:t>Gölbaşı İlçesi Tuluntaş Mahallesi 196 adanın Güneybatısındaki Park Alanında trafo yeri ayrılmasına ilişkin 1/1000 ölçekli uygulama imar planı değişikliği teklifinin kabulüne ilişkin Gölbaşı Belediye Meclisinin 07.01.2020 gün ve 12 sayılı kara</w:t>
      </w:r>
      <w:r>
        <w:rPr>
          <w:color w:val="000000"/>
        </w:rPr>
        <w:t>rının “onayı” komisyonumuzca oybirliği ile uygun görülmüştür.</w:t>
      </w:r>
    </w:p>
    <w:p w:rsidR="0000587E" w:rsidRDefault="0000587E" w:rsidP="0000587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</w:pP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</w:pPr>
      <w:r>
        <w:tab/>
      </w:r>
      <w:r w:rsidRPr="00D92734">
        <w:t>Raporumuz Büyükşehir Belediye Meclisinin onayına arz olunur.</w:t>
      </w: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00587E" w:rsidRDefault="0000587E" w:rsidP="0000587E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00587E" w:rsidRDefault="0000587E" w:rsidP="0000587E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00587E" w:rsidRDefault="0000587E" w:rsidP="0000587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00587E" w:rsidRDefault="0000587E" w:rsidP="0000587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</w:p>
    <w:p w:rsidR="0000587E" w:rsidRDefault="0000587E" w:rsidP="0000587E">
      <w:pPr>
        <w:jc w:val="both"/>
      </w:pPr>
      <w:r>
        <w:t>Gürkan DEMİRKESEN</w:t>
      </w:r>
      <w:r>
        <w:tab/>
      </w:r>
      <w:r>
        <w:tab/>
        <w:t xml:space="preserve">      </w:t>
      </w:r>
      <w:r w:rsidR="007448AC">
        <w:t xml:space="preserve">     Müslüm TEKİN</w:t>
      </w:r>
      <w:r w:rsidR="007448AC">
        <w:tab/>
        <w:t xml:space="preserve">           </w:t>
      </w:r>
      <w:r>
        <w:t>Fikret KARADAVUT</w:t>
      </w:r>
    </w:p>
    <w:p w:rsidR="0000587E" w:rsidRDefault="0000587E" w:rsidP="0000587E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00587E" w:rsidRDefault="0000587E" w:rsidP="0000587E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00587E" w:rsidRDefault="0000587E" w:rsidP="00470AB5">
      <w:pPr>
        <w:pStyle w:val="GvdeMetniGirintisi2"/>
      </w:pPr>
      <w:bookmarkStart w:id="0" w:name="_GoBack"/>
      <w:bookmarkEnd w:id="0"/>
    </w:p>
    <w:sectPr w:rsidR="0000587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587E"/>
    <w:rsid w:val="000066D6"/>
    <w:rsid w:val="00007574"/>
    <w:rsid w:val="00013E88"/>
    <w:rsid w:val="00016788"/>
    <w:rsid w:val="000178BB"/>
    <w:rsid w:val="00020C32"/>
    <w:rsid w:val="00025C76"/>
    <w:rsid w:val="000263CE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642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0BC4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164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17052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644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A63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979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7E96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73E5"/>
    <w:rsid w:val="00543C84"/>
    <w:rsid w:val="0054624E"/>
    <w:rsid w:val="0054684A"/>
    <w:rsid w:val="0055276B"/>
    <w:rsid w:val="00554599"/>
    <w:rsid w:val="00554BFE"/>
    <w:rsid w:val="00555298"/>
    <w:rsid w:val="00555C93"/>
    <w:rsid w:val="0055610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087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3C9F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8A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6D8E"/>
    <w:rsid w:val="008B7689"/>
    <w:rsid w:val="008C0133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31E3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37A6D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29FC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2703F"/>
    <w:rsid w:val="00A32085"/>
    <w:rsid w:val="00A3269F"/>
    <w:rsid w:val="00A32CC5"/>
    <w:rsid w:val="00A3370F"/>
    <w:rsid w:val="00A42171"/>
    <w:rsid w:val="00A421EF"/>
    <w:rsid w:val="00A43456"/>
    <w:rsid w:val="00A43545"/>
    <w:rsid w:val="00A46556"/>
    <w:rsid w:val="00A50762"/>
    <w:rsid w:val="00A51B52"/>
    <w:rsid w:val="00A52D7F"/>
    <w:rsid w:val="00A53978"/>
    <w:rsid w:val="00A56C19"/>
    <w:rsid w:val="00A571FF"/>
    <w:rsid w:val="00A604BC"/>
    <w:rsid w:val="00A60ADB"/>
    <w:rsid w:val="00A703E3"/>
    <w:rsid w:val="00A71E5C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3AB7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88D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51B9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328D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1DB5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1768"/>
    <w:rsid w:val="00E033ED"/>
    <w:rsid w:val="00E06EC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56EDB"/>
    <w:rsid w:val="00E62A1D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3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68A9-6CF8-47E3-9830-506D5037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2020-07-10T13:07:00Z</cp:lastPrinted>
  <dcterms:created xsi:type="dcterms:W3CDTF">2020-07-10T13:06:00Z</dcterms:created>
  <dcterms:modified xsi:type="dcterms:W3CDTF">2020-07-23T07:02:00Z</dcterms:modified>
</cp:coreProperties>
</file>