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15B88">
      <w:pPr>
        <w:jc w:val="both"/>
      </w:pPr>
      <w:r>
        <w:t xml:space="preserve"> </w:t>
      </w:r>
      <w:r w:rsidR="007634A3">
        <w:t xml:space="preserve">            </w:t>
      </w:r>
      <w:r w:rsidR="00815B88">
        <w:t xml:space="preserve">         </w:t>
      </w:r>
      <w:r w:rsidR="00C83A24">
        <w:t xml:space="preserve">     </w:t>
      </w:r>
      <w:r w:rsidR="00C75535">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B40E43">
        <w:t>46</w:t>
      </w:r>
      <w:r w:rsidR="001C0B4D">
        <w:t>8</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955BF">
        <w:t>1</w:t>
      </w:r>
      <w:r w:rsidR="00922289">
        <w:t>3</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815B88" w:rsidP="00492DFF">
      <w:pPr>
        <w:ind w:firstLine="708"/>
        <w:jc w:val="both"/>
      </w:pPr>
      <w:r w:rsidRPr="00CC0326">
        <w:t>Ankara İli ve İlçelerindeki Turizm Potansiyelinin arttırılmasına</w:t>
      </w:r>
      <w:r w:rsidR="00643605" w:rsidRPr="00104FC6">
        <w:t xml:space="preserve"> </w:t>
      </w:r>
      <w:r w:rsidR="00B90D7E" w:rsidRPr="00104FC6">
        <w:t xml:space="preserve">ilişkin </w:t>
      </w:r>
      <w:r w:rsidRPr="004D71C3">
        <w:t>Turizm</w:t>
      </w:r>
      <w:r w:rsidR="00922289" w:rsidRPr="00104FC6">
        <w:t xml:space="preserve"> </w:t>
      </w:r>
      <w:r w:rsidR="003D7483" w:rsidRPr="00104FC6">
        <w:t xml:space="preserve">Komisyonunun </w:t>
      </w:r>
      <w:r w:rsidR="005D607E">
        <w:t>2</w:t>
      </w:r>
      <w:r w:rsidR="003104EC">
        <w:t>1</w:t>
      </w:r>
      <w:r w:rsidR="008955BF">
        <w:t>.</w:t>
      </w:r>
      <w:r w:rsidR="00923BD1">
        <w:t>0</w:t>
      </w:r>
      <w:r w:rsidR="009D5570">
        <w:t>2</w:t>
      </w:r>
      <w:r w:rsidR="00535CDC" w:rsidRPr="00104FC6">
        <w:t>.20</w:t>
      </w:r>
      <w:r w:rsidR="00923BD1">
        <w:t>20</w:t>
      </w:r>
      <w:r w:rsidR="00535CDC" w:rsidRPr="00104FC6">
        <w:t xml:space="preserve"> gün ve </w:t>
      </w:r>
      <w:r>
        <w:t>18</w:t>
      </w:r>
      <w:r w:rsidR="006D771C">
        <w:t xml:space="preserve"> </w:t>
      </w:r>
      <w:r w:rsidR="003D7483" w:rsidRPr="00104FC6">
        <w:t xml:space="preserve">sayılı raporu </w:t>
      </w:r>
      <w:r w:rsidR="00B90D7E" w:rsidRPr="00104FC6">
        <w:t xml:space="preserve">Büyükşehir Belediye Meclisimizin </w:t>
      </w:r>
      <w:r w:rsidR="008955BF">
        <w:t>1</w:t>
      </w:r>
      <w:r w:rsidR="00922289">
        <w:t>3</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15B88" w:rsidRDefault="00530CD2" w:rsidP="00815B88">
      <w:pPr>
        <w:pStyle w:val="ListeParagraf"/>
        <w:ind w:left="0" w:firstLine="567"/>
        <w:jc w:val="both"/>
      </w:pPr>
      <w:r w:rsidRPr="00C04FDE">
        <w:t xml:space="preserve">Konu üzerinde </w:t>
      </w:r>
      <w:r w:rsidR="00544FB5">
        <w:t>yapılan görüşmeler neticesinde</w:t>
      </w:r>
      <w:r w:rsidR="006A311A">
        <w:t xml:space="preserve">; </w:t>
      </w:r>
      <w:r w:rsidR="00815B88" w:rsidRPr="00CC0326">
        <w:t xml:space="preserve">Ankara İli ve İlçelerinde turizm potansiyelinin artırılması amacıyla Tespit edilen güncel verilere göre; Ankara’da turizm sektörüne bakıldığında çok çeşitlilik arz etmektedir. </w:t>
      </w:r>
    </w:p>
    <w:p w:rsidR="00815B88" w:rsidRPr="00CC0326" w:rsidRDefault="00815B88" w:rsidP="00815B88">
      <w:pPr>
        <w:pStyle w:val="ListeParagraf"/>
        <w:ind w:left="0" w:firstLine="567"/>
        <w:jc w:val="both"/>
      </w:pPr>
    </w:p>
    <w:p w:rsidR="00815B88" w:rsidRDefault="00815B88" w:rsidP="00815B88">
      <w:pPr>
        <w:pStyle w:val="ListeParagraf"/>
        <w:ind w:left="0" w:firstLine="567"/>
        <w:jc w:val="both"/>
      </w:pPr>
      <w:r w:rsidRPr="00CC0326">
        <w:t xml:space="preserve">Dış turizm açısından bakıldığında Ankara’nın çektiği ziyaretçi sayısı bakımından ülkemizin önde gelen </w:t>
      </w:r>
      <w:proofErr w:type="gramStart"/>
      <w:r w:rsidRPr="00CC0326">
        <w:t>destinasyonları</w:t>
      </w:r>
      <w:proofErr w:type="gramEnd"/>
      <w:r w:rsidRPr="00CC0326">
        <w:t xml:space="preserve"> arasında değerlendirmek mümkün değildir. Ancak mevcut durumu geliştirmek ve parlak neticeler almak da mümkündür. Zira tarihinde pek çok uygarlığa beşiklik etmiş, 5 kez başkent olma deneyimi yaşamış Ankara’nın avantajları ve dezavantajları değerlendirildiğinde büyük bir potansiyeli bünyesinde taşıdığı görülecektir. </w:t>
      </w:r>
    </w:p>
    <w:p w:rsidR="00815B88" w:rsidRPr="00CC0326" w:rsidRDefault="00815B88" w:rsidP="00815B88">
      <w:pPr>
        <w:pStyle w:val="ListeParagraf"/>
        <w:ind w:left="0" w:firstLine="567"/>
        <w:jc w:val="both"/>
      </w:pPr>
    </w:p>
    <w:p w:rsidR="00815B88" w:rsidRDefault="00815B88" w:rsidP="00815B88">
      <w:pPr>
        <w:pStyle w:val="ListeParagraf"/>
        <w:ind w:left="0" w:firstLine="567"/>
        <w:jc w:val="both"/>
      </w:pPr>
      <w:r w:rsidRPr="00CC0326">
        <w:t xml:space="preserve">İç turizm açısından durum hiç de kötü değildir. </w:t>
      </w:r>
    </w:p>
    <w:p w:rsidR="00815B88" w:rsidRPr="00CC0326" w:rsidRDefault="00815B88" w:rsidP="00815B88">
      <w:pPr>
        <w:pStyle w:val="ListeParagraf"/>
        <w:ind w:left="0" w:firstLine="567"/>
        <w:jc w:val="both"/>
      </w:pPr>
    </w:p>
    <w:p w:rsidR="00815B88" w:rsidRDefault="00815B88" w:rsidP="00815B88">
      <w:pPr>
        <w:pStyle w:val="ListeParagraf"/>
        <w:ind w:left="0" w:firstLine="567"/>
        <w:jc w:val="both"/>
        <w:rPr>
          <w:b/>
        </w:rPr>
      </w:pPr>
      <w:r w:rsidRPr="00CC0326">
        <w:rPr>
          <w:b/>
        </w:rPr>
        <w:t xml:space="preserve">Dış turizm açısından Ankara’nın avantajlarına ve dezavantajlarına örnek vermek gerekirse; </w:t>
      </w:r>
    </w:p>
    <w:p w:rsidR="00815B88" w:rsidRPr="00CC0326" w:rsidRDefault="00815B88" w:rsidP="00815B88">
      <w:pPr>
        <w:pStyle w:val="ListeParagraf"/>
        <w:ind w:left="0" w:firstLine="567"/>
        <w:jc w:val="both"/>
        <w:rPr>
          <w:b/>
        </w:rPr>
      </w:pPr>
    </w:p>
    <w:p w:rsidR="00815B88" w:rsidRDefault="00815B88" w:rsidP="00815B88">
      <w:pPr>
        <w:pStyle w:val="ListeParagraf"/>
        <w:ind w:left="0" w:firstLine="567"/>
        <w:jc w:val="both"/>
      </w:pPr>
      <w:r w:rsidRPr="00CC0326">
        <w:t xml:space="preserve">Uluslararası Esenboğa Havaalanı, Hızlı Tren Merkezi, Uluslararası eğitim hizmeti veren Kamu ve Vakıflara ait 22 Üniversite, 115 Uluslararası akredite Medikal tesis, Termal Turizm kapasitesi olmak üzere Sağlık Turizmi konusundaki potansiyeli, M.Ö. sekizinci asırda </w:t>
      </w:r>
      <w:proofErr w:type="spellStart"/>
      <w:r w:rsidRPr="00CC0326">
        <w:t>Frigya</w:t>
      </w:r>
      <w:proofErr w:type="spellEnd"/>
      <w:r w:rsidRPr="00CC0326">
        <w:t xml:space="preserve"> Kralı Midas tarafından yapılmış Ankara Kalesi ile çevresindeki Hacı Bayram, </w:t>
      </w:r>
      <w:proofErr w:type="spellStart"/>
      <w:r w:rsidRPr="00CC0326">
        <w:t>Hamamönü</w:t>
      </w:r>
      <w:proofErr w:type="spellEnd"/>
      <w:r w:rsidRPr="00CC0326">
        <w:t xml:space="preserve">,  </w:t>
      </w:r>
      <w:proofErr w:type="spellStart"/>
      <w:r w:rsidRPr="00CC0326">
        <w:t>Ulust</w:t>
      </w:r>
      <w:proofErr w:type="spellEnd"/>
      <w:r w:rsidRPr="00CC0326">
        <w:t xml:space="preserve"> ve Beypazarı’nda bulunan tarihi zenginlikler,  akademik kadro zenginliği nedeniyle eğitim ve kongre turizmi potansiyeli, </w:t>
      </w:r>
      <w:proofErr w:type="spellStart"/>
      <w:r w:rsidRPr="00CC0326">
        <w:t>Etnoğrafya</w:t>
      </w:r>
      <w:proofErr w:type="spellEnd"/>
      <w:r w:rsidRPr="00CC0326">
        <w:t xml:space="preserve"> Müzesi, Anadolu Medeniyetleri Müzesi ve Tabiat Tarihi Müzesi başta olmak üzere 60’ı aşkın kamu ve özel sektör müzesi, Turistik Konaklama Tesislerinin yeterliliği, </w:t>
      </w:r>
      <w:proofErr w:type="spellStart"/>
      <w:r w:rsidRPr="00CC0326">
        <w:t>Kapodokya</w:t>
      </w:r>
      <w:proofErr w:type="spellEnd"/>
      <w:r w:rsidRPr="00CC0326">
        <w:t xml:space="preserve"> vb. çok sayıda </w:t>
      </w:r>
      <w:proofErr w:type="gramStart"/>
      <w:r w:rsidRPr="00CC0326">
        <w:t>destinasyon</w:t>
      </w:r>
      <w:proofErr w:type="gramEnd"/>
      <w:r w:rsidRPr="00CC0326">
        <w:t xml:space="preserve"> merkezine yakınlığı başta gelen avantajlarıdır. </w:t>
      </w:r>
    </w:p>
    <w:p w:rsidR="00815B88" w:rsidRPr="00CC0326" w:rsidRDefault="00815B88" w:rsidP="00815B88">
      <w:pPr>
        <w:pStyle w:val="ListeParagraf"/>
        <w:ind w:left="0" w:firstLine="567"/>
        <w:jc w:val="both"/>
      </w:pPr>
    </w:p>
    <w:p w:rsidR="00815B88" w:rsidRDefault="00815B88" w:rsidP="00815B88">
      <w:pPr>
        <w:pStyle w:val="ListeParagraf"/>
        <w:ind w:left="0" w:firstLine="567"/>
        <w:jc w:val="both"/>
      </w:pPr>
      <w:r w:rsidRPr="00CC0326">
        <w:t xml:space="preserve">Dezavantajları ise; Deniz ve kum yokluğunun yanında başkent olmanın gereği olarak genellikle ulusal düzeyde tüm ülkenin sorunlarının halli düşünülürken Ankara’nın </w:t>
      </w:r>
      <w:proofErr w:type="spellStart"/>
      <w:r w:rsidRPr="00CC0326">
        <w:t>ıskalanması</w:t>
      </w:r>
      <w:proofErr w:type="spellEnd"/>
      <w:r w:rsidRPr="00CC0326">
        <w:t xml:space="preserve"> veya kurumlar arası eşgüdümlü bir çalışmanın sergilenememesi, </w:t>
      </w:r>
    </w:p>
    <w:p w:rsidR="00815B88" w:rsidRDefault="00815B88" w:rsidP="00815B88">
      <w:pPr>
        <w:pStyle w:val="ListeParagraf"/>
        <w:ind w:left="0" w:firstLine="567"/>
        <w:jc w:val="both"/>
      </w:pPr>
    </w:p>
    <w:p w:rsidR="00815B88" w:rsidRPr="00CC0326" w:rsidRDefault="00815B88" w:rsidP="00815B88">
      <w:pPr>
        <w:pStyle w:val="ListeParagraf"/>
        <w:ind w:left="0" w:firstLine="567"/>
        <w:jc w:val="both"/>
      </w:pPr>
    </w:p>
    <w:p w:rsidR="00815B88" w:rsidRDefault="00815B88" w:rsidP="00815B88">
      <w:pPr>
        <w:pStyle w:val="ListeParagraf"/>
        <w:ind w:left="0" w:firstLine="567"/>
        <w:jc w:val="both"/>
        <w:rPr>
          <w:b/>
        </w:rPr>
      </w:pPr>
      <w:r w:rsidRPr="00CC0326">
        <w:rPr>
          <w:b/>
        </w:rPr>
        <w:t xml:space="preserve">İç turizm açısından Ankara’nın avantajlarına ve dezavantajlarına örnek vermek gerekirse; </w:t>
      </w:r>
    </w:p>
    <w:p w:rsidR="00815B88" w:rsidRPr="00CC0326" w:rsidRDefault="00815B88" w:rsidP="00815B88">
      <w:pPr>
        <w:pStyle w:val="ListeParagraf"/>
        <w:ind w:left="0" w:firstLine="567"/>
        <w:jc w:val="both"/>
        <w:rPr>
          <w:b/>
        </w:rPr>
      </w:pPr>
    </w:p>
    <w:p w:rsidR="00815B88" w:rsidRDefault="00815B88" w:rsidP="00815B88">
      <w:pPr>
        <w:pStyle w:val="ListeParagraf"/>
        <w:ind w:left="0" w:firstLine="567"/>
        <w:jc w:val="both"/>
      </w:pPr>
      <w:r w:rsidRPr="00CC0326">
        <w:t xml:space="preserve">İç turizm açısından günü birlik olsa da Anıtkabir önemli bir ziyaret merkezidir.  1. 2. Meclis ile </w:t>
      </w:r>
      <w:proofErr w:type="gramStart"/>
      <w:r w:rsidRPr="00CC0326">
        <w:t>TBMM,</w:t>
      </w:r>
      <w:proofErr w:type="gramEnd"/>
      <w:r w:rsidRPr="00CC0326">
        <w:t xml:space="preserve"> ile Hacı Bayram, </w:t>
      </w:r>
      <w:proofErr w:type="spellStart"/>
      <w:r w:rsidRPr="00CC0326">
        <w:t>Tacettin</w:t>
      </w:r>
      <w:proofErr w:type="spellEnd"/>
      <w:r w:rsidRPr="00CC0326">
        <w:t xml:space="preserve"> Dergahı gibi inanç turizm merkezlerinin yanında Bakanlıklar ve kamu kuruluş merkezlerinin Ankara’da olması önemli avantajlardandır. </w:t>
      </w:r>
    </w:p>
    <w:p w:rsidR="00815B88" w:rsidRDefault="00815B88" w:rsidP="00815B88">
      <w:pPr>
        <w:pStyle w:val="ListeParagraf"/>
        <w:ind w:left="0" w:firstLine="567"/>
        <w:jc w:val="both"/>
      </w:pPr>
    </w:p>
    <w:p w:rsidR="00815B88" w:rsidRDefault="00815B88" w:rsidP="00815B88">
      <w:pPr>
        <w:pStyle w:val="ListeParagraf"/>
        <w:ind w:left="0" w:firstLine="567"/>
        <w:jc w:val="both"/>
      </w:pPr>
    </w:p>
    <w:p w:rsidR="00815B88" w:rsidRDefault="00815B88" w:rsidP="00815B88">
      <w:pPr>
        <w:jc w:val="both"/>
      </w:pPr>
      <w:r>
        <w:lastRenderedPageBreak/>
        <w:t xml:space="preserve">                            T.C.</w:t>
      </w:r>
    </w:p>
    <w:p w:rsidR="00815B88" w:rsidRDefault="00815B88" w:rsidP="00815B88">
      <w:pPr>
        <w:jc w:val="both"/>
      </w:pPr>
      <w:r>
        <w:t>ANKARA BÜYÜKŞEHİR BELEDİYESİ</w:t>
      </w:r>
    </w:p>
    <w:p w:rsidR="00815B88" w:rsidRDefault="00815B88" w:rsidP="00815B88">
      <w:pPr>
        <w:jc w:val="both"/>
      </w:pPr>
      <w:r>
        <w:t xml:space="preserve">                BELEDİYE MECLİSİ</w:t>
      </w:r>
    </w:p>
    <w:p w:rsidR="00815B88" w:rsidRDefault="00815B88" w:rsidP="00815B88">
      <w:pPr>
        <w:tabs>
          <w:tab w:val="left" w:pos="1935"/>
        </w:tabs>
        <w:jc w:val="both"/>
      </w:pPr>
      <w:r>
        <w:t xml:space="preserve"> </w:t>
      </w:r>
    </w:p>
    <w:p w:rsidR="00815B88" w:rsidRDefault="00815B88" w:rsidP="00815B88">
      <w:pPr>
        <w:tabs>
          <w:tab w:val="left" w:pos="1935"/>
        </w:tabs>
        <w:jc w:val="both"/>
      </w:pPr>
    </w:p>
    <w:p w:rsidR="00815B88" w:rsidRDefault="00815B88" w:rsidP="00815B88">
      <w:pPr>
        <w:tabs>
          <w:tab w:val="left" w:pos="1935"/>
        </w:tabs>
        <w:jc w:val="both"/>
      </w:pPr>
    </w:p>
    <w:p w:rsidR="00815B88" w:rsidRDefault="00815B88" w:rsidP="00815B88">
      <w:pPr>
        <w:jc w:val="both"/>
      </w:pPr>
      <w:r w:rsidRPr="001B032A">
        <w:t>Karar No:</w:t>
      </w:r>
      <w:r>
        <w:t>468</w:t>
      </w:r>
      <w:r>
        <w:tab/>
      </w:r>
      <w:r>
        <w:tab/>
      </w:r>
      <w:r>
        <w:tab/>
      </w:r>
      <w:r>
        <w:tab/>
        <w:t xml:space="preserve"> </w:t>
      </w:r>
      <w:r>
        <w:tab/>
      </w:r>
      <w:r>
        <w:tab/>
        <w:t xml:space="preserve">     </w:t>
      </w:r>
      <w:r>
        <w:tab/>
      </w:r>
      <w:r>
        <w:tab/>
      </w:r>
      <w:r>
        <w:tab/>
        <w:t xml:space="preserve">                13.03.2020</w:t>
      </w:r>
    </w:p>
    <w:p w:rsidR="00815B88" w:rsidRDefault="00815B88" w:rsidP="00815B88">
      <w:pPr>
        <w:jc w:val="both"/>
      </w:pPr>
    </w:p>
    <w:p w:rsidR="00815B88" w:rsidRDefault="00815B88" w:rsidP="00815B88">
      <w:pPr>
        <w:jc w:val="both"/>
      </w:pPr>
    </w:p>
    <w:p w:rsidR="00815B88" w:rsidRDefault="00815B88" w:rsidP="00815B88">
      <w:pPr>
        <w:pStyle w:val="ListeParagraf"/>
        <w:ind w:left="0"/>
        <w:jc w:val="center"/>
      </w:pPr>
      <w:r>
        <w:t>-2-</w:t>
      </w:r>
    </w:p>
    <w:p w:rsidR="00815B88" w:rsidRDefault="00815B88" w:rsidP="00815B88">
      <w:pPr>
        <w:pStyle w:val="ListeParagraf"/>
        <w:ind w:left="0" w:firstLine="567"/>
        <w:jc w:val="both"/>
      </w:pPr>
    </w:p>
    <w:p w:rsidR="00815B88" w:rsidRDefault="00815B88" w:rsidP="00815B88">
      <w:pPr>
        <w:pStyle w:val="ListeParagraf"/>
        <w:ind w:left="0" w:firstLine="567"/>
        <w:jc w:val="both"/>
      </w:pPr>
    </w:p>
    <w:p w:rsidR="00815B88" w:rsidRDefault="00815B88" w:rsidP="00815B88">
      <w:pPr>
        <w:pStyle w:val="ListeParagraf"/>
        <w:ind w:left="0" w:firstLine="567"/>
        <w:jc w:val="both"/>
      </w:pPr>
    </w:p>
    <w:p w:rsidR="00815B88" w:rsidRPr="00CC0326" w:rsidRDefault="00815B88" w:rsidP="00815B88">
      <w:pPr>
        <w:pStyle w:val="ListeParagraf"/>
        <w:ind w:left="0" w:firstLine="567"/>
        <w:jc w:val="both"/>
      </w:pPr>
    </w:p>
    <w:p w:rsidR="00815B88" w:rsidRDefault="00815B88" w:rsidP="00815B88">
      <w:pPr>
        <w:pStyle w:val="ListeParagraf"/>
        <w:ind w:left="0" w:firstLine="567"/>
        <w:jc w:val="both"/>
      </w:pPr>
      <w:r w:rsidRPr="00CC0326">
        <w:t xml:space="preserve">Dezavantajları ise </w:t>
      </w:r>
      <w:proofErr w:type="spellStart"/>
      <w:r w:rsidRPr="00CC0326">
        <w:t>Ankapark</w:t>
      </w:r>
      <w:proofErr w:type="spellEnd"/>
      <w:r w:rsidRPr="00CC0326">
        <w:t xml:space="preserve"> gibi büyük emek ve sermaye ile yapılan ve umut vadeden eğlence ve ziyaret merkezinin siyasi rekabetin malzemesi yapılarak itibarsız kılınmasıdır. </w:t>
      </w:r>
    </w:p>
    <w:p w:rsidR="00815B88" w:rsidRPr="00CC0326" w:rsidRDefault="00815B88" w:rsidP="00815B88">
      <w:pPr>
        <w:pStyle w:val="ListeParagraf"/>
        <w:ind w:left="0" w:firstLine="567"/>
        <w:jc w:val="both"/>
      </w:pPr>
    </w:p>
    <w:p w:rsidR="008561E4" w:rsidRDefault="00815B88" w:rsidP="00815B88">
      <w:pPr>
        <w:ind w:firstLine="708"/>
        <w:jc w:val="both"/>
      </w:pPr>
      <w:r w:rsidRPr="00CC0326">
        <w:t>Bu ve benzeri örnekleri çoğaltabiliriz. Ancak yine de konuya olumlu bakarak Ank</w:t>
      </w:r>
      <w:bookmarkStart w:id="0" w:name="_GoBack"/>
      <w:bookmarkEnd w:id="0"/>
      <w:r w:rsidRPr="00CC0326">
        <w:t xml:space="preserve">ara Büyükşehir Belediyesi, Ankara Valiliği, Sağlık Bakanlığı ile Kültür ve Turizm Ankara İl Müdürlüğü işbirliğinde Turizm sektöründe bulunan tüm kamu ve özel sektör temsilciliklerinin katılacağı bir </w:t>
      </w:r>
      <w:proofErr w:type="spellStart"/>
      <w:r w:rsidRPr="00CC0326">
        <w:t>çalıştay</w:t>
      </w:r>
      <w:proofErr w:type="spellEnd"/>
      <w:r w:rsidRPr="00CC0326">
        <w:t xml:space="preserve"> yapılarak bir yol haritası çıkartılması ve bir turizm koordinasyon kurulu </w:t>
      </w:r>
      <w:r w:rsidRPr="008C77E0">
        <w:t>oluşturulması</w:t>
      </w:r>
      <w:r>
        <w:t xml:space="preserve"> </w:t>
      </w:r>
      <w:r w:rsidRPr="00CC0326">
        <w:t>Büyükşehir Belediye Başkanlığımızın öncülüğünde neler yapılabileceğinin araştırılması</w:t>
      </w:r>
      <w:r>
        <w:t>na</w:t>
      </w:r>
      <w:r w:rsidRPr="00813F75">
        <w:rPr>
          <w:color w:val="000000"/>
        </w:rPr>
        <w:t xml:space="preserve"> </w:t>
      </w:r>
      <w:r w:rsidR="005C358D" w:rsidRPr="00813F75">
        <w:rPr>
          <w:color w:val="000000"/>
        </w:rPr>
        <w:t>ilişkin</w:t>
      </w:r>
      <w:r w:rsidR="008955BF">
        <w:t xml:space="preserve"> </w:t>
      </w:r>
      <w:r w:rsidRPr="004D71C3">
        <w:t>Turizm</w:t>
      </w:r>
      <w:r w:rsidR="008B053B" w:rsidRPr="00104FC6">
        <w:t xml:space="preserve"> </w:t>
      </w:r>
      <w:r w:rsidR="008955BF">
        <w:t xml:space="preserve">Komisyonu Raporu </w:t>
      </w:r>
      <w:r w:rsidR="008955BF" w:rsidRPr="00104FC6">
        <w:t xml:space="preserve">oylanarak oybirliği ile </w:t>
      </w:r>
      <w:r w:rsidR="008955BF">
        <w:t>kabul edildi.</w:t>
      </w:r>
    </w:p>
    <w:p w:rsidR="00F31F9F" w:rsidRPr="00813F75" w:rsidRDefault="00F31F9F" w:rsidP="005730F8">
      <w:pPr>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C83A24" w:rsidRDefault="00C83A24" w:rsidP="00F31F9F">
      <w:pPr>
        <w:shd w:val="clear" w:color="auto" w:fill="FFFFFF"/>
        <w:autoSpaceDE w:val="0"/>
        <w:autoSpaceDN w:val="0"/>
        <w:adjustRightInd w:val="0"/>
        <w:jc w:val="both"/>
      </w:pPr>
    </w:p>
    <w:p w:rsidR="00F31F9F" w:rsidRDefault="00F31F9F" w:rsidP="00F31F9F">
      <w:pPr>
        <w:shd w:val="clear" w:color="auto" w:fill="FFFFFF"/>
        <w:autoSpaceDE w:val="0"/>
        <w:autoSpaceDN w:val="0"/>
        <w:adjustRightInd w:val="0"/>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28"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4C1C22">
      <w:pPr>
        <w:ind w:left="20" w:right="20" w:firstLine="688"/>
        <w:jc w:val="both"/>
      </w:pPr>
    </w:p>
    <w:p w:rsidR="009C0086" w:rsidRDefault="009C0086" w:rsidP="009C0086">
      <w:pPr>
        <w:jc w:val="center"/>
      </w:pPr>
    </w:p>
    <w:p w:rsidR="009C0086" w:rsidRDefault="009C0086" w:rsidP="009C0086">
      <w:pPr>
        <w:jc w:val="center"/>
      </w:pPr>
    </w:p>
    <w:p w:rsidR="009C0086" w:rsidRPr="004D71C3" w:rsidRDefault="009C0086" w:rsidP="009C0086">
      <w:pPr>
        <w:jc w:val="center"/>
      </w:pPr>
      <w:r w:rsidRPr="004D71C3">
        <w:t>T.C.</w:t>
      </w:r>
    </w:p>
    <w:p w:rsidR="009C0086" w:rsidRPr="004D71C3" w:rsidRDefault="009C0086" w:rsidP="009C0086">
      <w:pPr>
        <w:jc w:val="center"/>
      </w:pPr>
      <w:r w:rsidRPr="004D71C3">
        <w:t>ANKARA BÜYÜKŞEHİR BELEDİYE MECLİSİ</w:t>
      </w:r>
    </w:p>
    <w:p w:rsidR="009C0086" w:rsidRDefault="009C0086" w:rsidP="009C0086">
      <w:pPr>
        <w:jc w:val="center"/>
      </w:pPr>
      <w:r w:rsidRPr="004D71C3">
        <w:t>Turizm Komisyonu Raporu</w:t>
      </w:r>
    </w:p>
    <w:p w:rsidR="009C0086" w:rsidRDefault="009C0086" w:rsidP="009C0086">
      <w:pPr>
        <w:jc w:val="center"/>
      </w:pPr>
    </w:p>
    <w:p w:rsidR="009C0086" w:rsidRPr="004D71C3" w:rsidRDefault="009C0086" w:rsidP="009C0086">
      <w:pPr>
        <w:jc w:val="center"/>
      </w:pPr>
    </w:p>
    <w:p w:rsidR="009C0086" w:rsidRPr="004D71C3" w:rsidRDefault="009C0086" w:rsidP="009C0086">
      <w:pPr>
        <w:jc w:val="both"/>
      </w:pPr>
      <w:r w:rsidRPr="004D71C3">
        <w:t>Rapor No: 1</w:t>
      </w:r>
      <w:r>
        <w:t>8</w:t>
      </w:r>
      <w:r w:rsidRPr="004D71C3">
        <w:tab/>
      </w:r>
      <w:r w:rsidRPr="004D71C3">
        <w:tab/>
      </w:r>
      <w:r w:rsidRPr="004D71C3">
        <w:tab/>
      </w:r>
      <w:r w:rsidRPr="004D71C3">
        <w:tab/>
      </w:r>
      <w:r w:rsidRPr="004D71C3">
        <w:tab/>
      </w:r>
      <w:r w:rsidRPr="004D71C3">
        <w:tab/>
      </w:r>
      <w:r w:rsidRPr="004D71C3">
        <w:tab/>
      </w:r>
      <w:r w:rsidRPr="004D71C3">
        <w:tab/>
      </w:r>
      <w:r w:rsidRPr="004D71C3">
        <w:tab/>
        <w:t xml:space="preserve">       </w:t>
      </w:r>
      <w:r>
        <w:t xml:space="preserve">       21</w:t>
      </w:r>
      <w:r w:rsidRPr="004D71C3">
        <w:t>.0</w:t>
      </w:r>
      <w:r>
        <w:t>2</w:t>
      </w:r>
      <w:r w:rsidRPr="004D71C3">
        <w:t>.2020</w:t>
      </w:r>
    </w:p>
    <w:p w:rsidR="009C0086" w:rsidRPr="004D71C3" w:rsidRDefault="009C0086" w:rsidP="009C0086">
      <w:pPr>
        <w:jc w:val="both"/>
      </w:pPr>
    </w:p>
    <w:p w:rsidR="009C0086" w:rsidRPr="004D71C3" w:rsidRDefault="009C0086" w:rsidP="009C0086">
      <w:pPr>
        <w:jc w:val="both"/>
      </w:pPr>
    </w:p>
    <w:p w:rsidR="009C0086" w:rsidRPr="004D71C3" w:rsidRDefault="009C0086" w:rsidP="009C0086">
      <w:pPr>
        <w:ind w:hanging="708"/>
        <w:jc w:val="center"/>
      </w:pPr>
      <w:r w:rsidRPr="004D71C3">
        <w:t>BÜYÜKŞEHİR BELEDİYE MECLİSİ BAŞKANLIĞINA</w:t>
      </w:r>
    </w:p>
    <w:p w:rsidR="009C0086" w:rsidRPr="004D71C3" w:rsidRDefault="009C0086" w:rsidP="009C0086">
      <w:pPr>
        <w:ind w:hanging="708"/>
        <w:jc w:val="both"/>
      </w:pPr>
    </w:p>
    <w:p w:rsidR="009C0086" w:rsidRPr="004D71C3" w:rsidRDefault="009C0086" w:rsidP="009C0086">
      <w:pPr>
        <w:ind w:hanging="708"/>
        <w:jc w:val="both"/>
      </w:pPr>
      <w:r w:rsidRPr="004D71C3">
        <w:t xml:space="preserve"> </w:t>
      </w:r>
    </w:p>
    <w:p w:rsidR="009C0086" w:rsidRPr="004D71C3" w:rsidRDefault="009C0086" w:rsidP="009C0086">
      <w:pPr>
        <w:jc w:val="both"/>
      </w:pPr>
    </w:p>
    <w:p w:rsidR="009C0086" w:rsidRPr="00CC0326" w:rsidRDefault="009C0086" w:rsidP="009C0086">
      <w:pPr>
        <w:ind w:firstLine="708"/>
        <w:jc w:val="both"/>
      </w:pPr>
      <w:r w:rsidRPr="00CC0326">
        <w:t xml:space="preserve">Ankara İli ve İlçelerindeki Turizm Potansiyelinin arttırılmasına ilişkin Büyükşehir Belediye Meclisimizin 10.02.2020 tarih ve 42. gündem maddesi olarak komisyonumuza havale edilen dosya incelendi. </w:t>
      </w:r>
    </w:p>
    <w:p w:rsidR="009C0086" w:rsidRPr="00CC0326" w:rsidRDefault="009C0086" w:rsidP="009C0086">
      <w:pPr>
        <w:pStyle w:val="GvdeMetniGirintisi"/>
      </w:pPr>
    </w:p>
    <w:p w:rsidR="009C0086" w:rsidRPr="00CC0326" w:rsidRDefault="009C0086" w:rsidP="009C0086">
      <w:pPr>
        <w:pStyle w:val="GvdeMetniGirintisi"/>
      </w:pPr>
      <w:r w:rsidRPr="00CC0326">
        <w:t>Üye Recep TAŞ ve arkadaşlarının verdiği önergede; Ankara İli ve İlçelerindeki Turizm Potansiyelinin arttırılmasının istenildiği;</w:t>
      </w:r>
    </w:p>
    <w:p w:rsidR="009C0086" w:rsidRPr="00CC0326" w:rsidRDefault="009C0086" w:rsidP="009C0086">
      <w:pPr>
        <w:pStyle w:val="GvdeMetniGirintisi"/>
      </w:pPr>
    </w:p>
    <w:p w:rsidR="009C0086" w:rsidRDefault="009C0086" w:rsidP="009C0086">
      <w:pPr>
        <w:pStyle w:val="ListeParagraf"/>
        <w:ind w:left="0" w:firstLine="567"/>
        <w:jc w:val="both"/>
      </w:pPr>
      <w:r w:rsidRPr="00CC0326">
        <w:t xml:space="preserve">Komisyonumuzca yapılan incelemeler neticesinde; Ankara İli ve İlçelerinde turizm potansiyelinin artırılması amacıyla Tespit edilen güncel verilere göre; Ankara’da turizm sektörüne bakıldığında çok çeşitlilik arz etmektedir. </w:t>
      </w:r>
    </w:p>
    <w:p w:rsidR="009C0086" w:rsidRPr="00CC0326" w:rsidRDefault="009C0086" w:rsidP="009C0086">
      <w:pPr>
        <w:pStyle w:val="ListeParagraf"/>
        <w:ind w:left="0" w:firstLine="567"/>
        <w:jc w:val="both"/>
      </w:pPr>
    </w:p>
    <w:p w:rsidR="009C0086" w:rsidRDefault="009C0086" w:rsidP="009C0086">
      <w:pPr>
        <w:pStyle w:val="ListeParagraf"/>
        <w:ind w:left="0" w:firstLine="567"/>
        <w:jc w:val="both"/>
      </w:pPr>
      <w:r w:rsidRPr="00CC0326">
        <w:t xml:space="preserve">Dış turizm açısından bakıldığında Ankara’nın çektiği ziyaretçi sayısı bakımından ülkemizin önde gelen </w:t>
      </w:r>
      <w:proofErr w:type="gramStart"/>
      <w:r w:rsidRPr="00CC0326">
        <w:t>destinasyonları</w:t>
      </w:r>
      <w:proofErr w:type="gramEnd"/>
      <w:r w:rsidRPr="00CC0326">
        <w:t xml:space="preserve"> arasında değerlendirmek mümkün değildir. Ancak mevcut durumu geliştirmek ve parlak neticeler almak da mümkündür. Zira tarihinde pek çok uygarlığa beşiklik etmiş, 5 kez başkent olma deneyimi yaşamış Ankara’nın avantajları ve dezavantajları değerlendirildiğinde büyük bir potansiyeli bünyesinde taşıdığı görülecektir. </w:t>
      </w:r>
    </w:p>
    <w:p w:rsidR="009C0086" w:rsidRPr="00CC0326" w:rsidRDefault="009C0086" w:rsidP="009C0086">
      <w:pPr>
        <w:pStyle w:val="ListeParagraf"/>
        <w:ind w:left="0" w:firstLine="567"/>
        <w:jc w:val="both"/>
      </w:pPr>
    </w:p>
    <w:p w:rsidR="009C0086" w:rsidRDefault="009C0086" w:rsidP="009C0086">
      <w:pPr>
        <w:pStyle w:val="ListeParagraf"/>
        <w:ind w:left="0" w:firstLine="567"/>
        <w:jc w:val="both"/>
      </w:pPr>
      <w:r w:rsidRPr="00CC0326">
        <w:t xml:space="preserve">İç turizm açısından durum hiç de kötü değildir. </w:t>
      </w:r>
    </w:p>
    <w:p w:rsidR="009C0086" w:rsidRPr="00CC0326" w:rsidRDefault="009C0086" w:rsidP="009C0086">
      <w:pPr>
        <w:pStyle w:val="ListeParagraf"/>
        <w:ind w:left="0" w:firstLine="567"/>
        <w:jc w:val="both"/>
      </w:pPr>
    </w:p>
    <w:p w:rsidR="009C0086" w:rsidRDefault="009C0086" w:rsidP="009C0086">
      <w:pPr>
        <w:pStyle w:val="ListeParagraf"/>
        <w:ind w:left="0" w:firstLine="567"/>
        <w:jc w:val="both"/>
        <w:rPr>
          <w:b/>
        </w:rPr>
      </w:pPr>
      <w:r w:rsidRPr="00CC0326">
        <w:rPr>
          <w:b/>
        </w:rPr>
        <w:t xml:space="preserve">Dış turizm açısından Ankara’nın avantajlarına ve dezavantajlarına örnek vermek gerekirse; </w:t>
      </w:r>
    </w:p>
    <w:p w:rsidR="009C0086" w:rsidRPr="00CC0326" w:rsidRDefault="009C0086" w:rsidP="009C0086">
      <w:pPr>
        <w:pStyle w:val="ListeParagraf"/>
        <w:ind w:left="0" w:firstLine="567"/>
        <w:jc w:val="both"/>
        <w:rPr>
          <w:b/>
        </w:rPr>
      </w:pPr>
    </w:p>
    <w:p w:rsidR="009C0086" w:rsidRDefault="009C0086" w:rsidP="009C0086">
      <w:pPr>
        <w:pStyle w:val="ListeParagraf"/>
        <w:ind w:left="0" w:firstLine="567"/>
        <w:jc w:val="both"/>
      </w:pPr>
      <w:r w:rsidRPr="00CC0326">
        <w:t xml:space="preserve">Uluslararası Esenboğa Havaalanı, Hızlı Tren Merkezi, Uluslararası eğitim hizmeti veren Kamu ve Vakıflara ait 22 Üniversite, 115 Uluslararası akredite Medikal tesis, Termal Turizm kapasitesi olmak üzere Sağlık Turizmi konusundaki potansiyeli, M.Ö. sekizinci asırda </w:t>
      </w:r>
      <w:proofErr w:type="spellStart"/>
      <w:r w:rsidRPr="00CC0326">
        <w:t>Frigya</w:t>
      </w:r>
      <w:proofErr w:type="spellEnd"/>
      <w:r w:rsidRPr="00CC0326">
        <w:t xml:space="preserve"> Kralı Midas tarafından yapılmış Ankara Kalesi ile çevresindeki Hacı Bayram, </w:t>
      </w:r>
      <w:proofErr w:type="spellStart"/>
      <w:r w:rsidRPr="00CC0326">
        <w:t>Hamamönü</w:t>
      </w:r>
      <w:proofErr w:type="spellEnd"/>
      <w:r w:rsidRPr="00CC0326">
        <w:t xml:space="preserve">,  </w:t>
      </w:r>
      <w:proofErr w:type="spellStart"/>
      <w:r w:rsidRPr="00CC0326">
        <w:t>Ulust</w:t>
      </w:r>
      <w:proofErr w:type="spellEnd"/>
      <w:r w:rsidRPr="00CC0326">
        <w:t xml:space="preserve"> ve Beypazarı’nda bulunan tarihi zenginlikler,  akademik kadro zenginliği nedeniyle eğitim ve kongre turizmi potansiyeli, </w:t>
      </w:r>
      <w:proofErr w:type="spellStart"/>
      <w:r w:rsidRPr="00CC0326">
        <w:t>Etnoğrafya</w:t>
      </w:r>
      <w:proofErr w:type="spellEnd"/>
      <w:r w:rsidRPr="00CC0326">
        <w:t xml:space="preserve"> Müzesi, Anadolu Medeniyetleri Müzesi ve Tabiat Tarihi Müzesi başta olmak üzere 60’ı aşkın kamu ve özel sektör müzesi, Turistik Konaklama Tesislerinin yeterliliği, </w:t>
      </w:r>
      <w:proofErr w:type="spellStart"/>
      <w:r w:rsidRPr="00CC0326">
        <w:t>Kapodokya</w:t>
      </w:r>
      <w:proofErr w:type="spellEnd"/>
      <w:r w:rsidRPr="00CC0326">
        <w:t xml:space="preserve"> vb. çok sayıda </w:t>
      </w:r>
      <w:proofErr w:type="gramStart"/>
      <w:r w:rsidRPr="00CC0326">
        <w:t>destinasyon</w:t>
      </w:r>
      <w:proofErr w:type="gramEnd"/>
      <w:r w:rsidRPr="00CC0326">
        <w:t xml:space="preserve"> merkezine yakınlığı başta gelen avantajlarıdır. </w:t>
      </w:r>
    </w:p>
    <w:p w:rsidR="009C0086" w:rsidRPr="00CC0326" w:rsidRDefault="009C0086" w:rsidP="009C0086">
      <w:pPr>
        <w:pStyle w:val="ListeParagraf"/>
        <w:ind w:left="0" w:firstLine="567"/>
        <w:jc w:val="both"/>
      </w:pPr>
    </w:p>
    <w:p w:rsidR="009C0086" w:rsidRDefault="009C0086" w:rsidP="009C0086">
      <w:pPr>
        <w:pStyle w:val="ListeParagraf"/>
        <w:ind w:left="0" w:firstLine="567"/>
        <w:jc w:val="both"/>
      </w:pPr>
      <w:r w:rsidRPr="00CC0326">
        <w:t xml:space="preserve">Dezavantajları ise; Deniz ve kum yokluğunun yanında başkent olmanın gereği olarak genellikle ulusal düzeyde tüm ülkenin sorunlarının halli düşünülürken Ankara’nın </w:t>
      </w:r>
      <w:proofErr w:type="spellStart"/>
      <w:r w:rsidRPr="00CC0326">
        <w:t>ıskalanması</w:t>
      </w:r>
      <w:proofErr w:type="spellEnd"/>
      <w:r w:rsidRPr="00CC0326">
        <w:t xml:space="preserve"> veya kurumlar arası eşgüdümlü bir çalışmanın sergilenememesi, </w:t>
      </w:r>
    </w:p>
    <w:p w:rsidR="009C0086" w:rsidRDefault="009C0086" w:rsidP="009C0086">
      <w:pPr>
        <w:pStyle w:val="ListeParagraf"/>
        <w:ind w:left="0" w:firstLine="567"/>
        <w:jc w:val="both"/>
      </w:pPr>
    </w:p>
    <w:p w:rsidR="009C0086" w:rsidRDefault="009C0086" w:rsidP="009C0086">
      <w:pPr>
        <w:pStyle w:val="ListeParagraf"/>
        <w:ind w:left="0" w:firstLine="567"/>
        <w:jc w:val="both"/>
      </w:pPr>
    </w:p>
    <w:p w:rsidR="009C0086" w:rsidRDefault="009C0086" w:rsidP="009C0086">
      <w:pPr>
        <w:pStyle w:val="ListeParagraf"/>
        <w:ind w:left="0" w:firstLine="567"/>
        <w:jc w:val="both"/>
      </w:pPr>
    </w:p>
    <w:p w:rsidR="009C0086" w:rsidRDefault="009C0086" w:rsidP="009C0086">
      <w:pPr>
        <w:pStyle w:val="ListeParagraf"/>
        <w:ind w:left="0" w:firstLine="567"/>
        <w:jc w:val="both"/>
      </w:pPr>
    </w:p>
    <w:p w:rsidR="009C0086" w:rsidRDefault="009C0086" w:rsidP="009C0086">
      <w:pPr>
        <w:pStyle w:val="ListeParagraf"/>
        <w:ind w:left="0" w:firstLine="567"/>
        <w:jc w:val="both"/>
      </w:pPr>
    </w:p>
    <w:p w:rsidR="009C0086" w:rsidRDefault="009C0086" w:rsidP="009C0086">
      <w:pPr>
        <w:pStyle w:val="ListeParagraf"/>
        <w:ind w:left="0" w:firstLine="567"/>
        <w:jc w:val="both"/>
      </w:pPr>
    </w:p>
    <w:p w:rsidR="009C0086" w:rsidRPr="004D71C3" w:rsidRDefault="009C0086" w:rsidP="009C0086">
      <w:pPr>
        <w:jc w:val="center"/>
      </w:pPr>
      <w:r w:rsidRPr="004D71C3">
        <w:t>T.C.</w:t>
      </w:r>
    </w:p>
    <w:p w:rsidR="009C0086" w:rsidRPr="004D71C3" w:rsidRDefault="009C0086" w:rsidP="009C0086">
      <w:pPr>
        <w:jc w:val="center"/>
      </w:pPr>
      <w:r w:rsidRPr="004D71C3">
        <w:t>ANKARA BÜYÜKŞEHİR BELEDİYE MECLİSİ</w:t>
      </w:r>
    </w:p>
    <w:p w:rsidR="009C0086" w:rsidRDefault="009C0086" w:rsidP="009C0086">
      <w:pPr>
        <w:jc w:val="center"/>
      </w:pPr>
      <w:r w:rsidRPr="004D71C3">
        <w:t>Turizm Komisyonu Raporu</w:t>
      </w:r>
    </w:p>
    <w:p w:rsidR="009C0086" w:rsidRDefault="009C0086" w:rsidP="009C0086">
      <w:pPr>
        <w:jc w:val="center"/>
      </w:pPr>
    </w:p>
    <w:p w:rsidR="009C0086" w:rsidRPr="004D71C3" w:rsidRDefault="009C0086" w:rsidP="009C0086">
      <w:pPr>
        <w:jc w:val="center"/>
      </w:pPr>
    </w:p>
    <w:p w:rsidR="009C0086" w:rsidRPr="004D71C3" w:rsidRDefault="009C0086" w:rsidP="009C0086">
      <w:pPr>
        <w:jc w:val="both"/>
      </w:pPr>
      <w:r w:rsidRPr="004D71C3">
        <w:t>Rapor No: 1</w:t>
      </w:r>
      <w:r>
        <w:t>8</w:t>
      </w:r>
      <w:r w:rsidRPr="004D71C3">
        <w:tab/>
      </w:r>
      <w:r w:rsidRPr="004D71C3">
        <w:tab/>
      </w:r>
      <w:r w:rsidRPr="004D71C3">
        <w:tab/>
      </w:r>
      <w:r w:rsidRPr="004D71C3">
        <w:tab/>
      </w:r>
      <w:r w:rsidRPr="004D71C3">
        <w:tab/>
      </w:r>
      <w:r w:rsidRPr="004D71C3">
        <w:tab/>
      </w:r>
      <w:r w:rsidRPr="004D71C3">
        <w:tab/>
      </w:r>
      <w:r w:rsidRPr="004D71C3">
        <w:tab/>
      </w:r>
      <w:r w:rsidRPr="004D71C3">
        <w:tab/>
        <w:t xml:space="preserve">       </w:t>
      </w:r>
      <w:r>
        <w:t xml:space="preserve">       21</w:t>
      </w:r>
      <w:r w:rsidRPr="004D71C3">
        <w:t>.0</w:t>
      </w:r>
      <w:r>
        <w:t>2</w:t>
      </w:r>
      <w:r w:rsidRPr="004D71C3">
        <w:t>.2020</w:t>
      </w:r>
    </w:p>
    <w:p w:rsidR="009C0086" w:rsidRDefault="009C0086" w:rsidP="009C0086">
      <w:pPr>
        <w:pStyle w:val="ListeParagraf"/>
        <w:ind w:left="0" w:firstLine="567"/>
        <w:jc w:val="center"/>
      </w:pPr>
    </w:p>
    <w:p w:rsidR="009C0086" w:rsidRDefault="009C0086" w:rsidP="009C0086">
      <w:pPr>
        <w:pStyle w:val="ListeParagraf"/>
        <w:ind w:left="0" w:firstLine="567"/>
        <w:jc w:val="center"/>
      </w:pPr>
    </w:p>
    <w:p w:rsidR="009C0086" w:rsidRDefault="009C0086" w:rsidP="009C0086">
      <w:pPr>
        <w:pStyle w:val="ListeParagraf"/>
        <w:ind w:left="0" w:firstLine="567"/>
        <w:jc w:val="center"/>
      </w:pPr>
      <w:r>
        <w:t>-2-</w:t>
      </w:r>
    </w:p>
    <w:p w:rsidR="009C0086" w:rsidRDefault="009C0086" w:rsidP="009C0086">
      <w:pPr>
        <w:pStyle w:val="ListeParagraf"/>
        <w:ind w:left="0" w:firstLine="567"/>
        <w:jc w:val="center"/>
      </w:pPr>
    </w:p>
    <w:p w:rsidR="009C0086" w:rsidRDefault="009C0086" w:rsidP="009C0086">
      <w:pPr>
        <w:pStyle w:val="ListeParagraf"/>
        <w:ind w:left="0" w:firstLine="567"/>
        <w:jc w:val="both"/>
      </w:pPr>
    </w:p>
    <w:p w:rsidR="009C0086" w:rsidRPr="00CC0326" w:rsidRDefault="009C0086" w:rsidP="009C0086">
      <w:pPr>
        <w:pStyle w:val="ListeParagraf"/>
        <w:ind w:left="0" w:firstLine="567"/>
        <w:jc w:val="both"/>
      </w:pPr>
    </w:p>
    <w:p w:rsidR="009C0086" w:rsidRDefault="009C0086" w:rsidP="009C0086">
      <w:pPr>
        <w:pStyle w:val="ListeParagraf"/>
        <w:ind w:left="0" w:firstLine="567"/>
        <w:jc w:val="both"/>
        <w:rPr>
          <w:b/>
        </w:rPr>
      </w:pPr>
      <w:r w:rsidRPr="00CC0326">
        <w:rPr>
          <w:b/>
        </w:rPr>
        <w:t xml:space="preserve">İç turizm açısından Ankara’nın avantajlarına ve dezavantajlarına örnek vermek gerekirse; </w:t>
      </w:r>
    </w:p>
    <w:p w:rsidR="009C0086" w:rsidRPr="00CC0326" w:rsidRDefault="009C0086" w:rsidP="009C0086">
      <w:pPr>
        <w:pStyle w:val="ListeParagraf"/>
        <w:ind w:left="0" w:firstLine="567"/>
        <w:jc w:val="both"/>
        <w:rPr>
          <w:b/>
        </w:rPr>
      </w:pPr>
    </w:p>
    <w:p w:rsidR="009C0086" w:rsidRDefault="009C0086" w:rsidP="009C0086">
      <w:pPr>
        <w:pStyle w:val="ListeParagraf"/>
        <w:ind w:left="0" w:firstLine="567"/>
        <w:jc w:val="both"/>
      </w:pPr>
      <w:r w:rsidRPr="00CC0326">
        <w:t xml:space="preserve">İç turizm açısından günü birlik olsa da Anıtkabir önemli bir ziyaret merkezidir.  1. 2. Meclis ile </w:t>
      </w:r>
      <w:proofErr w:type="gramStart"/>
      <w:r w:rsidRPr="00CC0326">
        <w:t>TBMM,</w:t>
      </w:r>
      <w:proofErr w:type="gramEnd"/>
      <w:r w:rsidRPr="00CC0326">
        <w:t xml:space="preserve"> ile Hacı Bayram, </w:t>
      </w:r>
      <w:proofErr w:type="spellStart"/>
      <w:r w:rsidRPr="00CC0326">
        <w:t>Tacettin</w:t>
      </w:r>
      <w:proofErr w:type="spellEnd"/>
      <w:r w:rsidRPr="00CC0326">
        <w:t xml:space="preserve"> Dergahı gibi inanç turizm merkezlerinin yanında Bakanlıklar ve kamu kuruluş merkezlerinin Ankara’da olması önemli avantajlardandır. </w:t>
      </w:r>
    </w:p>
    <w:p w:rsidR="009C0086" w:rsidRPr="00CC0326" w:rsidRDefault="009C0086" w:rsidP="009C0086">
      <w:pPr>
        <w:pStyle w:val="ListeParagraf"/>
        <w:ind w:left="0" w:firstLine="567"/>
        <w:jc w:val="both"/>
      </w:pPr>
    </w:p>
    <w:p w:rsidR="009C0086" w:rsidRDefault="009C0086" w:rsidP="009C0086">
      <w:pPr>
        <w:pStyle w:val="ListeParagraf"/>
        <w:ind w:left="0" w:firstLine="567"/>
        <w:jc w:val="both"/>
      </w:pPr>
      <w:r w:rsidRPr="00CC0326">
        <w:t xml:space="preserve">Dezavantajları ise </w:t>
      </w:r>
      <w:proofErr w:type="spellStart"/>
      <w:r w:rsidRPr="00CC0326">
        <w:t>Ankapark</w:t>
      </w:r>
      <w:proofErr w:type="spellEnd"/>
      <w:r w:rsidRPr="00CC0326">
        <w:t xml:space="preserve"> gibi büyük emek ve sermaye ile yapılan ve umut vadeden eğlence ve ziyaret merkezinin siyasi rekabetin malzemesi yapılarak itibarsız kılınmasıdır. </w:t>
      </w:r>
    </w:p>
    <w:p w:rsidR="009C0086" w:rsidRPr="00CC0326" w:rsidRDefault="009C0086" w:rsidP="009C0086">
      <w:pPr>
        <w:pStyle w:val="ListeParagraf"/>
        <w:ind w:left="0" w:firstLine="567"/>
        <w:jc w:val="both"/>
      </w:pPr>
    </w:p>
    <w:p w:rsidR="009C0086" w:rsidRPr="00CC0326" w:rsidRDefault="009C0086" w:rsidP="009C0086">
      <w:pPr>
        <w:ind w:firstLine="708"/>
        <w:jc w:val="both"/>
      </w:pPr>
      <w:r w:rsidRPr="00CC0326">
        <w:t xml:space="preserve">Bu ve benzeri örnekleri çoğaltabiliriz. </w:t>
      </w:r>
      <w:proofErr w:type="gramStart"/>
      <w:r w:rsidRPr="00CC0326">
        <w:t xml:space="preserve">Ancak yine de konuya olumlu bakarak Ankara Büyükşehir Belediyesi, Ankara Valiliği, Sağlık Bakanlığı ile Kültür ve Turizm Ankara İl Müdürlüğü işbirliğinde Turizm sektöründe bulunan tüm kamu ve özel sektör temsilciliklerinin katılacağı bir </w:t>
      </w:r>
      <w:proofErr w:type="spellStart"/>
      <w:r w:rsidRPr="00CC0326">
        <w:t>çalıştay</w:t>
      </w:r>
      <w:proofErr w:type="spellEnd"/>
      <w:r w:rsidRPr="00CC0326">
        <w:t xml:space="preserve"> yapılarak bir yol haritası çıkartılması ve bir turizm koordinasyon kurulu </w:t>
      </w:r>
      <w:r w:rsidRPr="008C77E0">
        <w:t>oluşturulması</w:t>
      </w:r>
      <w:r>
        <w:t xml:space="preserve"> </w:t>
      </w:r>
      <w:r w:rsidRPr="00CC0326">
        <w:t>Büyükşehir Belediye Başkanlığımızın öncülüğünde neler yapılabileceğinin araştırılması komisyonumuzca uygun görülmüştür.</w:t>
      </w:r>
      <w:proofErr w:type="gramEnd"/>
    </w:p>
    <w:p w:rsidR="009C0086" w:rsidRPr="004D71C3" w:rsidRDefault="009C0086" w:rsidP="009C0086">
      <w:pPr>
        <w:pStyle w:val="ListeParagraf"/>
        <w:ind w:left="0"/>
        <w:jc w:val="both"/>
      </w:pPr>
    </w:p>
    <w:p w:rsidR="009C0086" w:rsidRPr="004D71C3" w:rsidRDefault="009C0086" w:rsidP="009C0086">
      <w:pPr>
        <w:ind w:firstLine="708"/>
        <w:jc w:val="both"/>
      </w:pPr>
      <w:r w:rsidRPr="004D71C3">
        <w:t>Raporumuz Büyükşehir Belediye Meclisinin onayına arz olunur.</w:t>
      </w:r>
    </w:p>
    <w:p w:rsidR="009C0086" w:rsidRPr="004D71C3" w:rsidRDefault="009C0086" w:rsidP="009C0086">
      <w:pPr>
        <w:ind w:firstLine="708"/>
        <w:jc w:val="both"/>
      </w:pPr>
    </w:p>
    <w:p w:rsidR="009C0086" w:rsidRPr="004D71C3" w:rsidRDefault="009C0086" w:rsidP="009C0086">
      <w:pPr>
        <w:ind w:firstLine="708"/>
        <w:jc w:val="both"/>
      </w:pPr>
    </w:p>
    <w:p w:rsidR="009C0086" w:rsidRPr="004D71C3" w:rsidRDefault="009C0086" w:rsidP="009C0086">
      <w:pPr>
        <w:ind w:firstLine="708"/>
        <w:jc w:val="both"/>
      </w:pPr>
    </w:p>
    <w:p w:rsidR="009C0086" w:rsidRPr="004D71C3" w:rsidRDefault="009C0086" w:rsidP="009C0086">
      <w:pPr>
        <w:ind w:firstLine="708"/>
        <w:jc w:val="both"/>
      </w:pPr>
    </w:p>
    <w:tbl>
      <w:tblPr>
        <w:tblStyle w:val="TabloKlavuzu"/>
        <w:tblW w:w="90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7"/>
        <w:gridCol w:w="3007"/>
        <w:gridCol w:w="3007"/>
      </w:tblGrid>
      <w:tr w:rsidR="009C0086" w:rsidRPr="004D71C3" w:rsidTr="00FB3A58">
        <w:trPr>
          <w:trHeight w:val="1421"/>
        </w:trPr>
        <w:tc>
          <w:tcPr>
            <w:tcW w:w="3007" w:type="dxa"/>
          </w:tcPr>
          <w:p w:rsidR="009C0086" w:rsidRPr="004D71C3" w:rsidRDefault="009C0086" w:rsidP="00FB3A58">
            <w:pPr>
              <w:jc w:val="center"/>
            </w:pPr>
            <w:r w:rsidRPr="004D71C3">
              <w:t>Recep TAŞ</w:t>
            </w:r>
          </w:p>
          <w:p w:rsidR="009C0086" w:rsidRPr="004D71C3" w:rsidRDefault="009C0086" w:rsidP="00FB3A58">
            <w:pPr>
              <w:jc w:val="center"/>
            </w:pPr>
            <w:r w:rsidRPr="004D71C3">
              <w:t>Komisyon Başkanı</w:t>
            </w:r>
          </w:p>
          <w:p w:rsidR="009C0086" w:rsidRPr="004D71C3" w:rsidRDefault="009C0086" w:rsidP="00FB3A58">
            <w:pPr>
              <w:jc w:val="center"/>
            </w:pPr>
          </w:p>
        </w:tc>
        <w:tc>
          <w:tcPr>
            <w:tcW w:w="3007" w:type="dxa"/>
          </w:tcPr>
          <w:p w:rsidR="009C0086" w:rsidRPr="004D71C3" w:rsidRDefault="009C0086" w:rsidP="00FB3A58">
            <w:pPr>
              <w:jc w:val="center"/>
            </w:pPr>
            <w:r w:rsidRPr="004D71C3">
              <w:t>Yasemin ÇELİK</w:t>
            </w:r>
          </w:p>
          <w:p w:rsidR="009C0086" w:rsidRPr="004D71C3" w:rsidRDefault="009C0086" w:rsidP="00FB3A58">
            <w:pPr>
              <w:jc w:val="center"/>
            </w:pPr>
            <w:r w:rsidRPr="004D71C3">
              <w:t>Başkan Vekili</w:t>
            </w:r>
          </w:p>
          <w:p w:rsidR="009C0086" w:rsidRPr="004D71C3" w:rsidRDefault="009C0086" w:rsidP="00FB3A58">
            <w:pPr>
              <w:jc w:val="center"/>
            </w:pPr>
          </w:p>
        </w:tc>
        <w:tc>
          <w:tcPr>
            <w:tcW w:w="3007" w:type="dxa"/>
          </w:tcPr>
          <w:p w:rsidR="009C0086" w:rsidRPr="004D71C3" w:rsidRDefault="009C0086" w:rsidP="00FB3A58">
            <w:pPr>
              <w:jc w:val="center"/>
            </w:pPr>
            <w:r w:rsidRPr="004D71C3">
              <w:t>Aydın GÖKMEN</w:t>
            </w:r>
          </w:p>
          <w:p w:rsidR="009C0086" w:rsidRPr="004D71C3" w:rsidRDefault="009C0086" w:rsidP="00FB3A58">
            <w:pPr>
              <w:jc w:val="center"/>
            </w:pPr>
            <w:r w:rsidRPr="004D71C3">
              <w:t>Üye</w:t>
            </w:r>
          </w:p>
          <w:p w:rsidR="009C0086" w:rsidRPr="004D71C3" w:rsidRDefault="009C0086" w:rsidP="00FB3A58">
            <w:pPr>
              <w:jc w:val="center"/>
            </w:pPr>
          </w:p>
        </w:tc>
      </w:tr>
      <w:tr w:rsidR="009C0086" w:rsidRPr="004D71C3" w:rsidTr="00FB3A58">
        <w:trPr>
          <w:trHeight w:val="1421"/>
        </w:trPr>
        <w:tc>
          <w:tcPr>
            <w:tcW w:w="3007" w:type="dxa"/>
            <w:vAlign w:val="center"/>
          </w:tcPr>
          <w:p w:rsidR="009C0086" w:rsidRPr="004D71C3" w:rsidRDefault="009C0086" w:rsidP="00FB3A58">
            <w:pPr>
              <w:jc w:val="center"/>
            </w:pPr>
          </w:p>
          <w:p w:rsidR="009C0086" w:rsidRPr="004D71C3" w:rsidRDefault="009C0086" w:rsidP="00FB3A58">
            <w:pPr>
              <w:jc w:val="center"/>
            </w:pPr>
            <w:r w:rsidRPr="004D71C3">
              <w:t>Asım BALCI</w:t>
            </w:r>
          </w:p>
          <w:p w:rsidR="009C0086" w:rsidRPr="004D71C3" w:rsidRDefault="009C0086" w:rsidP="00FB3A58">
            <w:pPr>
              <w:jc w:val="center"/>
            </w:pPr>
            <w:r w:rsidRPr="004D71C3">
              <w:t>Üye</w:t>
            </w:r>
          </w:p>
          <w:p w:rsidR="009C0086" w:rsidRPr="004D71C3" w:rsidRDefault="009C0086" w:rsidP="00FB3A58">
            <w:pPr>
              <w:jc w:val="center"/>
            </w:pPr>
          </w:p>
        </w:tc>
        <w:tc>
          <w:tcPr>
            <w:tcW w:w="3007" w:type="dxa"/>
            <w:vAlign w:val="center"/>
          </w:tcPr>
          <w:p w:rsidR="009C0086" w:rsidRPr="004D71C3" w:rsidRDefault="009C0086" w:rsidP="00FB3A58">
            <w:pPr>
              <w:jc w:val="center"/>
            </w:pPr>
          </w:p>
          <w:p w:rsidR="009C0086" w:rsidRPr="004D71C3" w:rsidRDefault="009C0086" w:rsidP="00FB3A58">
            <w:pPr>
              <w:jc w:val="center"/>
            </w:pPr>
            <w:r w:rsidRPr="004D71C3">
              <w:t>Hazım Caner CAN</w:t>
            </w:r>
          </w:p>
          <w:p w:rsidR="009C0086" w:rsidRPr="004D71C3" w:rsidRDefault="009C0086" w:rsidP="00FB3A58">
            <w:pPr>
              <w:jc w:val="center"/>
            </w:pPr>
            <w:r w:rsidRPr="004D71C3">
              <w:t>Üye</w:t>
            </w:r>
          </w:p>
          <w:p w:rsidR="009C0086" w:rsidRPr="004D71C3" w:rsidRDefault="009C0086" w:rsidP="00FB3A58">
            <w:pPr>
              <w:jc w:val="center"/>
            </w:pPr>
          </w:p>
        </w:tc>
        <w:tc>
          <w:tcPr>
            <w:tcW w:w="3007" w:type="dxa"/>
            <w:vAlign w:val="center"/>
          </w:tcPr>
          <w:p w:rsidR="009C0086" w:rsidRPr="004D71C3" w:rsidRDefault="009C0086" w:rsidP="00FB3A58">
            <w:pPr>
              <w:jc w:val="center"/>
            </w:pPr>
          </w:p>
          <w:p w:rsidR="009C0086" w:rsidRPr="004D71C3" w:rsidRDefault="009C0086" w:rsidP="00FB3A58">
            <w:pPr>
              <w:jc w:val="center"/>
            </w:pPr>
            <w:r w:rsidRPr="004D71C3">
              <w:t>Murat ILIKAN</w:t>
            </w:r>
          </w:p>
          <w:p w:rsidR="009C0086" w:rsidRPr="004D71C3" w:rsidRDefault="009C0086" w:rsidP="00FB3A58">
            <w:pPr>
              <w:jc w:val="center"/>
            </w:pPr>
            <w:r w:rsidRPr="004D71C3">
              <w:t>Üye</w:t>
            </w:r>
          </w:p>
          <w:p w:rsidR="009C0086" w:rsidRPr="004D71C3" w:rsidRDefault="009C0086" w:rsidP="00FB3A58">
            <w:pPr>
              <w:jc w:val="center"/>
            </w:pPr>
          </w:p>
        </w:tc>
      </w:tr>
      <w:tr w:rsidR="009C0086" w:rsidRPr="004D71C3" w:rsidTr="00FB3A58">
        <w:trPr>
          <w:trHeight w:val="1421"/>
        </w:trPr>
        <w:tc>
          <w:tcPr>
            <w:tcW w:w="3007" w:type="dxa"/>
            <w:vAlign w:val="bottom"/>
          </w:tcPr>
          <w:p w:rsidR="009C0086" w:rsidRPr="004D71C3" w:rsidRDefault="009C0086" w:rsidP="00FB3A58">
            <w:pPr>
              <w:jc w:val="center"/>
            </w:pPr>
          </w:p>
          <w:p w:rsidR="009C0086" w:rsidRPr="004D71C3" w:rsidRDefault="009C0086" w:rsidP="00FB3A58">
            <w:pPr>
              <w:jc w:val="center"/>
            </w:pPr>
          </w:p>
          <w:p w:rsidR="009C0086" w:rsidRPr="004D71C3" w:rsidRDefault="009C0086" w:rsidP="00FB3A58">
            <w:pPr>
              <w:jc w:val="center"/>
            </w:pPr>
          </w:p>
          <w:p w:rsidR="009C0086" w:rsidRPr="004D71C3" w:rsidRDefault="009C0086" w:rsidP="00FB3A58">
            <w:pPr>
              <w:jc w:val="center"/>
            </w:pPr>
            <w:r w:rsidRPr="004D71C3">
              <w:t>Muzaffer KARA</w:t>
            </w:r>
          </w:p>
          <w:p w:rsidR="009C0086" w:rsidRPr="004D71C3" w:rsidRDefault="009C0086" w:rsidP="00FB3A58">
            <w:pPr>
              <w:jc w:val="center"/>
            </w:pPr>
            <w:r w:rsidRPr="004D71C3">
              <w:t>Üye</w:t>
            </w:r>
          </w:p>
          <w:p w:rsidR="009C0086" w:rsidRPr="004D71C3" w:rsidRDefault="009C0086" w:rsidP="00FB3A58">
            <w:pPr>
              <w:jc w:val="center"/>
            </w:pPr>
          </w:p>
        </w:tc>
        <w:tc>
          <w:tcPr>
            <w:tcW w:w="3007" w:type="dxa"/>
            <w:vAlign w:val="bottom"/>
          </w:tcPr>
          <w:p w:rsidR="009C0086" w:rsidRPr="004D71C3" w:rsidRDefault="009C0086" w:rsidP="00FB3A58">
            <w:pPr>
              <w:jc w:val="center"/>
            </w:pPr>
          </w:p>
          <w:p w:rsidR="009C0086" w:rsidRPr="004D71C3" w:rsidRDefault="009C0086" w:rsidP="00FB3A58">
            <w:pPr>
              <w:jc w:val="center"/>
            </w:pPr>
          </w:p>
          <w:p w:rsidR="009C0086" w:rsidRPr="004D71C3" w:rsidRDefault="009C0086" w:rsidP="00FB3A58">
            <w:pPr>
              <w:jc w:val="center"/>
            </w:pPr>
          </w:p>
          <w:p w:rsidR="009C0086" w:rsidRPr="004D71C3" w:rsidRDefault="009C0086" w:rsidP="00FB3A58">
            <w:pPr>
              <w:jc w:val="center"/>
            </w:pPr>
            <w:r w:rsidRPr="004D71C3">
              <w:t>Sercan ÇIĞGIN</w:t>
            </w:r>
          </w:p>
          <w:p w:rsidR="009C0086" w:rsidRPr="004D71C3" w:rsidRDefault="009C0086" w:rsidP="00FB3A58">
            <w:pPr>
              <w:jc w:val="center"/>
            </w:pPr>
            <w:r w:rsidRPr="004D71C3">
              <w:t>Üye</w:t>
            </w:r>
          </w:p>
          <w:p w:rsidR="009C0086" w:rsidRPr="004D71C3" w:rsidRDefault="009C0086" w:rsidP="00FB3A58">
            <w:pPr>
              <w:jc w:val="center"/>
            </w:pPr>
          </w:p>
        </w:tc>
        <w:tc>
          <w:tcPr>
            <w:tcW w:w="3007" w:type="dxa"/>
            <w:vAlign w:val="bottom"/>
          </w:tcPr>
          <w:p w:rsidR="009C0086" w:rsidRPr="004D71C3" w:rsidRDefault="009C0086" w:rsidP="00FB3A58">
            <w:pPr>
              <w:jc w:val="center"/>
            </w:pPr>
          </w:p>
          <w:p w:rsidR="009C0086" w:rsidRPr="004D71C3" w:rsidRDefault="009C0086" w:rsidP="00FB3A58">
            <w:pPr>
              <w:jc w:val="center"/>
            </w:pPr>
          </w:p>
          <w:p w:rsidR="009C0086" w:rsidRPr="004D71C3" w:rsidRDefault="009C0086" w:rsidP="00FB3A58">
            <w:pPr>
              <w:jc w:val="center"/>
            </w:pPr>
          </w:p>
          <w:p w:rsidR="009C0086" w:rsidRPr="004D71C3" w:rsidRDefault="009C0086" w:rsidP="00FB3A58">
            <w:pPr>
              <w:jc w:val="center"/>
            </w:pPr>
            <w:proofErr w:type="spellStart"/>
            <w:r w:rsidRPr="004D71C3">
              <w:t>Atila</w:t>
            </w:r>
            <w:proofErr w:type="spellEnd"/>
            <w:r w:rsidRPr="004D71C3">
              <w:t xml:space="preserve"> ÇELİK</w:t>
            </w:r>
          </w:p>
          <w:p w:rsidR="009C0086" w:rsidRPr="004D71C3" w:rsidRDefault="009C0086" w:rsidP="00FB3A58">
            <w:pPr>
              <w:jc w:val="center"/>
            </w:pPr>
            <w:r w:rsidRPr="004D71C3">
              <w:t>Üye</w:t>
            </w:r>
          </w:p>
          <w:p w:rsidR="009C0086" w:rsidRPr="004D71C3" w:rsidRDefault="009C0086" w:rsidP="00FB3A58">
            <w:pPr>
              <w:jc w:val="center"/>
            </w:pPr>
          </w:p>
        </w:tc>
      </w:tr>
    </w:tbl>
    <w:p w:rsidR="009C0086" w:rsidRPr="004D71C3" w:rsidRDefault="009C0086" w:rsidP="009C0086">
      <w:pPr>
        <w:jc w:val="both"/>
      </w:pPr>
    </w:p>
    <w:p w:rsidR="009C0086" w:rsidRDefault="009C0086" w:rsidP="004C1C22">
      <w:pPr>
        <w:ind w:left="20" w:right="20" w:firstLine="688"/>
        <w:jc w:val="both"/>
      </w:pPr>
    </w:p>
    <w:sectPr w:rsidR="009C0086"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E7C" w:rsidRDefault="00C47E7C" w:rsidP="007A5AB5">
      <w:r>
        <w:separator/>
      </w:r>
    </w:p>
  </w:endnote>
  <w:endnote w:type="continuationSeparator" w:id="1">
    <w:p w:rsidR="00C47E7C" w:rsidRDefault="00C47E7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E7C" w:rsidRDefault="00C47E7C" w:rsidP="007A5AB5">
      <w:r>
        <w:separator/>
      </w:r>
    </w:p>
  </w:footnote>
  <w:footnote w:type="continuationSeparator" w:id="1">
    <w:p w:rsidR="00C47E7C" w:rsidRDefault="00C47E7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324"/>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37E"/>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B4D"/>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5B9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4EC"/>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02C3"/>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0CFD"/>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F6E"/>
    <w:rsid w:val="0056198F"/>
    <w:rsid w:val="00562515"/>
    <w:rsid w:val="00564DB0"/>
    <w:rsid w:val="00567F6B"/>
    <w:rsid w:val="00570C6C"/>
    <w:rsid w:val="005716DA"/>
    <w:rsid w:val="0057182F"/>
    <w:rsid w:val="005718A5"/>
    <w:rsid w:val="005730F8"/>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30EB"/>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07988"/>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05"/>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798"/>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293"/>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1A"/>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71C"/>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014"/>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5B88"/>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053B"/>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69A2"/>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0086"/>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983"/>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4CA6"/>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6F7C"/>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626"/>
    <w:rsid w:val="00AD0D1E"/>
    <w:rsid w:val="00AD1E6D"/>
    <w:rsid w:val="00AD220D"/>
    <w:rsid w:val="00AD2621"/>
    <w:rsid w:val="00AD2E92"/>
    <w:rsid w:val="00AD330A"/>
    <w:rsid w:val="00AD683F"/>
    <w:rsid w:val="00AD6CDC"/>
    <w:rsid w:val="00AD6F71"/>
    <w:rsid w:val="00AD727F"/>
    <w:rsid w:val="00AE13F0"/>
    <w:rsid w:val="00AE1AA1"/>
    <w:rsid w:val="00AE25AA"/>
    <w:rsid w:val="00AE26D7"/>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0E43"/>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195"/>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E7C"/>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B2F"/>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5323"/>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1F9F"/>
    <w:rsid w:val="00F32763"/>
    <w:rsid w:val="00F3294E"/>
    <w:rsid w:val="00F33DF0"/>
    <w:rsid w:val="00F357FA"/>
    <w:rsid w:val="00F3611E"/>
    <w:rsid w:val="00F36418"/>
    <w:rsid w:val="00F400B0"/>
    <w:rsid w:val="00F409C4"/>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045A"/>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859</Words>
  <Characters>6376</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2020-03-16T07:55:00Z</cp:lastPrinted>
  <dcterms:created xsi:type="dcterms:W3CDTF">2020-03-16T07:55:00Z</dcterms:created>
  <dcterms:modified xsi:type="dcterms:W3CDTF">2020-06-04T11:17:00Z</dcterms:modified>
</cp:coreProperties>
</file>