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642D5B">
            <w:pPr>
              <w:ind w:left="708" w:firstLine="708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14719F" w:rsidRDefault="0014719F" w:rsidP="002856BD">
      <w:pPr>
        <w:tabs>
          <w:tab w:val="left" w:pos="1935"/>
        </w:tabs>
        <w:jc w:val="both"/>
      </w:pPr>
    </w:p>
    <w:p w:rsidR="00ED487E" w:rsidRDefault="00ED487E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3B5083">
        <w:t>80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</w:t>
      </w:r>
      <w:r w:rsidR="00365E01">
        <w:tab/>
      </w:r>
      <w:r w:rsidR="00365E01">
        <w:tab/>
      </w:r>
      <w:r w:rsidR="007A2954">
        <w:t xml:space="preserve">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301051" w:rsidRDefault="00301051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K A R A R</w:t>
      </w:r>
    </w:p>
    <w:p w:rsidR="00B85B77" w:rsidRDefault="00B85B77" w:rsidP="006003F2">
      <w:pPr>
        <w:ind w:left="2844" w:right="543" w:firstLine="696"/>
      </w:pPr>
    </w:p>
    <w:p w:rsidR="00BC169B" w:rsidRDefault="00BC169B" w:rsidP="00B85B77">
      <w:pPr>
        <w:ind w:firstLine="708"/>
        <w:jc w:val="both"/>
      </w:pPr>
    </w:p>
    <w:p w:rsidR="001C075F" w:rsidRDefault="001C075F" w:rsidP="00B85B77">
      <w:pPr>
        <w:ind w:firstLine="708"/>
        <w:jc w:val="both"/>
      </w:pPr>
    </w:p>
    <w:p w:rsidR="008D69F6" w:rsidRDefault="008D69F6" w:rsidP="00B85B77">
      <w:pPr>
        <w:ind w:firstLine="708"/>
        <w:jc w:val="both"/>
      </w:pPr>
    </w:p>
    <w:p w:rsidR="006E608D" w:rsidRPr="000E33A0" w:rsidRDefault="003B5083" w:rsidP="006E608D">
      <w:pPr>
        <w:ind w:firstLine="708"/>
        <w:jc w:val="both"/>
      </w:pPr>
      <w:r w:rsidRPr="001A7487">
        <w:t xml:space="preserve">Yenimahalle İlçesi Susuz Mahallesi Kuzey Göksu KDGPA sınırları içinde bulunan 63371 ada 1 parselde 1/1000 ölçekli uygulama imar plan değişikliğine </w:t>
      </w:r>
      <w:r w:rsidR="006E608D" w:rsidRPr="000E33A0">
        <w:t xml:space="preserve">ilişkin İmar ve Bayındırlık Komisyonunun </w:t>
      </w:r>
      <w:r w:rsidR="00B81EF7">
        <w:t>1</w:t>
      </w:r>
      <w:r w:rsidR="00BC169B">
        <w:t>8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8D69F6">
        <w:t>4</w:t>
      </w:r>
      <w:r>
        <w:t>4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3B5083" w:rsidRDefault="006E608D" w:rsidP="003B5083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3B5083" w:rsidRPr="00B25D60">
        <w:t>Ankara Valiliği Milli Eğitim Müdür</w:t>
      </w:r>
      <w:r w:rsidR="003B5083">
        <w:t>lüğü'nün 16.11.2020 tarih ve E.</w:t>
      </w:r>
      <w:proofErr w:type="gramStart"/>
      <w:r w:rsidR="003B5083" w:rsidRPr="00B25D60">
        <w:t>16782077</w:t>
      </w:r>
      <w:proofErr w:type="gramEnd"/>
      <w:r w:rsidR="003B5083" w:rsidRPr="00B25D60">
        <w:t xml:space="preserve"> sayılı yazısı ile Yenimahalle İlçesi, Susuz Mahallesi</w:t>
      </w:r>
      <w:r w:rsidR="003B5083">
        <w:t>,</w:t>
      </w:r>
      <w:r w:rsidR="003B5083" w:rsidRPr="00B25D60">
        <w:t xml:space="preserve"> Kuzey Göksu KDGPA sınırları içinde bulunan 63371 ada 1 parsel sayılı taşınmazın yapı yaklaşma mesafelerinin değiştirilmesine yönelik plan değişikli</w:t>
      </w:r>
      <w:r w:rsidR="003B5083">
        <w:t>ği yapılması talep edildiği,</w:t>
      </w:r>
    </w:p>
    <w:p w:rsidR="003B5083" w:rsidRPr="00B25D60" w:rsidRDefault="003B5083" w:rsidP="003B5083">
      <w:pPr>
        <w:ind w:firstLine="709"/>
        <w:jc w:val="both"/>
      </w:pPr>
    </w:p>
    <w:p w:rsidR="003B5083" w:rsidRDefault="003B5083" w:rsidP="003B5083">
      <w:pPr>
        <w:ind w:firstLine="709"/>
        <w:jc w:val="both"/>
      </w:pPr>
      <w:r w:rsidRPr="00B25D60">
        <w:t>Yapılan incelemede;</w:t>
      </w:r>
    </w:p>
    <w:p w:rsidR="003B5083" w:rsidRPr="00B25D60" w:rsidRDefault="003B5083" w:rsidP="003B5083">
      <w:pPr>
        <w:ind w:firstLine="709"/>
        <w:jc w:val="both"/>
      </w:pPr>
    </w:p>
    <w:p w:rsidR="003B5083" w:rsidRDefault="003B5083" w:rsidP="003B5083">
      <w:pPr>
        <w:numPr>
          <w:ilvl w:val="0"/>
          <w:numId w:val="20"/>
        </w:numPr>
        <w:ind w:left="0" w:firstLine="709"/>
        <w:jc w:val="both"/>
      </w:pPr>
      <w:r w:rsidRPr="00B25D60">
        <w:t>Mülkiyeti Maliye Hazinesi'ne ait ve Milli Eğitim Bakanlığı'na tahsisli 12.988 m</w:t>
      </w:r>
      <w:r w:rsidRPr="00B25D60">
        <w:rPr>
          <w:vertAlign w:val="superscript"/>
        </w:rPr>
        <w:t>2</w:t>
      </w:r>
      <w:r>
        <w:t xml:space="preserve"> </w:t>
      </w:r>
      <w:r w:rsidRPr="00B25D60">
        <w:t xml:space="preserve">büyüklüğe </w:t>
      </w:r>
      <w:r>
        <w:t xml:space="preserve">sahip 63371 ada 1 </w:t>
      </w:r>
      <w:r w:rsidRPr="00B25D60">
        <w:t>parselin Belediyemiz Meclisinin 12.05.2007 gün ve 1003 sayılı kara</w:t>
      </w:r>
      <w:r>
        <w:t>rı</w:t>
      </w:r>
      <w:r w:rsidRPr="00B25D60">
        <w:t xml:space="preserve"> ile ilan ed</w:t>
      </w:r>
      <w:r>
        <w:t xml:space="preserve">ilen Kuzey Göksu KDGPA sınırları </w:t>
      </w:r>
      <w:r w:rsidRPr="00B25D60">
        <w:t>içinde kaldığı,</w:t>
      </w:r>
    </w:p>
    <w:p w:rsidR="003B5083" w:rsidRDefault="003B5083" w:rsidP="003B5083">
      <w:pPr>
        <w:ind w:left="709"/>
        <w:jc w:val="both"/>
      </w:pPr>
    </w:p>
    <w:p w:rsidR="003B5083" w:rsidRDefault="003B5083" w:rsidP="003B5083">
      <w:pPr>
        <w:numPr>
          <w:ilvl w:val="0"/>
          <w:numId w:val="20"/>
        </w:numPr>
        <w:ind w:left="0" w:firstLine="709"/>
        <w:jc w:val="both"/>
      </w:pPr>
      <w:proofErr w:type="gramStart"/>
      <w:r w:rsidRPr="00B25D60">
        <w:t>Kentsel dönüşüm alanına ilişkin 1/5000 ve 1/1000 ölçekli imar planlarının Mec</w:t>
      </w:r>
      <w:r>
        <w:t xml:space="preserve">lisimizin 2017/747 sayılı kararı </w:t>
      </w:r>
      <w:r w:rsidRPr="00B25D60">
        <w:t>ile onaylandığı ve bu</w:t>
      </w:r>
      <w:r>
        <w:t xml:space="preserve"> planda 63371 ada 1 parselin E:</w:t>
      </w:r>
      <w:r w:rsidRPr="00B25D60">
        <w:t xml:space="preserve">1,00 </w:t>
      </w:r>
      <w:proofErr w:type="spellStart"/>
      <w:r w:rsidRPr="00B25D60">
        <w:t>Yençok</w:t>
      </w:r>
      <w:proofErr w:type="spellEnd"/>
      <w:r w:rsidRPr="00B25D60">
        <w:t xml:space="preserve">=Serbest yapılaşma </w:t>
      </w:r>
      <w:r>
        <w:t xml:space="preserve">koşullarına sahip İlköğretim </w:t>
      </w:r>
      <w:r w:rsidRPr="00B25D60">
        <w:t>Tesis Alanı kullanımında kaldığı, parselin yapı yaklaşma mesafelerinin kuzeyd</w:t>
      </w:r>
      <w:r>
        <w:t xml:space="preserve">oğu yönünde 40 metre, diğer tüm </w:t>
      </w:r>
      <w:r w:rsidRPr="00B25D60">
        <w:t>yönlerden ise 10 metre olarak belirlendiği,</w:t>
      </w:r>
      <w:proofErr w:type="gramEnd"/>
    </w:p>
    <w:p w:rsidR="003B5083" w:rsidRDefault="003B5083" w:rsidP="003B5083">
      <w:pPr>
        <w:ind w:left="709"/>
        <w:jc w:val="both"/>
      </w:pPr>
    </w:p>
    <w:p w:rsidR="003B5083" w:rsidRDefault="003B5083" w:rsidP="003B5083">
      <w:pPr>
        <w:numPr>
          <w:ilvl w:val="0"/>
          <w:numId w:val="20"/>
        </w:numPr>
        <w:ind w:left="0" w:firstLine="709"/>
        <w:jc w:val="both"/>
      </w:pPr>
      <w:r w:rsidRPr="00B25D60">
        <w:t xml:space="preserve">7221 </w:t>
      </w:r>
      <w:r>
        <w:t>s</w:t>
      </w:r>
      <w:r w:rsidRPr="00B25D60">
        <w:t xml:space="preserve">ayılı Yasa kapsamında yapılan plan değişikliğinde ise kentsel dönüşüm </w:t>
      </w:r>
      <w:r>
        <w:t xml:space="preserve">alanı içinde bulunan tüm eğitim </w:t>
      </w:r>
      <w:r w:rsidRPr="00B25D60">
        <w:t>alanlarının en fazla yapı yüksekliğinin 5 kat olarak belirlendiği, - Ankara Vali</w:t>
      </w:r>
      <w:r>
        <w:t>liği Milli Eğitim Müdürlüğü'nün 16.11.2020 tarih ve E.</w:t>
      </w:r>
      <w:proofErr w:type="gramStart"/>
      <w:r w:rsidRPr="00B25D60">
        <w:t>16782077</w:t>
      </w:r>
      <w:proofErr w:type="gramEnd"/>
      <w:r w:rsidRPr="00B25D60">
        <w:t xml:space="preserve"> sayılı yazısında özetle söz konusu taşınmaz üzerinde daha verimli bir eğitim y</w:t>
      </w:r>
      <w:r>
        <w:t xml:space="preserve">apısı </w:t>
      </w:r>
      <w:r w:rsidRPr="00B25D60">
        <w:t>yapılabilmesi için yapı yaklaşma mesafelerinin güney ve güneybatı cephesinde 5 met</w:t>
      </w:r>
      <w:r>
        <w:t xml:space="preserve">re diğer tüm cephelerden ise 10 </w:t>
      </w:r>
      <w:r w:rsidRPr="00B25D60">
        <w:t>metre olacak şekilde değiştirilmesinin talep edildiği,</w:t>
      </w:r>
    </w:p>
    <w:p w:rsidR="003B5083" w:rsidRDefault="003B5083" w:rsidP="003B5083">
      <w:pPr>
        <w:ind w:left="709"/>
        <w:jc w:val="both"/>
      </w:pPr>
    </w:p>
    <w:p w:rsidR="003B5083" w:rsidRDefault="003B5083" w:rsidP="003B5083">
      <w:pPr>
        <w:numPr>
          <w:ilvl w:val="0"/>
          <w:numId w:val="20"/>
        </w:numPr>
        <w:ind w:left="0" w:firstLine="709"/>
        <w:jc w:val="both"/>
      </w:pPr>
      <w:proofErr w:type="gramStart"/>
      <w:r w:rsidRPr="00B25D60">
        <w:t>Talep üzerine Başkanlığımızca yapılan değerlendirmede yapı yaklaşma mesafesinin 1</w:t>
      </w:r>
      <w:r>
        <w:t xml:space="preserve">0 metreden 5 metreye </w:t>
      </w:r>
      <w:r w:rsidRPr="00B25D60">
        <w:t>indirilmesi talep edilen cephelerde komşu parselin Park Alanı kullanımında kaldığı</w:t>
      </w:r>
      <w:r>
        <w:t xml:space="preserve">ndan gerçekleşecek yapılaşmanın </w:t>
      </w:r>
      <w:r w:rsidRPr="00B25D60">
        <w:t>diğer yapıların gölgelenme-güneşlenme olanaklarında herhangi bir engel teşkil etmey</w:t>
      </w:r>
      <w:r>
        <w:t xml:space="preserve">eceği, mevcut planda belirlenen </w:t>
      </w:r>
      <w:r w:rsidRPr="00B25D60">
        <w:t>40 metrelik yapı yaklaşma mesafesinin ise Eğitim Alanı içinde yapılması mu</w:t>
      </w:r>
      <w:r>
        <w:t xml:space="preserve">htemel açık spor ve tören alanı </w:t>
      </w:r>
      <w:r w:rsidRPr="00B25D60">
        <w:t>düzenlemeleri için belirlendiği ancak değişen okul yapılanmalar</w:t>
      </w:r>
      <w:r>
        <w:t>ı</w:t>
      </w:r>
      <w:r w:rsidRPr="00B25D60">
        <w:t>yla bu tür kulla</w:t>
      </w:r>
      <w:r>
        <w:t xml:space="preserve">nımların kapalı hacimler içinde çözüldüğünden </w:t>
      </w:r>
      <w:r w:rsidRPr="00B25D60">
        <w:t>yapı yaklaşma mesafesinin değiştirilmesinde herhangi bir sakıncanın bulunmadığına kanaat getirildiği,</w:t>
      </w:r>
      <w:proofErr w:type="gramEnd"/>
    </w:p>
    <w:p w:rsidR="003B5083" w:rsidRDefault="003B5083" w:rsidP="003B5083">
      <w:pPr>
        <w:ind w:left="709"/>
        <w:jc w:val="both"/>
      </w:pPr>
    </w:p>
    <w:p w:rsidR="003B5083" w:rsidRDefault="003B5083" w:rsidP="003B5083">
      <w:pPr>
        <w:ind w:left="709"/>
        <w:jc w:val="both"/>
      </w:pPr>
    </w:p>
    <w:p w:rsidR="003B5083" w:rsidRDefault="003B5083" w:rsidP="003B5083">
      <w:pPr>
        <w:ind w:left="709"/>
        <w:jc w:val="both"/>
      </w:pPr>
    </w:p>
    <w:p w:rsidR="003B5083" w:rsidRDefault="003B5083" w:rsidP="003B5083">
      <w:pPr>
        <w:ind w:left="709"/>
        <w:jc w:val="both"/>
      </w:pPr>
    </w:p>
    <w:p w:rsidR="003B5083" w:rsidRDefault="003B5083" w:rsidP="003B5083">
      <w:pPr>
        <w:ind w:left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B5083" w:rsidTr="005E7158">
        <w:trPr>
          <w:trHeight w:val="1008"/>
        </w:trPr>
        <w:tc>
          <w:tcPr>
            <w:tcW w:w="3510" w:type="dxa"/>
          </w:tcPr>
          <w:p w:rsidR="003B5083" w:rsidRDefault="003B5083" w:rsidP="005E7158">
            <w:pPr>
              <w:ind w:left="708" w:firstLine="708"/>
            </w:pPr>
            <w:r>
              <w:t>T.C.</w:t>
            </w:r>
          </w:p>
          <w:p w:rsidR="003B5083" w:rsidRDefault="003B5083" w:rsidP="005E7158">
            <w:pPr>
              <w:jc w:val="center"/>
            </w:pPr>
            <w:r>
              <w:t>ANKARA BÜYÜKŞEHİR</w:t>
            </w:r>
          </w:p>
          <w:p w:rsidR="003B5083" w:rsidRDefault="003B5083" w:rsidP="005E7158">
            <w:pPr>
              <w:jc w:val="center"/>
            </w:pPr>
            <w:r>
              <w:t>BELEDİYE MECLİSİ</w:t>
            </w:r>
          </w:p>
        </w:tc>
      </w:tr>
    </w:tbl>
    <w:p w:rsidR="003B5083" w:rsidRDefault="003B5083" w:rsidP="003B5083">
      <w:pPr>
        <w:tabs>
          <w:tab w:val="left" w:pos="1935"/>
        </w:tabs>
        <w:jc w:val="both"/>
      </w:pPr>
    </w:p>
    <w:p w:rsidR="003B5083" w:rsidRDefault="003B5083" w:rsidP="003B5083">
      <w:pPr>
        <w:tabs>
          <w:tab w:val="left" w:pos="1935"/>
        </w:tabs>
        <w:jc w:val="both"/>
      </w:pPr>
    </w:p>
    <w:p w:rsidR="003B5083" w:rsidRDefault="003B5083" w:rsidP="003B5083">
      <w:pPr>
        <w:ind w:right="-1"/>
        <w:jc w:val="both"/>
      </w:pPr>
      <w:r>
        <w:t>Karar No: 680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</w:t>
      </w:r>
      <w:r>
        <w:tab/>
      </w:r>
      <w:r>
        <w:tab/>
        <w:t xml:space="preserve"> 09.04.2021</w:t>
      </w:r>
    </w:p>
    <w:p w:rsidR="003B5083" w:rsidRDefault="003B5083" w:rsidP="003B5083">
      <w:pPr>
        <w:ind w:left="709"/>
        <w:jc w:val="both"/>
      </w:pPr>
    </w:p>
    <w:p w:rsidR="003B5083" w:rsidRDefault="003B5083" w:rsidP="003B5083">
      <w:pPr>
        <w:jc w:val="both"/>
      </w:pPr>
    </w:p>
    <w:p w:rsidR="003B5083" w:rsidRDefault="003B5083" w:rsidP="003B5083">
      <w:pPr>
        <w:jc w:val="both"/>
      </w:pPr>
    </w:p>
    <w:p w:rsidR="003B5083" w:rsidRDefault="003B5083" w:rsidP="003B5083">
      <w:pPr>
        <w:jc w:val="center"/>
      </w:pPr>
      <w:r>
        <w:t>-2-</w:t>
      </w:r>
    </w:p>
    <w:p w:rsidR="003B5083" w:rsidRDefault="003B5083" w:rsidP="003B5083">
      <w:pPr>
        <w:jc w:val="both"/>
      </w:pPr>
    </w:p>
    <w:p w:rsidR="003B5083" w:rsidRDefault="003B5083" w:rsidP="003B5083">
      <w:pPr>
        <w:jc w:val="both"/>
      </w:pPr>
    </w:p>
    <w:p w:rsidR="003B5083" w:rsidRDefault="003B5083" w:rsidP="003B5083">
      <w:pPr>
        <w:jc w:val="both"/>
      </w:pPr>
    </w:p>
    <w:p w:rsidR="003B5083" w:rsidRDefault="003B5083" w:rsidP="003B5083">
      <w:pPr>
        <w:ind w:left="709"/>
        <w:jc w:val="both"/>
      </w:pPr>
    </w:p>
    <w:p w:rsidR="003B5083" w:rsidRDefault="003B5083" w:rsidP="003B5083">
      <w:pPr>
        <w:ind w:left="709"/>
        <w:jc w:val="both"/>
      </w:pPr>
    </w:p>
    <w:p w:rsidR="003B5083" w:rsidRDefault="003B5083" w:rsidP="003B5083">
      <w:pPr>
        <w:numPr>
          <w:ilvl w:val="0"/>
          <w:numId w:val="20"/>
        </w:numPr>
        <w:ind w:left="0" w:firstLine="709"/>
        <w:jc w:val="both"/>
      </w:pPr>
      <w:r w:rsidRPr="00B25D60">
        <w:t xml:space="preserve">Bu çerçevede hazırlanan 1/1000 ölçekli imar planı değişikliği ile 63371 ada 1 </w:t>
      </w:r>
      <w:r>
        <w:t xml:space="preserve">parselin park cepheli kenarında </w:t>
      </w:r>
      <w:r w:rsidRPr="00B25D60">
        <w:t>belirlenen 10 metrelik yapı yaklaşma mesafesinin 5 metreye, kuzeydoğu cephesi</w:t>
      </w:r>
      <w:r>
        <w:t xml:space="preserve">nde belirlenen 40 metrelik yapı </w:t>
      </w:r>
      <w:r w:rsidRPr="00B25D60">
        <w:t>yaklaşma mesafesinin 10 metreye indirilerek plan teklifi üzerine;</w:t>
      </w:r>
    </w:p>
    <w:p w:rsidR="003B5083" w:rsidRDefault="003B5083" w:rsidP="003B5083">
      <w:pPr>
        <w:ind w:left="709"/>
        <w:jc w:val="both"/>
      </w:pPr>
    </w:p>
    <w:p w:rsidR="003B5083" w:rsidRDefault="003B5083" w:rsidP="003B5083">
      <w:pPr>
        <w:ind w:firstLine="709"/>
        <w:jc w:val="both"/>
      </w:pPr>
      <w:r w:rsidRPr="00B25D60">
        <w:t>1-63371 ada 1 parselin kullanım karar</w:t>
      </w:r>
      <w:r>
        <w:t>ı İlköğretim Tesis Alanı olup E:</w:t>
      </w:r>
      <w:r w:rsidRPr="00B25D60">
        <w:t xml:space="preserve">1.00 </w:t>
      </w:r>
      <w:proofErr w:type="spellStart"/>
      <w:r w:rsidRPr="00B25D60">
        <w:t>Yençok</w:t>
      </w:r>
      <w:proofErr w:type="spellEnd"/>
      <w:r w:rsidRPr="00B25D60">
        <w:t xml:space="preserve">=5 </w:t>
      </w:r>
      <w:proofErr w:type="gramStart"/>
      <w:r w:rsidRPr="00B25D60">
        <w:t>Kat'tır</w:t>
      </w:r>
      <w:proofErr w:type="gramEnd"/>
      <w:r w:rsidRPr="00B25D60">
        <w:t xml:space="preserve">. </w:t>
      </w:r>
    </w:p>
    <w:p w:rsidR="003B5083" w:rsidRPr="00B25D60" w:rsidRDefault="003B5083" w:rsidP="003B5083">
      <w:pPr>
        <w:ind w:firstLine="709"/>
        <w:jc w:val="both"/>
      </w:pPr>
      <w:r w:rsidRPr="00B25D60">
        <w:t xml:space="preserve">2- Belirtilmeyen hususlarda </w:t>
      </w:r>
      <w:proofErr w:type="spellStart"/>
      <w:r w:rsidRPr="00B25D60">
        <w:t>mer'i</w:t>
      </w:r>
      <w:proofErr w:type="spellEnd"/>
      <w:r w:rsidRPr="00B25D60">
        <w:t xml:space="preserve"> imar planı ile yönetmelik hükümlerine uyulacaktır.</w:t>
      </w:r>
    </w:p>
    <w:p w:rsidR="003B5083" w:rsidRDefault="003B5083" w:rsidP="003B5083">
      <w:pPr>
        <w:ind w:firstLine="709"/>
        <w:jc w:val="both"/>
      </w:pPr>
      <w:proofErr w:type="gramStart"/>
      <w:r w:rsidRPr="00B25D60">
        <w:t>şeklinde</w:t>
      </w:r>
      <w:proofErr w:type="gramEnd"/>
      <w:r w:rsidRPr="00B25D60">
        <w:t xml:space="preserve"> 2 adet plan notu oluşturulduğu,</w:t>
      </w:r>
    </w:p>
    <w:p w:rsidR="003B5083" w:rsidRPr="00B25D60" w:rsidRDefault="003B5083" w:rsidP="003B5083">
      <w:pPr>
        <w:jc w:val="both"/>
      </w:pPr>
    </w:p>
    <w:p w:rsidR="00F45719" w:rsidRPr="006D741C" w:rsidRDefault="003B5083" w:rsidP="00A16BAB">
      <w:pPr>
        <w:ind w:firstLine="709"/>
        <w:jc w:val="both"/>
      </w:pPr>
      <w:r>
        <w:t>H</w:t>
      </w:r>
      <w:r w:rsidRPr="00B25D60">
        <w:t>ususları tespit edilmiş olup</w:t>
      </w:r>
      <w:r>
        <w:t>,</w:t>
      </w:r>
      <w:r w:rsidRPr="00B25D60">
        <w:t xml:space="preserve"> Yenimahalle İlçesi, Susuz Mahallesi, Kuzey Göksu KDGPA, 63371 ada 1 parselde 1/1000 ölçekli uygulama imar planı değişikliği</w:t>
      </w:r>
      <w:r>
        <w:t>nin</w:t>
      </w:r>
      <w:r w:rsidRPr="00B25D60">
        <w:t xml:space="preserve"> </w:t>
      </w:r>
      <w:r>
        <w:t>İlköğretim Tesis Planında alan yüzölçümünün %25’i kadar Tören Alanı ayrılacaktır, plan notu ilavesi ile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r w:rsidR="006E608D" w:rsidRPr="006D741C">
        <w:t>Raporu oylanarak oy</w:t>
      </w:r>
      <w:r w:rsidR="00CF3235">
        <w:t>birliği</w:t>
      </w:r>
      <w:r w:rsidR="006E608D" w:rsidRPr="006D741C">
        <w:t xml:space="preserve"> ile kabul edildi.</w:t>
      </w:r>
    </w:p>
    <w:p w:rsidR="00BC169B" w:rsidRDefault="00BC169B" w:rsidP="00B85B77">
      <w:pPr>
        <w:ind w:firstLine="708"/>
        <w:jc w:val="both"/>
      </w:pPr>
    </w:p>
    <w:p w:rsidR="003B5083" w:rsidRDefault="003B5083" w:rsidP="00B85B77">
      <w:pPr>
        <w:ind w:firstLine="708"/>
        <w:jc w:val="both"/>
      </w:pPr>
    </w:p>
    <w:p w:rsidR="003B5083" w:rsidRDefault="003B5083" w:rsidP="00B85B77">
      <w:pPr>
        <w:ind w:firstLine="708"/>
        <w:jc w:val="both"/>
      </w:pPr>
    </w:p>
    <w:p w:rsidR="003B5083" w:rsidRDefault="003B5083" w:rsidP="00B85B77">
      <w:pPr>
        <w:ind w:firstLine="708"/>
        <w:jc w:val="both"/>
      </w:pPr>
    </w:p>
    <w:p w:rsidR="001C075F" w:rsidRDefault="001C075F" w:rsidP="00B85B77">
      <w:pPr>
        <w:ind w:firstLine="708"/>
        <w:jc w:val="both"/>
      </w:pPr>
    </w:p>
    <w:p w:rsidR="008D69F6" w:rsidRDefault="008D69F6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Default="0016025C" w:rsidP="0016025C">
            <w:pPr>
              <w:jc w:val="both"/>
            </w:pPr>
          </w:p>
          <w:p w:rsidR="001C075F" w:rsidRPr="002A3163" w:rsidRDefault="001C075F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Pr="00CB2062" w:rsidRDefault="00CB2062" w:rsidP="00CB2062">
      <w:pPr>
        <w:tabs>
          <w:tab w:val="center" w:pos="4748"/>
          <w:tab w:val="left" w:pos="5430"/>
        </w:tabs>
        <w:jc w:val="center"/>
      </w:pPr>
      <w:r w:rsidRPr="00CB2062">
        <w:lastRenderedPageBreak/>
        <w:t>T.C.</w:t>
      </w:r>
    </w:p>
    <w:p w:rsidR="00CB2062" w:rsidRPr="00CB2062" w:rsidRDefault="00CB2062" w:rsidP="00CB2062">
      <w:pPr>
        <w:jc w:val="center"/>
      </w:pPr>
      <w:r w:rsidRPr="00CB2062">
        <w:t>ANKARA BÜYÜKŞEHİR BELEDİYE MECLİSİ</w:t>
      </w:r>
    </w:p>
    <w:p w:rsidR="00CB2062" w:rsidRPr="00CB2062" w:rsidRDefault="00CB2062" w:rsidP="00CB2062">
      <w:pPr>
        <w:jc w:val="center"/>
      </w:pPr>
      <w:r w:rsidRPr="00CB2062">
        <w:t>İmar ve Bayındırlık Komisyonu Raporu</w:t>
      </w:r>
    </w:p>
    <w:p w:rsidR="00CB2062" w:rsidRPr="00CB2062" w:rsidRDefault="00CB2062" w:rsidP="00CB2062">
      <w:pPr>
        <w:jc w:val="center"/>
      </w:pPr>
    </w:p>
    <w:p w:rsidR="00CB2062" w:rsidRPr="00CB2062" w:rsidRDefault="00CB2062" w:rsidP="00CB2062">
      <w:pPr>
        <w:jc w:val="center"/>
      </w:pPr>
      <w:r w:rsidRPr="00CB2062">
        <w:t>Rapor No: 844</w:t>
      </w:r>
      <w:r w:rsidRPr="00CB2062">
        <w:tab/>
        <w:t xml:space="preserve">     </w:t>
      </w:r>
      <w:r w:rsidRPr="00CB2062">
        <w:tab/>
        <w:t xml:space="preserve">     </w:t>
      </w:r>
      <w:r w:rsidRPr="00CB2062">
        <w:tab/>
        <w:t xml:space="preserve">                 </w:t>
      </w:r>
      <w:r w:rsidRPr="00CB2062">
        <w:tab/>
      </w:r>
      <w:r w:rsidRPr="00CB2062">
        <w:tab/>
        <w:t xml:space="preserve">         </w:t>
      </w:r>
      <w:r w:rsidRPr="00CB2062">
        <w:tab/>
      </w:r>
      <w:r w:rsidRPr="00CB2062">
        <w:tab/>
      </w:r>
      <w:r w:rsidRPr="00CB2062">
        <w:tab/>
        <w:t xml:space="preserve">        18.03.2021</w:t>
      </w:r>
    </w:p>
    <w:p w:rsidR="00CB2062" w:rsidRPr="00CB2062" w:rsidRDefault="00CB2062" w:rsidP="00CB2062">
      <w:pPr>
        <w:jc w:val="center"/>
      </w:pPr>
    </w:p>
    <w:p w:rsidR="00CB2062" w:rsidRPr="00CB2062" w:rsidRDefault="00CB2062" w:rsidP="00CB2062">
      <w:pPr>
        <w:jc w:val="center"/>
      </w:pPr>
    </w:p>
    <w:p w:rsidR="00CB2062" w:rsidRPr="00CB2062" w:rsidRDefault="00CB2062" w:rsidP="00CB2062">
      <w:pPr>
        <w:pStyle w:val="Balk7"/>
        <w:jc w:val="center"/>
        <w:rPr>
          <w:bCs/>
        </w:rPr>
      </w:pPr>
      <w:r w:rsidRPr="00CB2062">
        <w:rPr>
          <w:bCs/>
        </w:rPr>
        <w:t>BÜYÜKŞEHİR BELEDİYE MECLİSİ BAŞKANLIĞINA</w:t>
      </w: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Pr="00B25D60" w:rsidRDefault="00CB2062" w:rsidP="00CB2062">
      <w:pPr>
        <w:ind w:firstLine="709"/>
        <w:jc w:val="both"/>
      </w:pPr>
      <w:r w:rsidRPr="00B25D60">
        <w:t>Yenimahalle İlçesi Susuz Mahallesi Kuzey Göksu KDGPA sınırları içinde bulunan 63371 ada 1 parselde 1/1000 ölçekli uygulama imar plan değişikliğine ilişkin Büyükşehir Belediye Meclisinin 08.03.2021 tarih ve 185. gündem maddesi olarak komisyonumuza havale edilen dosya incelendi.</w:t>
      </w:r>
    </w:p>
    <w:p w:rsidR="00CB2062" w:rsidRPr="00B25D60" w:rsidRDefault="00CB2062" w:rsidP="00CB2062">
      <w:pPr>
        <w:ind w:firstLine="709"/>
        <w:jc w:val="both"/>
      </w:pPr>
    </w:p>
    <w:p w:rsidR="00CB2062" w:rsidRDefault="00CB2062" w:rsidP="00CB2062">
      <w:pPr>
        <w:ind w:firstLine="709"/>
        <w:jc w:val="both"/>
      </w:pPr>
      <w:r w:rsidRPr="00B25D60">
        <w:t>Komisyonumuzca yapılan incelemeler neticesinde; Ankara Valiliği Milli Eğitim Müdür</w:t>
      </w:r>
      <w:r>
        <w:t>lüğü'nün 16.11.2020 tarih ve E.</w:t>
      </w:r>
      <w:proofErr w:type="gramStart"/>
      <w:r w:rsidRPr="00B25D60">
        <w:t>16782077</w:t>
      </w:r>
      <w:proofErr w:type="gramEnd"/>
      <w:r w:rsidRPr="00B25D60">
        <w:t xml:space="preserve"> sayılı yazısı ile Yenimahalle İlçesi, Susuz Mahallesi</w:t>
      </w:r>
      <w:r>
        <w:t>,</w:t>
      </w:r>
      <w:r w:rsidRPr="00B25D60">
        <w:t xml:space="preserve"> Kuzey Göksu KDGPA sınırları içinde bulunan 63371 ada 1 parsel sayılı taşınmazın yapı yaklaşma mesafelerinin değiştirilmesine yönelik plan değişikli</w:t>
      </w:r>
      <w:r>
        <w:t>ği yapılması talep edildiği,</w:t>
      </w:r>
    </w:p>
    <w:p w:rsidR="00CB2062" w:rsidRPr="00B25D60" w:rsidRDefault="00CB2062" w:rsidP="00CB2062">
      <w:pPr>
        <w:ind w:firstLine="709"/>
        <w:jc w:val="both"/>
      </w:pPr>
    </w:p>
    <w:p w:rsidR="00CB2062" w:rsidRDefault="00CB2062" w:rsidP="00CB2062">
      <w:pPr>
        <w:ind w:firstLine="709"/>
        <w:jc w:val="both"/>
      </w:pPr>
      <w:r w:rsidRPr="00B25D60">
        <w:t>Yapılan incelemede;</w:t>
      </w:r>
    </w:p>
    <w:p w:rsidR="00CB2062" w:rsidRPr="00B25D60" w:rsidRDefault="00CB2062" w:rsidP="00CB2062">
      <w:pPr>
        <w:ind w:firstLine="709"/>
        <w:jc w:val="both"/>
      </w:pPr>
    </w:p>
    <w:p w:rsidR="00CB2062" w:rsidRDefault="00CB2062" w:rsidP="00CB2062">
      <w:pPr>
        <w:numPr>
          <w:ilvl w:val="0"/>
          <w:numId w:val="20"/>
        </w:numPr>
        <w:ind w:left="0" w:firstLine="709"/>
        <w:jc w:val="both"/>
      </w:pPr>
      <w:r w:rsidRPr="00B25D60">
        <w:t>Mülkiyeti Maliye Hazinesi'ne ait ve Milli Eğitim Bakanlığı'na tahsisli 12.988 m</w:t>
      </w:r>
      <w:r w:rsidRPr="00B25D60">
        <w:rPr>
          <w:vertAlign w:val="superscript"/>
        </w:rPr>
        <w:t>2</w:t>
      </w:r>
      <w:r>
        <w:t xml:space="preserve"> </w:t>
      </w:r>
      <w:r w:rsidRPr="00B25D60">
        <w:t xml:space="preserve">büyüklüğe </w:t>
      </w:r>
      <w:r>
        <w:t xml:space="preserve">sahip 63371 ada 1 </w:t>
      </w:r>
      <w:r w:rsidRPr="00B25D60">
        <w:t>parselin Belediyemiz Meclisinin 12.05.2007 gün ve 1003 sayılı kara</w:t>
      </w:r>
      <w:r>
        <w:t>rı</w:t>
      </w:r>
      <w:r w:rsidRPr="00B25D60">
        <w:t xml:space="preserve"> ile ilan ed</w:t>
      </w:r>
      <w:r>
        <w:t xml:space="preserve">ilen Kuzey Göksu KDGPA sınırları </w:t>
      </w:r>
      <w:r w:rsidRPr="00B25D60">
        <w:t>içinde kaldığı,</w:t>
      </w:r>
    </w:p>
    <w:p w:rsidR="00CB2062" w:rsidRDefault="00CB2062" w:rsidP="00CB2062">
      <w:pPr>
        <w:ind w:left="709"/>
        <w:jc w:val="both"/>
      </w:pPr>
    </w:p>
    <w:p w:rsidR="00CB2062" w:rsidRDefault="00CB2062" w:rsidP="00CB2062">
      <w:pPr>
        <w:numPr>
          <w:ilvl w:val="0"/>
          <w:numId w:val="20"/>
        </w:numPr>
        <w:ind w:left="0" w:firstLine="709"/>
        <w:jc w:val="both"/>
      </w:pPr>
      <w:proofErr w:type="gramStart"/>
      <w:r w:rsidRPr="00B25D60">
        <w:t>Kentsel dönüşüm alanına ilişkin 1/5000 ve 1/1000 ölçekli imar planlarının Mec</w:t>
      </w:r>
      <w:r>
        <w:t xml:space="preserve">lisimizin 2017/747 sayılı kararı </w:t>
      </w:r>
      <w:r w:rsidRPr="00B25D60">
        <w:t>ile onaylandığı ve bu</w:t>
      </w:r>
      <w:r>
        <w:t xml:space="preserve"> planda 63371 ada 1 parselin E:</w:t>
      </w:r>
      <w:r w:rsidRPr="00B25D60">
        <w:t xml:space="preserve">1,00 </w:t>
      </w:r>
      <w:proofErr w:type="spellStart"/>
      <w:r w:rsidRPr="00B25D60">
        <w:t>Yençok</w:t>
      </w:r>
      <w:proofErr w:type="spellEnd"/>
      <w:r w:rsidRPr="00B25D60">
        <w:t xml:space="preserve">=Serbest yapılaşma </w:t>
      </w:r>
      <w:r>
        <w:t xml:space="preserve">koşullarına sahip İlköğretim </w:t>
      </w:r>
      <w:r w:rsidRPr="00B25D60">
        <w:t>Tesis Alanı kullanımında kaldığı, parselin yapı yaklaşma mesafelerinin kuzeyd</w:t>
      </w:r>
      <w:r>
        <w:t xml:space="preserve">oğu yönünde 40 metre, diğer tüm </w:t>
      </w:r>
      <w:r w:rsidRPr="00B25D60">
        <w:t>yönlerden ise 10 metre olarak belirlendiği,</w:t>
      </w:r>
      <w:proofErr w:type="gramEnd"/>
    </w:p>
    <w:p w:rsidR="00CB2062" w:rsidRDefault="00CB2062" w:rsidP="00CB2062">
      <w:pPr>
        <w:ind w:left="709"/>
        <w:jc w:val="both"/>
      </w:pPr>
    </w:p>
    <w:p w:rsidR="00CB2062" w:rsidRDefault="00CB2062" w:rsidP="00CB2062">
      <w:pPr>
        <w:numPr>
          <w:ilvl w:val="0"/>
          <w:numId w:val="20"/>
        </w:numPr>
        <w:ind w:left="0" w:firstLine="709"/>
        <w:jc w:val="both"/>
      </w:pPr>
      <w:r w:rsidRPr="00B25D60">
        <w:t xml:space="preserve">7221 </w:t>
      </w:r>
      <w:r>
        <w:t>s</w:t>
      </w:r>
      <w:r w:rsidRPr="00B25D60">
        <w:t xml:space="preserve">ayılı Yasa kapsamında yapılan plan değişikliğinde ise kentsel dönüşüm </w:t>
      </w:r>
      <w:r>
        <w:t xml:space="preserve">alanı içinde bulunan tüm eğitim </w:t>
      </w:r>
      <w:r w:rsidRPr="00B25D60">
        <w:t>alanlarının en fazla yapı yüksekliğinin 5 kat olarak belirlendiği, - Ankara Vali</w:t>
      </w:r>
      <w:r>
        <w:t>liği Milli Eğitim Müdürlüğü'nün 16.11.2020 tarih ve E.</w:t>
      </w:r>
      <w:proofErr w:type="gramStart"/>
      <w:r w:rsidRPr="00B25D60">
        <w:t>16782077</w:t>
      </w:r>
      <w:proofErr w:type="gramEnd"/>
      <w:r w:rsidRPr="00B25D60">
        <w:t xml:space="preserve"> sayılı yazısında özetle söz konusu taşınmaz üzerinde daha verimli bir eğitim y</w:t>
      </w:r>
      <w:r>
        <w:t xml:space="preserve">apısı </w:t>
      </w:r>
      <w:r w:rsidRPr="00B25D60">
        <w:t>yapılabilmesi için yapı yaklaşma mesafelerinin güney ve güneybatı cephesinde 5 met</w:t>
      </w:r>
      <w:r>
        <w:t xml:space="preserve">re diğer tüm cephelerden ise 10 </w:t>
      </w:r>
      <w:r w:rsidRPr="00B25D60">
        <w:t>metre olacak şekilde değiştirilmesinin talep edildiği,</w:t>
      </w:r>
    </w:p>
    <w:p w:rsidR="00CB2062" w:rsidRDefault="00CB2062" w:rsidP="00CB2062">
      <w:pPr>
        <w:ind w:left="709"/>
        <w:jc w:val="both"/>
      </w:pPr>
    </w:p>
    <w:p w:rsidR="00CB2062" w:rsidRDefault="00CB2062" w:rsidP="00CB2062">
      <w:pPr>
        <w:numPr>
          <w:ilvl w:val="0"/>
          <w:numId w:val="20"/>
        </w:numPr>
        <w:ind w:left="0" w:firstLine="709"/>
        <w:jc w:val="both"/>
      </w:pPr>
      <w:proofErr w:type="gramStart"/>
      <w:r w:rsidRPr="00B25D60">
        <w:t>Talep üzerine Başkanlığımızca yapılan değerlendirmede yapı yaklaşma mesafesinin 1</w:t>
      </w:r>
      <w:r>
        <w:t xml:space="preserve">0 metreden 5 metreye </w:t>
      </w:r>
      <w:r w:rsidRPr="00B25D60">
        <w:t>indirilmesi talep edilen cephelerde komşu parselin Park Alanı kullanımında kaldığı</w:t>
      </w:r>
      <w:r>
        <w:t xml:space="preserve">ndan gerçekleşecek yapılaşmanın </w:t>
      </w:r>
      <w:r w:rsidRPr="00B25D60">
        <w:t>diğer yapıların gölgelenme-güneşlenme olanaklarında herhangi bir engel teşkil etmey</w:t>
      </w:r>
      <w:r>
        <w:t xml:space="preserve">eceği, mevcut planda belirlenen </w:t>
      </w:r>
      <w:r w:rsidRPr="00B25D60">
        <w:t>40 metrelik yapı yaklaşma mesafesinin ise Eğitim Alanı içinde yapılması mu</w:t>
      </w:r>
      <w:r>
        <w:t xml:space="preserve">htemel açık spor ve tören alanı </w:t>
      </w:r>
      <w:r w:rsidRPr="00B25D60">
        <w:t>düzenlemeleri için belirlendiği ancak değişen okul yapılanmalar</w:t>
      </w:r>
      <w:r>
        <w:t>ı</w:t>
      </w:r>
      <w:r w:rsidRPr="00B25D60">
        <w:t>yla bu tür kulla</w:t>
      </w:r>
      <w:r>
        <w:t xml:space="preserve">nımların kapalı hacimler içinde çözüldüğünden </w:t>
      </w:r>
      <w:r w:rsidRPr="00B25D60">
        <w:t>yapı yaklaşma mesafesinin değiştirilmesinde herhangi bir sakıncanın bulunmadığına kanaat getirildiği,</w:t>
      </w:r>
      <w:proofErr w:type="gramEnd"/>
    </w:p>
    <w:p w:rsidR="00CB2062" w:rsidRDefault="00CB2062" w:rsidP="00CB2062">
      <w:pPr>
        <w:ind w:left="709"/>
        <w:jc w:val="both"/>
      </w:pPr>
    </w:p>
    <w:p w:rsidR="00CB2062" w:rsidRDefault="00CB2062" w:rsidP="00CB2062">
      <w:pPr>
        <w:numPr>
          <w:ilvl w:val="0"/>
          <w:numId w:val="20"/>
        </w:numPr>
        <w:ind w:left="0" w:firstLine="709"/>
        <w:jc w:val="both"/>
      </w:pPr>
      <w:r w:rsidRPr="00B25D60">
        <w:t xml:space="preserve">Bu çerçevede hazırlanan 1/1000 ölçekli imar planı değişikliği ile 63371 ada 1 </w:t>
      </w:r>
      <w:r>
        <w:t xml:space="preserve">parselin park cepheli kenarında </w:t>
      </w:r>
      <w:r w:rsidRPr="00B25D60">
        <w:t>belirlenen 10 metrelik yapı yaklaşma mesafesinin 5 metreye, kuzeydoğu cephesi</w:t>
      </w:r>
      <w:r>
        <w:t xml:space="preserve">nde belirlenen 40 metrelik yapı </w:t>
      </w:r>
      <w:r w:rsidRPr="00B25D60">
        <w:t>yaklaşma mesafesinin 10 metreye indirilerek plan teklifi üzerine;</w:t>
      </w:r>
    </w:p>
    <w:p w:rsidR="00CB2062" w:rsidRDefault="00CB2062" w:rsidP="00CB2062">
      <w:pPr>
        <w:ind w:left="709"/>
        <w:jc w:val="both"/>
      </w:pPr>
    </w:p>
    <w:p w:rsidR="00CB2062" w:rsidRDefault="00CB2062" w:rsidP="00CB2062">
      <w:pPr>
        <w:ind w:left="709"/>
        <w:jc w:val="both"/>
      </w:pPr>
    </w:p>
    <w:p w:rsidR="00CB2062" w:rsidRDefault="00CB2062" w:rsidP="00CB2062">
      <w:pPr>
        <w:ind w:left="709"/>
        <w:jc w:val="both"/>
      </w:pPr>
    </w:p>
    <w:p w:rsidR="00CB2062" w:rsidRPr="003B0AF0" w:rsidRDefault="00CB2062" w:rsidP="00CB2062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CB2062" w:rsidRPr="003B0AF0" w:rsidRDefault="00CB2062" w:rsidP="00CB2062">
      <w:pPr>
        <w:jc w:val="center"/>
      </w:pPr>
      <w:r w:rsidRPr="003B0AF0">
        <w:t>ANKARA BÜYÜKŞEHİR BELEDİYE MECLİSİ</w:t>
      </w:r>
    </w:p>
    <w:p w:rsidR="00CB2062" w:rsidRDefault="00CB2062" w:rsidP="00CB2062">
      <w:pPr>
        <w:jc w:val="center"/>
      </w:pPr>
      <w:r w:rsidRPr="003B0AF0">
        <w:t>İmar ve Bayındırlık Komisyonu Raporu</w:t>
      </w:r>
    </w:p>
    <w:p w:rsidR="00CB2062" w:rsidRDefault="00CB2062" w:rsidP="00CB2062">
      <w:pPr>
        <w:jc w:val="center"/>
      </w:pPr>
    </w:p>
    <w:p w:rsidR="00CB2062" w:rsidRDefault="00CB2062" w:rsidP="00CB2062">
      <w:pPr>
        <w:jc w:val="center"/>
      </w:pPr>
      <w:r w:rsidRPr="003B0AF0">
        <w:t xml:space="preserve">Rapor No: </w:t>
      </w:r>
      <w:r>
        <w:t>844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CB2062" w:rsidRDefault="00CB2062" w:rsidP="00CB2062">
      <w:pPr>
        <w:jc w:val="center"/>
      </w:pPr>
    </w:p>
    <w:p w:rsidR="00CB2062" w:rsidRDefault="00CB2062" w:rsidP="00CB2062">
      <w:pPr>
        <w:jc w:val="center"/>
      </w:pPr>
    </w:p>
    <w:p w:rsidR="00CB2062" w:rsidRDefault="00CB2062" w:rsidP="00CB2062">
      <w:pPr>
        <w:jc w:val="center"/>
      </w:pPr>
      <w:r>
        <w:t>-2-</w:t>
      </w:r>
    </w:p>
    <w:p w:rsidR="00CB2062" w:rsidRDefault="00CB2062" w:rsidP="00CB2062"/>
    <w:p w:rsidR="00CB2062" w:rsidRDefault="00CB2062" w:rsidP="00CB2062">
      <w:pPr>
        <w:ind w:left="709"/>
        <w:jc w:val="both"/>
      </w:pPr>
    </w:p>
    <w:p w:rsidR="00CB2062" w:rsidRPr="00B25D60" w:rsidRDefault="00CB2062" w:rsidP="00CB2062">
      <w:pPr>
        <w:ind w:left="709"/>
        <w:jc w:val="both"/>
      </w:pPr>
    </w:p>
    <w:p w:rsidR="00CB2062" w:rsidRDefault="00CB2062" w:rsidP="00CB2062">
      <w:pPr>
        <w:ind w:firstLine="709"/>
        <w:jc w:val="both"/>
      </w:pPr>
      <w:r w:rsidRPr="00B25D60">
        <w:t>1-63371 ada 1 parselin kullanım karar</w:t>
      </w:r>
      <w:r>
        <w:t>ı İlköğretim Tesis Alanı olup E:</w:t>
      </w:r>
      <w:r w:rsidRPr="00B25D60">
        <w:t xml:space="preserve">1.00 </w:t>
      </w:r>
      <w:proofErr w:type="spellStart"/>
      <w:r w:rsidRPr="00B25D60">
        <w:t>Yençok</w:t>
      </w:r>
      <w:proofErr w:type="spellEnd"/>
      <w:r w:rsidRPr="00B25D60">
        <w:t xml:space="preserve">=5 </w:t>
      </w:r>
      <w:proofErr w:type="gramStart"/>
      <w:r w:rsidRPr="00B25D60">
        <w:t>Kat'tır</w:t>
      </w:r>
      <w:proofErr w:type="gramEnd"/>
      <w:r w:rsidRPr="00B25D60">
        <w:t xml:space="preserve">. </w:t>
      </w:r>
    </w:p>
    <w:p w:rsidR="00CB2062" w:rsidRPr="00B25D60" w:rsidRDefault="00CB2062" w:rsidP="00CB2062">
      <w:pPr>
        <w:ind w:firstLine="709"/>
        <w:jc w:val="both"/>
      </w:pPr>
      <w:r w:rsidRPr="00B25D60">
        <w:t xml:space="preserve">2- Belirtilmeyen hususlarda </w:t>
      </w:r>
      <w:proofErr w:type="spellStart"/>
      <w:r w:rsidRPr="00B25D60">
        <w:t>mer'i</w:t>
      </w:r>
      <w:proofErr w:type="spellEnd"/>
      <w:r w:rsidRPr="00B25D60">
        <w:t xml:space="preserve"> imar planı ile yönetmelik hükümlerine uyulacaktır.</w:t>
      </w:r>
    </w:p>
    <w:p w:rsidR="00CB2062" w:rsidRDefault="00CB2062" w:rsidP="00CB2062">
      <w:pPr>
        <w:ind w:firstLine="709"/>
        <w:jc w:val="both"/>
      </w:pPr>
      <w:proofErr w:type="gramStart"/>
      <w:r w:rsidRPr="00B25D60">
        <w:t>şeklinde</w:t>
      </w:r>
      <w:proofErr w:type="gramEnd"/>
      <w:r w:rsidRPr="00B25D60">
        <w:t xml:space="preserve"> 2 adet plan notu oluşturulduğu,</w:t>
      </w:r>
    </w:p>
    <w:p w:rsidR="00CB2062" w:rsidRPr="00B25D60" w:rsidRDefault="00CB2062" w:rsidP="00CB2062">
      <w:pPr>
        <w:jc w:val="both"/>
      </w:pPr>
    </w:p>
    <w:p w:rsidR="00CB2062" w:rsidRDefault="00CB2062" w:rsidP="00CB2062">
      <w:pPr>
        <w:ind w:firstLine="709"/>
        <w:jc w:val="both"/>
      </w:pPr>
      <w:r>
        <w:t>H</w:t>
      </w:r>
      <w:r w:rsidRPr="00B25D60">
        <w:t>ususları tespit edilmiş olup</w:t>
      </w:r>
      <w:r>
        <w:t>,</w:t>
      </w:r>
      <w:r w:rsidRPr="00B25D60">
        <w:t xml:space="preserve"> Yenimahalle İlçesi, Susuz Mahallesi, Kuzey Göksu KDGPA, 63371 ada 1 parselde 1/1000 ölçekli uygulama imar planı değişikliği</w:t>
      </w:r>
      <w:r>
        <w:t>nin</w:t>
      </w:r>
      <w:r w:rsidRPr="00B25D60">
        <w:t xml:space="preserve"> </w:t>
      </w:r>
      <w:r>
        <w:t>İlköğretim Tesis Planında alan yüzölçümünün %25’i kadar Tören Alanı ayrılacaktır, plan notu ilavesi ile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CB2062" w:rsidRPr="00B25D60" w:rsidRDefault="00CB2062" w:rsidP="00CB2062">
      <w:pPr>
        <w:ind w:firstLine="709"/>
        <w:jc w:val="both"/>
      </w:pPr>
    </w:p>
    <w:p w:rsidR="00CB2062" w:rsidRPr="00B25D60" w:rsidRDefault="00CB2062" w:rsidP="00CB2062">
      <w:pPr>
        <w:ind w:firstLine="709"/>
        <w:jc w:val="both"/>
      </w:pPr>
      <w:r w:rsidRPr="00B25D60">
        <w:t>Raporumuz Büyükşehir Belediye Meclisinin onayına arz olunur.</w:t>
      </w:r>
    </w:p>
    <w:p w:rsidR="00CB2062" w:rsidRPr="00E36F24" w:rsidRDefault="00CB2062" w:rsidP="00CB2062">
      <w:pPr>
        <w:ind w:firstLine="709"/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CB2062" w:rsidRDefault="00CB2062" w:rsidP="00CB206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B2062" w:rsidRDefault="00CB2062" w:rsidP="00CB2062">
      <w:pPr>
        <w:tabs>
          <w:tab w:val="left" w:pos="8508"/>
        </w:tabs>
        <w:jc w:val="both"/>
      </w:pPr>
      <w:r>
        <w:t xml:space="preserve">                 </w:t>
      </w: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B2062" w:rsidRDefault="00CB2062" w:rsidP="00CB206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</w:p>
    <w:p w:rsidR="00CB2062" w:rsidRDefault="00CB2062" w:rsidP="00CB206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B2062" w:rsidRDefault="00CB2062" w:rsidP="00CB206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B2062" w:rsidRDefault="00CB2062" w:rsidP="00CB2062">
      <w:pPr>
        <w:jc w:val="both"/>
      </w:pPr>
    </w:p>
    <w:sectPr w:rsidR="00CB20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A157D6D"/>
    <w:multiLevelType w:val="hybridMultilevel"/>
    <w:tmpl w:val="33500E6A"/>
    <w:lvl w:ilvl="0" w:tplc="08285B2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15E1C"/>
    <w:multiLevelType w:val="hybridMultilevel"/>
    <w:tmpl w:val="50184322"/>
    <w:lvl w:ilvl="0" w:tplc="541072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BB6B2E"/>
    <w:multiLevelType w:val="hybridMultilevel"/>
    <w:tmpl w:val="1A964F54"/>
    <w:lvl w:ilvl="0" w:tplc="541072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E14F1C"/>
    <w:multiLevelType w:val="hybridMultilevel"/>
    <w:tmpl w:val="34B45B3E"/>
    <w:lvl w:ilvl="0" w:tplc="1DF23AE8">
      <w:start w:val="65535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62C656D"/>
    <w:multiLevelType w:val="hybridMultilevel"/>
    <w:tmpl w:val="89C824B2"/>
    <w:lvl w:ilvl="0" w:tplc="8DC2BE4E">
      <w:start w:val="65535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3B3A3E"/>
    <w:multiLevelType w:val="hybridMultilevel"/>
    <w:tmpl w:val="32AC76E8"/>
    <w:lvl w:ilvl="0" w:tplc="1116D92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917C9B"/>
    <w:multiLevelType w:val="hybridMultilevel"/>
    <w:tmpl w:val="3B64FB92"/>
    <w:lvl w:ilvl="0" w:tplc="8DC2BE4E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437730"/>
    <w:multiLevelType w:val="hybridMultilevel"/>
    <w:tmpl w:val="61960C4E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642A7595"/>
    <w:multiLevelType w:val="hybridMultilevel"/>
    <w:tmpl w:val="91BA2A08"/>
    <w:lvl w:ilvl="0" w:tplc="2408CBC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82A5D1D"/>
    <w:multiLevelType w:val="hybridMultilevel"/>
    <w:tmpl w:val="36F00036"/>
    <w:lvl w:ilvl="0" w:tplc="541072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A13204"/>
    <w:multiLevelType w:val="hybridMultilevel"/>
    <w:tmpl w:val="D6CCCDAC"/>
    <w:lvl w:ilvl="0" w:tplc="F3BE4EC2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4FE0BAB"/>
    <w:multiLevelType w:val="hybridMultilevel"/>
    <w:tmpl w:val="89C82AE0"/>
    <w:lvl w:ilvl="0" w:tplc="4E267A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F204C35"/>
    <w:multiLevelType w:val="hybridMultilevel"/>
    <w:tmpl w:val="07BAB000"/>
    <w:lvl w:ilvl="0" w:tplc="83D64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2"/>
  </w:num>
  <w:num w:numId="5">
    <w:abstractNumId w:val="4"/>
  </w:num>
  <w:num w:numId="6">
    <w:abstractNumId w:val="19"/>
  </w:num>
  <w:num w:numId="7">
    <w:abstractNumId w:val="11"/>
  </w:num>
  <w:num w:numId="8">
    <w:abstractNumId w:val="20"/>
  </w:num>
  <w:num w:numId="9">
    <w:abstractNumId w:val="9"/>
  </w:num>
  <w:num w:numId="10">
    <w:abstractNumId w:val="13"/>
  </w:num>
  <w:num w:numId="11">
    <w:abstractNumId w:val="18"/>
  </w:num>
  <w:num w:numId="12">
    <w:abstractNumId w:val="17"/>
  </w:num>
  <w:num w:numId="13">
    <w:abstractNumId w:val="1"/>
  </w:num>
  <w:num w:numId="14">
    <w:abstractNumId w:val="15"/>
  </w:num>
  <w:num w:numId="15">
    <w:abstractNumId w:val="10"/>
  </w:num>
  <w:num w:numId="16">
    <w:abstractNumId w:val="16"/>
  </w:num>
  <w:num w:numId="17">
    <w:abstractNumId w:val="8"/>
  </w:num>
  <w:num w:numId="18">
    <w:abstractNumId w:val="2"/>
  </w:num>
  <w:num w:numId="19">
    <w:abstractNumId w:val="5"/>
  </w:num>
  <w:num w:numId="20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38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356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52D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D7D08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4719F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75F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6D3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1051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01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4D9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083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E54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0BE7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5E7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9F6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E44"/>
    <w:rsid w:val="008F6D84"/>
    <w:rsid w:val="008F790D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31B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3AE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6BAB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2166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5CB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ACA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94B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69B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4C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062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47A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742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1C88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87E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6C23-36CE-4DDF-B66E-99EE9398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2021-04-12T15:14:00Z</cp:lastPrinted>
  <dcterms:created xsi:type="dcterms:W3CDTF">2021-04-12T15:14:00Z</dcterms:created>
  <dcterms:modified xsi:type="dcterms:W3CDTF">2021-04-14T16:14:00Z</dcterms:modified>
</cp:coreProperties>
</file>