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3C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</w:p>
    <w:p w:rsidR="0053303C" w:rsidRDefault="0053303C" w:rsidP="00B77A96">
      <w:pPr>
        <w:jc w:val="both"/>
      </w:pPr>
    </w:p>
    <w:p w:rsidR="00F45719" w:rsidRDefault="002856BD" w:rsidP="00B77A96">
      <w:pPr>
        <w:jc w:val="both"/>
      </w:pPr>
      <w:r>
        <w:t xml:space="preserve">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F25CA3">
        <w:t>878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</w:t>
      </w:r>
      <w:r w:rsidR="00F25CA3">
        <w:t xml:space="preserve">   </w:t>
      </w:r>
      <w:r w:rsidR="007A2954">
        <w:t xml:space="preserve"> </w:t>
      </w:r>
      <w:r w:rsidR="00F25CA3">
        <w:t>12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16025C" w:rsidRDefault="00F25CA3" w:rsidP="0016025C">
      <w:pPr>
        <w:ind w:right="-1" w:firstLine="708"/>
        <w:jc w:val="both"/>
      </w:pPr>
      <w:r>
        <w:t xml:space="preserve">Çankaya İlçesi </w:t>
      </w:r>
      <w:r w:rsidR="0053303C">
        <w:t>İleri ve Topraklı Mahalleler</w:t>
      </w:r>
      <w:r>
        <w:t>inde 09 Nisan 2021 tarihinde meydana gelen gö</w:t>
      </w:r>
      <w:r w:rsidR="0053303C">
        <w:t>çükte mağdur olanlara yardım yapılmasına</w:t>
      </w:r>
      <w:r w:rsidR="000A117C">
        <w:t xml:space="preserve"> </w:t>
      </w:r>
      <w:r w:rsidR="0016025C" w:rsidRPr="0006038F">
        <w:t xml:space="preserve">ilişkin </w:t>
      </w:r>
      <w:r w:rsidR="000A117C">
        <w:t>Yazı İşleri ve Kararlar</w:t>
      </w:r>
      <w:r w:rsidR="0016025C">
        <w:t xml:space="preserve"> Dairesi Başkanlığının </w:t>
      </w:r>
      <w:r w:rsidR="0016025C" w:rsidRPr="0006038F">
        <w:t>E.</w:t>
      </w:r>
      <w:r w:rsidR="0053303C">
        <w:t>95577</w:t>
      </w:r>
      <w:r w:rsidR="0016025C" w:rsidRPr="0006038F">
        <w:t xml:space="preserve"> sayılı yazısı Büyükşehir Belediye Meclisimizin </w:t>
      </w:r>
      <w:r w:rsidR="0053303C">
        <w:t>12</w:t>
      </w:r>
      <w:r w:rsidR="0016025C" w:rsidRPr="0006038F">
        <w:t>.</w:t>
      </w:r>
      <w:r w:rsidR="000A117C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16025C">
      <w:pPr>
        <w:ind w:right="-1" w:firstLine="708"/>
        <w:jc w:val="both"/>
      </w:pPr>
    </w:p>
    <w:p w:rsidR="004B7C76" w:rsidRDefault="0016025C" w:rsidP="0016025C">
      <w:pPr>
        <w:tabs>
          <w:tab w:val="left" w:pos="0"/>
        </w:tabs>
        <w:jc w:val="both"/>
      </w:pPr>
      <w:r>
        <w:tab/>
      </w:r>
      <w:proofErr w:type="gramStart"/>
      <w:r>
        <w:t>K</w:t>
      </w:r>
      <w:r w:rsidRPr="0006038F">
        <w:t>onunun Komisyona gönderilmeden görüşülüp karara bağlanmasını isteyen Meclis Başkan</w:t>
      </w:r>
      <w:r w:rsidR="0053303C">
        <w:t>ı</w:t>
      </w:r>
      <w:r w:rsidRPr="0006038F">
        <w:t xml:space="preserve"> </w:t>
      </w:r>
      <w:r w:rsidR="0053303C">
        <w:t xml:space="preserve">Mansur </w:t>
      </w:r>
      <w:proofErr w:type="spellStart"/>
      <w:r w:rsidR="0053303C">
        <w:t>YAVAŞ</w:t>
      </w:r>
      <w:r w:rsidRPr="0006038F">
        <w:t>’ın</w:t>
      </w:r>
      <w:proofErr w:type="spellEnd"/>
      <w:r w:rsidRPr="0006038F">
        <w:t xml:space="preserve"> şifahi önerisinin kabulü ile konu üzerinde yapılan görüşmelerden sonra;</w:t>
      </w:r>
      <w:r w:rsidR="000A117C">
        <w:t xml:space="preserve"> </w:t>
      </w:r>
      <w:r w:rsidR="0053303C">
        <w:t>Çankaya İlçesi İleri ve Topraklık Mahallelerinde 09 Nisan 2021 tarihinde meydana gelen göçükte mağdur olanların (ev sahibi ve kiracı ayrımı yapmaksızın, göçük esnasında ikamet eden) her birine 15.000,00 TL(</w:t>
      </w:r>
      <w:proofErr w:type="spellStart"/>
      <w:r w:rsidR="0053303C">
        <w:t>OnbeşbinTürkLirası</w:t>
      </w:r>
      <w:proofErr w:type="spellEnd"/>
      <w:r w:rsidR="0053303C">
        <w:t xml:space="preserve">) nakdi yardım yapılmasına ilişkin teklif </w:t>
      </w:r>
      <w:r w:rsidR="000A117C">
        <w:t>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p w:rsidR="00F25CA3" w:rsidRDefault="00F25CA3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25CA3" w:rsidTr="00F25CA3">
        <w:trPr>
          <w:trHeight w:val="594"/>
          <w:jc w:val="center"/>
        </w:trPr>
        <w:tc>
          <w:tcPr>
            <w:tcW w:w="3147" w:type="dxa"/>
            <w:hideMark/>
          </w:tcPr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  <w:hideMark/>
          </w:tcPr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25CA3" w:rsidRDefault="00F25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25CA3" w:rsidRDefault="00F25CA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25CA3" w:rsidRDefault="00F25CA3" w:rsidP="00B85B77">
      <w:pPr>
        <w:ind w:firstLine="708"/>
        <w:jc w:val="both"/>
      </w:pPr>
    </w:p>
    <w:sectPr w:rsidR="00F25CA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03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2A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CA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2021-04-12T10:53:00Z</cp:lastPrinted>
  <dcterms:created xsi:type="dcterms:W3CDTF">2021-04-14T07:21:00Z</dcterms:created>
  <dcterms:modified xsi:type="dcterms:W3CDTF">2021-04-14T07:21:00Z</dcterms:modified>
</cp:coreProperties>
</file>