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69"/>
      </w:tblGrid>
      <w:tr w:rsidR="005976C5" w:rsidTr="00A85C11">
        <w:trPr>
          <w:trHeight w:val="986"/>
        </w:trPr>
        <w:tc>
          <w:tcPr>
            <w:tcW w:w="3369" w:type="dxa"/>
          </w:tcPr>
          <w:p w:rsidR="005976C5" w:rsidRDefault="005976C5" w:rsidP="00A85C11">
            <w:pPr>
              <w:jc w:val="center"/>
            </w:pPr>
            <w:r>
              <w:t>T.C.</w:t>
            </w:r>
          </w:p>
          <w:p w:rsidR="005976C5" w:rsidRDefault="005976C5" w:rsidP="00A85C11">
            <w:pPr>
              <w:jc w:val="center"/>
            </w:pPr>
            <w:r>
              <w:t>ANKARA BÜYÜKŞEHİR</w:t>
            </w:r>
          </w:p>
          <w:p w:rsidR="005976C5" w:rsidRDefault="005976C5" w:rsidP="00A85C11">
            <w:pPr>
              <w:jc w:val="center"/>
            </w:pPr>
            <w:r>
              <w:t>BELEDİYE MECLİSİ</w:t>
            </w:r>
          </w:p>
          <w:p w:rsidR="005976C5" w:rsidRDefault="005976C5" w:rsidP="00A85C11">
            <w:pPr>
              <w:jc w:val="both"/>
            </w:pPr>
          </w:p>
        </w:tc>
      </w:tr>
    </w:tbl>
    <w:p w:rsidR="00E954BE" w:rsidRDefault="00E954BE" w:rsidP="00E96F11">
      <w:pPr>
        <w:jc w:val="both"/>
      </w:pPr>
    </w:p>
    <w:p w:rsidR="00E954BE" w:rsidRDefault="00E954BE" w:rsidP="00E96F11">
      <w:pPr>
        <w:jc w:val="both"/>
      </w:pPr>
    </w:p>
    <w:p w:rsidR="005E634F" w:rsidRDefault="005E634F" w:rsidP="00E96F11">
      <w:pPr>
        <w:jc w:val="both"/>
      </w:pPr>
    </w:p>
    <w:p w:rsidR="005E634F" w:rsidRDefault="002856BD" w:rsidP="00B37D1F">
      <w:pPr>
        <w:jc w:val="both"/>
      </w:pPr>
      <w:r w:rsidRPr="001B032A">
        <w:t>Karar No:</w:t>
      </w:r>
      <w:r w:rsidR="000C4841">
        <w:t xml:space="preserve"> 13</w:t>
      </w:r>
      <w:r w:rsidR="00B37D1F">
        <w:t xml:space="preserve"> </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B37D1F">
        <w:t xml:space="preserve">     </w:t>
      </w:r>
      <w:r w:rsidR="008955BF">
        <w:t>1</w:t>
      </w:r>
      <w:r w:rsidR="00B37D1F">
        <w:t>1</w:t>
      </w:r>
      <w:r>
        <w:t>.</w:t>
      </w:r>
      <w:r w:rsidR="00B37D1F">
        <w:t>0</w:t>
      </w:r>
      <w:r w:rsidR="00E96F11">
        <w:t>1</w:t>
      </w:r>
      <w:r w:rsidR="00EC43BD">
        <w:t>.20</w:t>
      </w:r>
      <w:r w:rsidR="00B37D1F">
        <w:t>21</w:t>
      </w:r>
      <w:r w:rsidR="00C83A24">
        <w:t xml:space="preserve"> </w:t>
      </w:r>
    </w:p>
    <w:p w:rsidR="00DD1A85" w:rsidRDefault="00DD1A85" w:rsidP="00F806A2">
      <w:pPr>
        <w:ind w:right="-1"/>
        <w:jc w:val="center"/>
      </w:pPr>
    </w:p>
    <w:p w:rsidR="00726F9D" w:rsidRDefault="002856BD" w:rsidP="00D47A93">
      <w:pPr>
        <w:ind w:right="-1"/>
        <w:jc w:val="center"/>
      </w:pPr>
      <w:r>
        <w:t>K A R A R</w:t>
      </w:r>
    </w:p>
    <w:p w:rsidR="005E634F" w:rsidRDefault="005E634F" w:rsidP="00DD1A85">
      <w:pPr>
        <w:ind w:right="-1"/>
      </w:pPr>
    </w:p>
    <w:p w:rsidR="005E634F" w:rsidRDefault="005E634F" w:rsidP="00DD1A85">
      <w:pPr>
        <w:ind w:right="-1"/>
      </w:pPr>
    </w:p>
    <w:p w:rsidR="00726F9D" w:rsidRDefault="00726F9D" w:rsidP="0022415E">
      <w:pPr>
        <w:ind w:right="566"/>
      </w:pPr>
    </w:p>
    <w:p w:rsidR="00492DFF" w:rsidRPr="00841F7C" w:rsidRDefault="000C4841" w:rsidP="002263E9">
      <w:pPr>
        <w:ind w:right="-1" w:firstLine="708"/>
        <w:jc w:val="both"/>
      </w:pPr>
      <w:proofErr w:type="gramStart"/>
      <w:r w:rsidRPr="00946244">
        <w:t>Tahditli</w:t>
      </w:r>
      <w:proofErr w:type="gramEnd"/>
      <w:r w:rsidRPr="00946244">
        <w:t xml:space="preserve"> ilçe servis araçlarının izin belgesi sürelerinin 31.01.2021 tarihine kadar uzatılmasına</w:t>
      </w:r>
      <w:r w:rsidRPr="00841F7C">
        <w:t xml:space="preserve"> </w:t>
      </w:r>
      <w:r w:rsidR="00B90D7E" w:rsidRPr="00841F7C">
        <w:t xml:space="preserve">ilişkin </w:t>
      </w:r>
      <w:r>
        <w:t>Ulaşım</w:t>
      </w:r>
      <w:r w:rsidR="005E1AA4" w:rsidRPr="00841F7C">
        <w:t xml:space="preserve"> Dairesi Başkanlığının</w:t>
      </w:r>
      <w:r w:rsidR="009646E6" w:rsidRPr="00841F7C">
        <w:t xml:space="preserve"> E.</w:t>
      </w:r>
      <w:r w:rsidR="00841F7C" w:rsidRPr="00841F7C">
        <w:t>24</w:t>
      </w:r>
      <w:r>
        <w:t>872</w:t>
      </w:r>
      <w:r w:rsidR="00D91B60" w:rsidRPr="00841F7C">
        <w:t xml:space="preserve"> sayılı yazısı</w:t>
      </w:r>
      <w:r w:rsidR="003D7483" w:rsidRPr="00841F7C">
        <w:t xml:space="preserve"> </w:t>
      </w:r>
      <w:r w:rsidR="00B90D7E" w:rsidRPr="00841F7C">
        <w:t xml:space="preserve">Büyükşehir Belediye Meclisimizin </w:t>
      </w:r>
      <w:r w:rsidR="008955BF" w:rsidRPr="00841F7C">
        <w:t>1</w:t>
      </w:r>
      <w:r w:rsidR="00B37D1F" w:rsidRPr="00841F7C">
        <w:t>1</w:t>
      </w:r>
      <w:r w:rsidR="00B90D7E" w:rsidRPr="00841F7C">
        <w:t>.</w:t>
      </w:r>
      <w:r w:rsidR="00B37D1F" w:rsidRPr="00841F7C">
        <w:t>0</w:t>
      </w:r>
      <w:r w:rsidR="00E96F11" w:rsidRPr="00841F7C">
        <w:t>1</w:t>
      </w:r>
      <w:r w:rsidR="00EC43BD" w:rsidRPr="00841F7C">
        <w:t>.20</w:t>
      </w:r>
      <w:r w:rsidR="00B37D1F" w:rsidRPr="00841F7C">
        <w:t>21</w:t>
      </w:r>
      <w:r w:rsidR="00B90D7E" w:rsidRPr="00841F7C">
        <w:t xml:space="preserve"> tarihli toplantısında okundu.</w:t>
      </w:r>
    </w:p>
    <w:p w:rsidR="00492DFF" w:rsidRPr="00841F7C" w:rsidRDefault="00492DFF" w:rsidP="002263E9">
      <w:pPr>
        <w:ind w:right="-1" w:firstLine="708"/>
        <w:jc w:val="both"/>
      </w:pPr>
    </w:p>
    <w:p w:rsidR="000C4841" w:rsidRPr="000C4841" w:rsidRDefault="00C812A2" w:rsidP="000C4841">
      <w:pPr>
        <w:pStyle w:val="Gvdemetni1"/>
        <w:shd w:val="clear" w:color="auto" w:fill="auto"/>
        <w:spacing w:line="240" w:lineRule="auto"/>
        <w:ind w:left="20" w:right="-1" w:firstLine="688"/>
        <w:jc w:val="both"/>
        <w:rPr>
          <w:sz w:val="24"/>
          <w:szCs w:val="24"/>
        </w:rPr>
      </w:pPr>
      <w:proofErr w:type="gramStart"/>
      <w:r w:rsidRPr="000C4841">
        <w:rPr>
          <w:sz w:val="24"/>
          <w:szCs w:val="24"/>
        </w:rPr>
        <w:t xml:space="preserve">Konunun Komisyona gönderilmeden görüşülüp karara bağlanmasını isteyen Meclis Başkanı Mansur </w:t>
      </w:r>
      <w:proofErr w:type="spellStart"/>
      <w:r w:rsidRPr="000C4841">
        <w:rPr>
          <w:sz w:val="24"/>
          <w:szCs w:val="24"/>
        </w:rPr>
        <w:t>YAVAŞ’ın</w:t>
      </w:r>
      <w:proofErr w:type="spellEnd"/>
      <w:r w:rsidRPr="000C4841">
        <w:rPr>
          <w:sz w:val="24"/>
          <w:szCs w:val="24"/>
        </w:rPr>
        <w:t xml:space="preserve"> şifahi önerisinin kabulü ile konu üzerinde yapılan görüşmelerden sonra;</w:t>
      </w:r>
      <w:r w:rsidR="00D91B60" w:rsidRPr="000C4841">
        <w:rPr>
          <w:sz w:val="24"/>
          <w:szCs w:val="24"/>
        </w:rPr>
        <w:t xml:space="preserve"> </w:t>
      </w:r>
      <w:r w:rsidR="000C4841" w:rsidRPr="000C4841">
        <w:rPr>
          <w:sz w:val="24"/>
          <w:szCs w:val="24"/>
        </w:rPr>
        <w:t xml:space="preserve">Polatlı Şoförler ve Otomobilciler Esnaf Başkanlığının 25.12.2020 tarihli yazısı ve Nallıhan Şoförler ve Otomobilciler Odası Başkanlığının 23.12.2020 tarihli ve 243 sayılı yazısında kayıtlı Polatlı Şoförler ve Otomobilciler Esnaf Odası Servis Aracı İşletmecileri Esnaf Odası ile Nallıhan Şoförler ve Otomobilciler Odası Başkanlığının dilekçelerinde; 31.12.2020 tarihi itibariyle bitecek olan ruhsatlandırma ve uygunluk işlemlerinin </w:t>
      </w:r>
      <w:proofErr w:type="spellStart"/>
      <w:r w:rsidR="000C4841" w:rsidRPr="000C4841">
        <w:rPr>
          <w:sz w:val="24"/>
          <w:szCs w:val="24"/>
        </w:rPr>
        <w:t>pandemi</w:t>
      </w:r>
      <w:proofErr w:type="spellEnd"/>
      <w:r w:rsidR="000C4841" w:rsidRPr="000C4841">
        <w:rPr>
          <w:sz w:val="24"/>
          <w:szCs w:val="24"/>
        </w:rPr>
        <w:t xml:space="preserve"> nedeniyle yetişemeyeceğinden uygunluk işlemlerinin 31.01.20121 tarihine kadar uzatılması </w:t>
      </w:r>
      <w:r w:rsidR="00FD2554">
        <w:rPr>
          <w:sz w:val="24"/>
          <w:szCs w:val="24"/>
        </w:rPr>
        <w:t>istenildiği;</w:t>
      </w:r>
      <w:proofErr w:type="gramEnd"/>
    </w:p>
    <w:p w:rsidR="000C4841" w:rsidRPr="000C4841" w:rsidRDefault="000C4841" w:rsidP="000C4841">
      <w:pPr>
        <w:pStyle w:val="Gvdemetni1"/>
        <w:shd w:val="clear" w:color="auto" w:fill="auto"/>
        <w:spacing w:line="240" w:lineRule="auto"/>
        <w:ind w:left="40" w:right="20"/>
        <w:jc w:val="both"/>
        <w:rPr>
          <w:sz w:val="24"/>
          <w:szCs w:val="24"/>
        </w:rPr>
      </w:pPr>
    </w:p>
    <w:p w:rsidR="00C33647" w:rsidRPr="002263E9" w:rsidRDefault="000C4841" w:rsidP="00841F7C">
      <w:pPr>
        <w:pStyle w:val="Gvdemetni1"/>
        <w:shd w:val="clear" w:color="auto" w:fill="auto"/>
        <w:spacing w:line="240" w:lineRule="auto"/>
        <w:ind w:left="40" w:right="20" w:firstLine="668"/>
        <w:jc w:val="both"/>
        <w:rPr>
          <w:sz w:val="24"/>
          <w:szCs w:val="24"/>
        </w:rPr>
      </w:pPr>
      <w:r w:rsidRPr="000C4841">
        <w:rPr>
          <w:sz w:val="24"/>
          <w:szCs w:val="24"/>
        </w:rPr>
        <w:t>Bu kapsamda</w:t>
      </w:r>
      <w:r w:rsidR="00FD2554">
        <w:rPr>
          <w:sz w:val="24"/>
          <w:szCs w:val="24"/>
        </w:rPr>
        <w:t xml:space="preserve"> Belediyemiz</w:t>
      </w:r>
      <w:r w:rsidRPr="000C4841">
        <w:rPr>
          <w:sz w:val="24"/>
          <w:szCs w:val="24"/>
        </w:rPr>
        <w:t xml:space="preserve"> Ulaşım Dairesi Başkanlığı tarafından düzenlenen süresi 31.12.2020 tarihinde bitecek olan tahditli ilçe servis araçlarının izin belgesi sürelerinin, 31.01.2021 tarihine kadar uzatılmasına</w:t>
      </w:r>
      <w:r>
        <w:rPr>
          <w:sz w:val="24"/>
          <w:szCs w:val="24"/>
        </w:rPr>
        <w:t xml:space="preserve"> </w:t>
      </w:r>
      <w:r w:rsidR="00A85C11" w:rsidRPr="002263E9">
        <w:rPr>
          <w:sz w:val="24"/>
          <w:szCs w:val="24"/>
        </w:rPr>
        <w:t>ilişkin</w:t>
      </w:r>
      <w:r w:rsidR="005E1AA4">
        <w:rPr>
          <w:sz w:val="24"/>
          <w:szCs w:val="24"/>
        </w:rPr>
        <w:t xml:space="preserve"> </w:t>
      </w:r>
      <w:r w:rsidR="00A85C11" w:rsidRPr="002263E9">
        <w:rPr>
          <w:sz w:val="24"/>
          <w:szCs w:val="24"/>
        </w:rPr>
        <w:t>teklif</w:t>
      </w:r>
      <w:r w:rsidR="005E1AA4">
        <w:rPr>
          <w:sz w:val="24"/>
          <w:szCs w:val="24"/>
        </w:rPr>
        <w:t>i</w:t>
      </w:r>
      <w:r w:rsidR="00A85C11" w:rsidRPr="002263E9">
        <w:rPr>
          <w:sz w:val="24"/>
          <w:szCs w:val="24"/>
        </w:rPr>
        <w:t xml:space="preserve"> </w:t>
      </w:r>
      <w:r w:rsidR="00841F7C">
        <w:rPr>
          <w:sz w:val="24"/>
          <w:szCs w:val="24"/>
        </w:rPr>
        <w:t xml:space="preserve">oylanarak </w:t>
      </w:r>
      <w:r w:rsidR="00A85C11" w:rsidRPr="002263E9">
        <w:rPr>
          <w:sz w:val="24"/>
          <w:szCs w:val="24"/>
        </w:rPr>
        <w:t xml:space="preserve">oy birliğiyle </w:t>
      </w:r>
      <w:r w:rsidR="002263E9" w:rsidRPr="002263E9">
        <w:rPr>
          <w:sz w:val="24"/>
          <w:szCs w:val="24"/>
        </w:rPr>
        <w:t>kabul edildi.</w:t>
      </w:r>
    </w:p>
    <w:p w:rsidR="005E634F" w:rsidRDefault="005E634F" w:rsidP="00CD6B56">
      <w:pPr>
        <w:ind w:right="566" w:firstLine="708"/>
        <w:jc w:val="both"/>
      </w:pPr>
    </w:p>
    <w:p w:rsidR="00D47A93" w:rsidRDefault="00D47A93" w:rsidP="00CD6B56">
      <w:pPr>
        <w:ind w:right="566" w:firstLine="708"/>
        <w:jc w:val="both"/>
      </w:pPr>
    </w:p>
    <w:p w:rsidR="00D47A93" w:rsidRDefault="00D47A93" w:rsidP="00CD6B56">
      <w:pPr>
        <w:ind w:right="566" w:firstLine="708"/>
        <w:jc w:val="both"/>
      </w:pPr>
    </w:p>
    <w:p w:rsidR="000C4841" w:rsidRDefault="000C4841" w:rsidP="00CD6B56">
      <w:pPr>
        <w:ind w:right="566" w:firstLine="708"/>
        <w:jc w:val="both"/>
      </w:pPr>
    </w:p>
    <w:p w:rsidR="00726F9D" w:rsidRDefault="00726F9D"/>
    <w:p w:rsidR="00726F9D" w:rsidRDefault="00726F9D"/>
    <w:tbl>
      <w:tblPr>
        <w:tblW w:w="9639" w:type="dxa"/>
        <w:tblLook w:val="04A0"/>
      </w:tblPr>
      <w:tblGrid>
        <w:gridCol w:w="3430"/>
        <w:gridCol w:w="3147"/>
        <w:gridCol w:w="3062"/>
      </w:tblGrid>
      <w:tr w:rsidR="00726F9D" w:rsidRPr="00B26102" w:rsidTr="00E21173">
        <w:trPr>
          <w:trHeight w:val="594"/>
        </w:trPr>
        <w:tc>
          <w:tcPr>
            <w:tcW w:w="3430" w:type="dxa"/>
          </w:tcPr>
          <w:p w:rsidR="00726F9D" w:rsidRPr="00B26102" w:rsidRDefault="00B37D1F" w:rsidP="001B780E">
            <w:pPr>
              <w:autoSpaceDE w:val="0"/>
              <w:autoSpaceDN w:val="0"/>
              <w:adjustRightInd w:val="0"/>
              <w:jc w:val="center"/>
              <w:rPr>
                <w:color w:val="000000"/>
              </w:rPr>
            </w:pPr>
            <w:r>
              <w:rPr>
                <w:color w:val="000000"/>
              </w:rPr>
              <w:t>Mansur YAVAŞ</w:t>
            </w:r>
          </w:p>
          <w:p w:rsidR="00726F9D" w:rsidRPr="00B26102" w:rsidRDefault="00B37D1F" w:rsidP="001B780E">
            <w:pPr>
              <w:autoSpaceDE w:val="0"/>
              <w:autoSpaceDN w:val="0"/>
              <w:adjustRightInd w:val="0"/>
              <w:jc w:val="center"/>
              <w:rPr>
                <w:color w:val="000000"/>
              </w:rPr>
            </w:pPr>
            <w:r>
              <w:rPr>
                <w:color w:val="000000"/>
              </w:rPr>
              <w:t xml:space="preserve">Meclis </w:t>
            </w:r>
            <w:r w:rsidR="00726F9D" w:rsidRPr="00B26102">
              <w:rPr>
                <w:color w:val="000000"/>
              </w:rPr>
              <w:t>Başkan</w:t>
            </w:r>
          </w:p>
        </w:tc>
        <w:tc>
          <w:tcPr>
            <w:tcW w:w="3147" w:type="dxa"/>
            <w:vAlign w:val="center"/>
          </w:tcPr>
          <w:p w:rsidR="00726F9D" w:rsidRPr="00B26102" w:rsidRDefault="00726F9D" w:rsidP="001B780E">
            <w:pPr>
              <w:autoSpaceDE w:val="0"/>
              <w:autoSpaceDN w:val="0"/>
              <w:adjustRightInd w:val="0"/>
              <w:jc w:val="center"/>
              <w:rPr>
                <w:color w:val="000000"/>
              </w:rPr>
            </w:pPr>
            <w:r w:rsidRPr="00B26102">
              <w:rPr>
                <w:color w:val="000000"/>
              </w:rPr>
              <w:t>Mehmet Kürşad KOÇAK</w:t>
            </w:r>
          </w:p>
          <w:p w:rsidR="00726F9D" w:rsidRPr="00B26102" w:rsidRDefault="00726F9D" w:rsidP="001B780E">
            <w:pPr>
              <w:tabs>
                <w:tab w:val="left" w:pos="3268"/>
              </w:tabs>
              <w:jc w:val="center"/>
              <w:rPr>
                <w:color w:val="000000"/>
              </w:rPr>
            </w:pPr>
            <w:r w:rsidRPr="00B26102">
              <w:rPr>
                <w:color w:val="000000"/>
              </w:rPr>
              <w:t xml:space="preserve">Divan </w:t>
            </w:r>
            <w:proofErr w:type="gramStart"/>
            <w:r w:rsidRPr="00B26102">
              <w:rPr>
                <w:color w:val="000000"/>
              </w:rPr>
              <w:t>Katibi</w:t>
            </w:r>
            <w:proofErr w:type="gramEnd"/>
          </w:p>
        </w:tc>
        <w:tc>
          <w:tcPr>
            <w:tcW w:w="3062" w:type="dxa"/>
            <w:vAlign w:val="center"/>
          </w:tcPr>
          <w:p w:rsidR="00726F9D" w:rsidRPr="00B26102" w:rsidRDefault="00726F9D" w:rsidP="001B780E">
            <w:pPr>
              <w:autoSpaceDE w:val="0"/>
              <w:autoSpaceDN w:val="0"/>
              <w:adjustRightInd w:val="0"/>
              <w:jc w:val="center"/>
              <w:rPr>
                <w:color w:val="000000"/>
              </w:rPr>
            </w:pPr>
            <w:r w:rsidRPr="00B26102">
              <w:rPr>
                <w:color w:val="000000"/>
              </w:rPr>
              <w:t>Tuğba AYDOS</w:t>
            </w:r>
          </w:p>
          <w:p w:rsidR="00726F9D" w:rsidRPr="00B26102" w:rsidRDefault="00726F9D" w:rsidP="001B780E">
            <w:pPr>
              <w:autoSpaceDE w:val="0"/>
              <w:autoSpaceDN w:val="0"/>
              <w:adjustRightInd w:val="0"/>
              <w:jc w:val="center"/>
              <w:rPr>
                <w:color w:val="000000"/>
              </w:rPr>
            </w:pPr>
            <w:r w:rsidRPr="00B26102">
              <w:rPr>
                <w:color w:val="000000"/>
              </w:rPr>
              <w:t xml:space="preserve">Divan </w:t>
            </w:r>
            <w:proofErr w:type="gramStart"/>
            <w:r w:rsidRPr="00B26102">
              <w:rPr>
                <w:color w:val="000000"/>
              </w:rPr>
              <w:t>Katibi</w:t>
            </w:r>
            <w:proofErr w:type="gramEnd"/>
          </w:p>
        </w:tc>
      </w:tr>
    </w:tbl>
    <w:p w:rsidR="00726F9D" w:rsidRDefault="00726F9D"/>
    <w:sectPr w:rsidR="00726F9D" w:rsidSect="00D91B60">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C11" w:rsidRDefault="00A85C11" w:rsidP="007A5AB5">
      <w:r>
        <w:separator/>
      </w:r>
    </w:p>
  </w:endnote>
  <w:endnote w:type="continuationSeparator" w:id="1">
    <w:p w:rsidR="00A85C11" w:rsidRDefault="00A85C1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C11" w:rsidRDefault="00A85C11" w:rsidP="007A5AB5">
      <w:r>
        <w:separator/>
      </w:r>
    </w:p>
  </w:footnote>
  <w:footnote w:type="continuationSeparator" w:id="1">
    <w:p w:rsidR="00A85C11" w:rsidRDefault="00A85C1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5E4"/>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4841"/>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3AC4"/>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0DA"/>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66570"/>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4B93"/>
    <w:rsid w:val="00195597"/>
    <w:rsid w:val="00195A16"/>
    <w:rsid w:val="0019655E"/>
    <w:rsid w:val="0019745B"/>
    <w:rsid w:val="001A1019"/>
    <w:rsid w:val="001A20C2"/>
    <w:rsid w:val="001A2CE5"/>
    <w:rsid w:val="001A3C98"/>
    <w:rsid w:val="001A452A"/>
    <w:rsid w:val="001A524A"/>
    <w:rsid w:val="001A69CC"/>
    <w:rsid w:val="001A6EAB"/>
    <w:rsid w:val="001A7100"/>
    <w:rsid w:val="001A793E"/>
    <w:rsid w:val="001A7C7D"/>
    <w:rsid w:val="001B032A"/>
    <w:rsid w:val="001B068D"/>
    <w:rsid w:val="001B3F84"/>
    <w:rsid w:val="001B425C"/>
    <w:rsid w:val="001B46B8"/>
    <w:rsid w:val="001B5F3F"/>
    <w:rsid w:val="001B5FC4"/>
    <w:rsid w:val="001B6239"/>
    <w:rsid w:val="001B780E"/>
    <w:rsid w:val="001C053B"/>
    <w:rsid w:val="001C09D3"/>
    <w:rsid w:val="001C0C38"/>
    <w:rsid w:val="001C2F04"/>
    <w:rsid w:val="001C3C27"/>
    <w:rsid w:val="001C3EC2"/>
    <w:rsid w:val="001C50B9"/>
    <w:rsid w:val="001C633A"/>
    <w:rsid w:val="001C6732"/>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1A8D"/>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1BF"/>
    <w:rsid w:val="00202A03"/>
    <w:rsid w:val="002034FB"/>
    <w:rsid w:val="00205221"/>
    <w:rsid w:val="002055DC"/>
    <w:rsid w:val="0020562B"/>
    <w:rsid w:val="0020684E"/>
    <w:rsid w:val="002077DB"/>
    <w:rsid w:val="00210F8E"/>
    <w:rsid w:val="0021198A"/>
    <w:rsid w:val="00212768"/>
    <w:rsid w:val="00214F22"/>
    <w:rsid w:val="00215806"/>
    <w:rsid w:val="00216282"/>
    <w:rsid w:val="002178CC"/>
    <w:rsid w:val="00220972"/>
    <w:rsid w:val="0022249C"/>
    <w:rsid w:val="00222E04"/>
    <w:rsid w:val="0022415E"/>
    <w:rsid w:val="00225815"/>
    <w:rsid w:val="00226051"/>
    <w:rsid w:val="002263E9"/>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4C84"/>
    <w:rsid w:val="002856BD"/>
    <w:rsid w:val="002859A4"/>
    <w:rsid w:val="00285D70"/>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179F"/>
    <w:rsid w:val="003221CF"/>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1985"/>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266"/>
    <w:rsid w:val="003A52EC"/>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87"/>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B21"/>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4BB8"/>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6C5"/>
    <w:rsid w:val="00597906"/>
    <w:rsid w:val="00597F39"/>
    <w:rsid w:val="005A02E0"/>
    <w:rsid w:val="005A0B9F"/>
    <w:rsid w:val="005A187C"/>
    <w:rsid w:val="005A1DBE"/>
    <w:rsid w:val="005A3BD4"/>
    <w:rsid w:val="005A4273"/>
    <w:rsid w:val="005A7748"/>
    <w:rsid w:val="005A7E37"/>
    <w:rsid w:val="005B377A"/>
    <w:rsid w:val="005B536F"/>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AA4"/>
    <w:rsid w:val="005E1CB0"/>
    <w:rsid w:val="005E4192"/>
    <w:rsid w:val="005E5AB6"/>
    <w:rsid w:val="005E6292"/>
    <w:rsid w:val="005E634F"/>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5A0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6F9D"/>
    <w:rsid w:val="00727259"/>
    <w:rsid w:val="00727424"/>
    <w:rsid w:val="00727567"/>
    <w:rsid w:val="00727A12"/>
    <w:rsid w:val="00727E4D"/>
    <w:rsid w:val="007301E2"/>
    <w:rsid w:val="00730B22"/>
    <w:rsid w:val="007329E9"/>
    <w:rsid w:val="00733D3A"/>
    <w:rsid w:val="00733EC2"/>
    <w:rsid w:val="007348D6"/>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326E"/>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5D"/>
    <w:rsid w:val="00835265"/>
    <w:rsid w:val="00836AC4"/>
    <w:rsid w:val="00837942"/>
    <w:rsid w:val="00837C41"/>
    <w:rsid w:val="00837ED5"/>
    <w:rsid w:val="00840EA2"/>
    <w:rsid w:val="00840ED0"/>
    <w:rsid w:val="00840F3D"/>
    <w:rsid w:val="00841A7B"/>
    <w:rsid w:val="00841F7C"/>
    <w:rsid w:val="008424D0"/>
    <w:rsid w:val="00842C2A"/>
    <w:rsid w:val="00843E79"/>
    <w:rsid w:val="00845424"/>
    <w:rsid w:val="00845AED"/>
    <w:rsid w:val="00851113"/>
    <w:rsid w:val="00851FE8"/>
    <w:rsid w:val="00852E3B"/>
    <w:rsid w:val="00854339"/>
    <w:rsid w:val="00854746"/>
    <w:rsid w:val="008561E4"/>
    <w:rsid w:val="0085632C"/>
    <w:rsid w:val="008567D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176"/>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57B2"/>
    <w:rsid w:val="009270EE"/>
    <w:rsid w:val="009274A4"/>
    <w:rsid w:val="00930507"/>
    <w:rsid w:val="009305B4"/>
    <w:rsid w:val="00930BE8"/>
    <w:rsid w:val="009338F6"/>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46E6"/>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27B9"/>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3CE6"/>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5C11"/>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23C"/>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37D1F"/>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1F41"/>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2DB"/>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3647"/>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40D7"/>
    <w:rsid w:val="00C75187"/>
    <w:rsid w:val="00C75535"/>
    <w:rsid w:val="00C765DA"/>
    <w:rsid w:val="00C77129"/>
    <w:rsid w:val="00C8129C"/>
    <w:rsid w:val="00C812A2"/>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6B56"/>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47A93"/>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1B6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0FA4"/>
    <w:rsid w:val="00DB1088"/>
    <w:rsid w:val="00DB3130"/>
    <w:rsid w:val="00DB3670"/>
    <w:rsid w:val="00DB4686"/>
    <w:rsid w:val="00DB46BE"/>
    <w:rsid w:val="00DB4B23"/>
    <w:rsid w:val="00DB4E94"/>
    <w:rsid w:val="00DB62AC"/>
    <w:rsid w:val="00DC0B28"/>
    <w:rsid w:val="00DC1F5B"/>
    <w:rsid w:val="00DC248C"/>
    <w:rsid w:val="00DC3F5A"/>
    <w:rsid w:val="00DC6085"/>
    <w:rsid w:val="00DC6347"/>
    <w:rsid w:val="00DC6BA5"/>
    <w:rsid w:val="00DC77FD"/>
    <w:rsid w:val="00DD0F42"/>
    <w:rsid w:val="00DD0FEB"/>
    <w:rsid w:val="00DD159F"/>
    <w:rsid w:val="00DD1A85"/>
    <w:rsid w:val="00DD326D"/>
    <w:rsid w:val="00DD3348"/>
    <w:rsid w:val="00DD38D1"/>
    <w:rsid w:val="00DD6334"/>
    <w:rsid w:val="00DE077E"/>
    <w:rsid w:val="00DE0DA6"/>
    <w:rsid w:val="00DE1402"/>
    <w:rsid w:val="00DE22C4"/>
    <w:rsid w:val="00DE32CA"/>
    <w:rsid w:val="00DE4431"/>
    <w:rsid w:val="00DE5593"/>
    <w:rsid w:val="00DE57EB"/>
    <w:rsid w:val="00DF07DE"/>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1173"/>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54BE"/>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52FD"/>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064C"/>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6339"/>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2554"/>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 w:type="character" w:customStyle="1" w:styleId="Gvdemetni12pt">
    <w:name w:val="Gövde metni + 12 pt"/>
    <w:basedOn w:val="VarsaylanParagrafYazTipi"/>
    <w:rsid w:val="00DF07DE"/>
    <w:rPr>
      <w:rFonts w:ascii="Times New Roman" w:eastAsia="Times New Roman" w:hAnsi="Times New Roman" w:cs="Times New Roman"/>
      <w:b w:val="0"/>
      <w:bCs w:val="0"/>
      <w:i w:val="0"/>
      <w:iCs w:val="0"/>
      <w:smallCaps w:val="0"/>
      <w:strike w:val="0"/>
      <w:spacing w:val="0"/>
      <w:sz w:val="24"/>
      <w:szCs w:val="24"/>
    </w:rPr>
  </w:style>
  <w:style w:type="character" w:customStyle="1" w:styleId="Gvdemetni105ptKaln">
    <w:name w:val="Gövde metni + 10;5 pt;Kalın"/>
    <w:basedOn w:val="Gvdemetni0"/>
    <w:rsid w:val="00DC248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stbilgiveyaaltbilgiTrebuchetMS4pt200lekleniyor">
    <w:name w:val="Üst bilgi veya alt bilgi + Trebuchet MS;4 pt;200% ölçekleniyor"/>
    <w:basedOn w:val="VarsaylanParagrafYazTipi"/>
    <w:rsid w:val="00C33647"/>
    <w:rPr>
      <w:rFonts w:ascii="Trebuchet MS" w:eastAsia="Trebuchet MS" w:hAnsi="Trebuchet MS" w:cs="Trebuchet MS"/>
      <w:b w:val="0"/>
      <w:bCs w:val="0"/>
      <w:i w:val="0"/>
      <w:iCs w:val="0"/>
      <w:smallCaps w:val="0"/>
      <w:strike w:val="0"/>
      <w:spacing w:val="0"/>
      <w:w w:val="200"/>
      <w:sz w:val="8"/>
      <w:szCs w:val="8"/>
    </w:rPr>
  </w:style>
  <w:style w:type="character" w:customStyle="1" w:styleId="Gvdemetni10ptKaln">
    <w:name w:val="Gövde metni + 10 pt;Kalın"/>
    <w:basedOn w:val="Gvdemetni0"/>
    <w:rsid w:val="00B37D1F"/>
    <w:rPr>
      <w:b/>
      <w:bCs/>
      <w:i w:val="0"/>
      <w:iCs w:val="0"/>
      <w:smallCaps w:val="0"/>
      <w:strike w:val="0"/>
      <w:spacing w:val="0"/>
      <w:sz w:val="20"/>
      <w:szCs w:val="20"/>
    </w:rPr>
  </w:style>
  <w:style w:type="character" w:customStyle="1" w:styleId="Gvdemetni2Kaln">
    <w:name w:val="Gövde metni (2) + Kalın"/>
    <w:basedOn w:val="Gvdemetni20"/>
    <w:rsid w:val="0083525D"/>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150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2AA6-6456-45D8-A4F8-C0BFCAA1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1273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2021-01-13T13:16:00Z</cp:lastPrinted>
  <dcterms:created xsi:type="dcterms:W3CDTF">2021-01-13T12:03:00Z</dcterms:created>
  <dcterms:modified xsi:type="dcterms:W3CDTF">2021-01-13T13:16:00Z</dcterms:modified>
</cp:coreProperties>
</file>