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0BE" w:rsidRDefault="008930B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8930BE" w:rsidRDefault="008930BE" w:rsidP="00196A60">
      <w:pPr>
        <w:jc w:val="both"/>
      </w:pPr>
    </w:p>
    <w:p w:rsidR="00F46302" w:rsidRDefault="00F46302" w:rsidP="00196A60">
      <w:pPr>
        <w:jc w:val="both"/>
      </w:pPr>
    </w:p>
    <w:p w:rsidR="00196A60" w:rsidRDefault="00DC3A88" w:rsidP="00196A60">
      <w:pPr>
        <w:jc w:val="both"/>
      </w:pPr>
      <w:r>
        <w:t>Karar No:84</w:t>
      </w:r>
      <w:r w:rsidR="009949A3">
        <w:t>8</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8930BE" w:rsidRDefault="008930BE" w:rsidP="00196A60">
      <w:pPr>
        <w:ind w:left="720" w:right="543"/>
        <w:jc w:val="center"/>
      </w:pPr>
    </w:p>
    <w:p w:rsidR="008930BE" w:rsidRDefault="008930BE" w:rsidP="00196A60">
      <w:pPr>
        <w:ind w:left="720" w:right="543"/>
        <w:jc w:val="center"/>
      </w:pPr>
    </w:p>
    <w:p w:rsidR="00196A60" w:rsidRDefault="00196A60" w:rsidP="00196A60">
      <w:pPr>
        <w:ind w:left="720" w:right="543"/>
        <w:jc w:val="center"/>
      </w:pPr>
      <w:r>
        <w:t>K A R A R</w:t>
      </w:r>
    </w:p>
    <w:p w:rsidR="008E5E9F" w:rsidRDefault="008E5E9F" w:rsidP="00BA38A3">
      <w:pPr>
        <w:ind w:right="543"/>
      </w:pPr>
    </w:p>
    <w:p w:rsidR="008930BE" w:rsidRDefault="008930BE" w:rsidP="00BA38A3">
      <w:pPr>
        <w:ind w:right="543"/>
      </w:pPr>
    </w:p>
    <w:p w:rsidR="008930BE" w:rsidRPr="008857DD" w:rsidRDefault="008930BE" w:rsidP="00BA38A3">
      <w:pPr>
        <w:ind w:right="543"/>
      </w:pPr>
    </w:p>
    <w:p w:rsidR="007002F5" w:rsidRPr="008857DD" w:rsidRDefault="00A626A7" w:rsidP="007002F5">
      <w:pPr>
        <w:ind w:firstLine="708"/>
        <w:jc w:val="both"/>
      </w:pPr>
      <w:r>
        <w:t>Kırsal Yerleşim Alanlarındaki Yapılaşmalara yönelik Uygulama Esaslarına</w:t>
      </w:r>
      <w:r w:rsidR="008F78DF">
        <w:t xml:space="preserve"> </w:t>
      </w:r>
      <w:r w:rsidR="00042938" w:rsidRPr="008857DD">
        <w:t>ilişkin</w:t>
      </w:r>
      <w:r w:rsidR="00F3632D" w:rsidRPr="008857DD">
        <w:t xml:space="preserve"> </w:t>
      </w:r>
      <w:r w:rsidR="00FA7A1A">
        <w:t xml:space="preserve">İmar ve Bayındırlık </w:t>
      </w:r>
      <w:r w:rsidR="00D52BA4">
        <w:t>Komisyonunun 2</w:t>
      </w:r>
      <w:r w:rsidR="008F78DF">
        <w:t>8</w:t>
      </w:r>
      <w:r w:rsidR="00D52BA4">
        <w:t>.07</w:t>
      </w:r>
      <w:r w:rsidR="00FA7A1A">
        <w:t xml:space="preserve">.2020 gün ve </w:t>
      </w:r>
      <w:r>
        <w:t>115</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BE52D9" w:rsidRDefault="00A626A7" w:rsidP="00BE52D9">
      <w:pPr>
        <w:pStyle w:val="ListeParagraf"/>
        <w:tabs>
          <w:tab w:val="left" w:pos="0"/>
        </w:tabs>
        <w:ind w:left="0"/>
        <w:contextualSpacing/>
        <w:jc w:val="both"/>
      </w:pPr>
      <w:r>
        <w:tab/>
      </w:r>
      <w:r w:rsidR="00486C82">
        <w:t xml:space="preserve">Konu üzerinde yapılan incelemeler neticesinde; </w:t>
      </w:r>
      <w:r w:rsidRPr="00DE687E">
        <w:t>20.02.2020 tarih ve 31045 sayılı resmi gazetede yayınlanarak yürürlüğe giren 14.02.2020 kabul tarihli 7221 sayılı "</w:t>
      </w:r>
      <w:r w:rsidRPr="00DE687E">
        <w:rPr>
          <w:iCs/>
        </w:rPr>
        <w:t>Coğrafi Bilgi Sistemleri ile Bazı Kanunlarda Değişiklik Yapılması"</w:t>
      </w:r>
      <w:r w:rsidRPr="00DE687E">
        <w:t xml:space="preserve"> hakkındaki kanun ile yapılan değişiklik ile 3194 sayılı İmar Kanunun 8.maddesinin (ğ (ek:</w:t>
      </w:r>
      <w:proofErr w:type="gramStart"/>
      <w:r w:rsidRPr="00DE687E">
        <w:t>12/07/2013</w:t>
      </w:r>
      <w:proofErr w:type="gramEnd"/>
      <w:r w:rsidRPr="00DE687E">
        <w:t xml:space="preserve">-6495/73md) (değişik cümle: 14/02/2020-7221/6 md.) bendinde yer alan "Büyükşehir belediyesinin il sınırı olması nedeniyle mahalleye dönüşen ve nüfusu 5000'in altında kalan yerlerin, kırsal yerleşim özelliğinin devam edip etmediğine </w:t>
      </w:r>
      <w:r w:rsidR="00BE52D9">
        <w:t>Bü</w:t>
      </w:r>
      <w:r w:rsidRPr="00DE687E">
        <w:t xml:space="preserve">yükşehir </w:t>
      </w:r>
      <w:r w:rsidR="00BE52D9">
        <w:t>B</w:t>
      </w:r>
      <w:r w:rsidRPr="00DE687E">
        <w:t xml:space="preserve">elediye </w:t>
      </w:r>
      <w:r w:rsidR="00BE52D9">
        <w:t>M</w:t>
      </w:r>
      <w:r w:rsidRPr="00DE687E">
        <w:t xml:space="preserve">eclisince karar verilir. Büyükşehir belediye meclisince aksine bir karar alınmadıkça, uygulama imar planı yapılıncaya kadar bu alanlardaki uygulamalar 27.madde hükümlerine göre yürütülür..." hükmü gereğince, </w:t>
      </w:r>
      <w:r>
        <w:t xml:space="preserve">İmar ve Şehircilik </w:t>
      </w:r>
      <w:r w:rsidRPr="00DE687E">
        <w:t>Daire</w:t>
      </w:r>
      <w:r>
        <w:t>si</w:t>
      </w:r>
      <w:r w:rsidRPr="00DE687E">
        <w:t xml:space="preserve"> Başkanlığı</w:t>
      </w:r>
      <w:r>
        <w:t>nca</w:t>
      </w:r>
      <w:r w:rsidRPr="00DE687E">
        <w:t xml:space="preserve"> yapılan analiz ve </w:t>
      </w:r>
      <w:proofErr w:type="spellStart"/>
      <w:r w:rsidRPr="00DE687E">
        <w:t>etüd</w:t>
      </w:r>
      <w:proofErr w:type="spellEnd"/>
      <w:r w:rsidRPr="00DE687E">
        <w:t xml:space="preserve"> çalışmaları sonucunda, Ankara İline bağlı 25 </w:t>
      </w:r>
      <w:r>
        <w:t>İ</w:t>
      </w:r>
      <w:r w:rsidRPr="00DE687E">
        <w:t xml:space="preserve">lçe belediyesi sınırları içerisinde 903 adet mahallenin </w:t>
      </w:r>
      <w:r w:rsidR="00BE52D9">
        <w:t>k</w:t>
      </w:r>
      <w:r w:rsidRPr="00DE687E">
        <w:t>ırsal özelliğinin devam ettiği</w:t>
      </w:r>
      <w:r w:rsidR="00BE52D9">
        <w:t>,</w:t>
      </w:r>
    </w:p>
    <w:p w:rsidR="00BE52D9" w:rsidRDefault="00BE52D9" w:rsidP="00BE52D9">
      <w:pPr>
        <w:pStyle w:val="ListeParagraf"/>
        <w:tabs>
          <w:tab w:val="left" w:pos="0"/>
        </w:tabs>
        <w:ind w:left="0"/>
        <w:contextualSpacing/>
        <w:jc w:val="both"/>
      </w:pPr>
    </w:p>
    <w:p w:rsidR="00A626A7" w:rsidRDefault="00BE52D9" w:rsidP="00BE52D9">
      <w:pPr>
        <w:pStyle w:val="ListeParagraf"/>
        <w:tabs>
          <w:tab w:val="left" w:pos="0"/>
        </w:tabs>
        <w:ind w:left="0"/>
        <w:contextualSpacing/>
        <w:jc w:val="both"/>
      </w:pPr>
      <w:r>
        <w:tab/>
        <w:t>T</w:t>
      </w:r>
      <w:r w:rsidR="00A626A7" w:rsidRPr="00DE687E">
        <w:t xml:space="preserve">espit edilen söz konusu mahallelerde, uygulamaya ilişkin standartların oluşturulması, anlaşmazlığa düşülmemesi, uygulama yapacak </w:t>
      </w:r>
      <w:r w:rsidR="00A626A7">
        <w:t>İ</w:t>
      </w:r>
      <w:r w:rsidR="00A626A7" w:rsidRPr="00DE687E">
        <w:t xml:space="preserve">lçe belediyeleri açısından bir rehber görevi görmesi amacıyla </w:t>
      </w:r>
      <w:r w:rsidR="00A626A7">
        <w:t xml:space="preserve">İmar ve Şehircilik </w:t>
      </w:r>
      <w:r w:rsidR="00A626A7" w:rsidRPr="00DE687E">
        <w:t>Daire</w:t>
      </w:r>
      <w:r w:rsidR="00A626A7">
        <w:t>si</w:t>
      </w:r>
      <w:r w:rsidR="00A626A7" w:rsidRPr="00DE687E">
        <w:t xml:space="preserve"> Başkanlığı</w:t>
      </w:r>
      <w:r w:rsidR="00A626A7">
        <w:t>nca</w:t>
      </w:r>
      <w:r w:rsidR="00A626A7" w:rsidRPr="00DE687E">
        <w:t xml:space="preserve"> "Uygulama Esasları" belirlen</w:t>
      </w:r>
      <w:r w:rsidR="00A626A7">
        <w:t>diği,</w:t>
      </w:r>
    </w:p>
    <w:p w:rsidR="00A626A7" w:rsidRDefault="00A626A7" w:rsidP="00A626A7">
      <w:pPr>
        <w:ind w:left="20" w:right="20" w:firstLine="700"/>
        <w:jc w:val="both"/>
      </w:pPr>
    </w:p>
    <w:p w:rsidR="00B34178" w:rsidRDefault="00A626A7" w:rsidP="00A626A7">
      <w:pPr>
        <w:spacing w:after="180"/>
        <w:ind w:left="20" w:right="20" w:firstLine="688"/>
        <w:jc w:val="both"/>
      </w:pPr>
      <w:r>
        <w:t xml:space="preserve">Hususları tespit edilmiş olup, </w:t>
      </w:r>
      <w:r w:rsidRPr="00DE687E">
        <w:t>"Kırsal Yerleşim Alanlarındaki Yapılaşmalara İlişkin Uygulama Esasları"n</w:t>
      </w:r>
      <w:r>
        <w:t>ın “</w:t>
      </w:r>
      <w:proofErr w:type="spellStart"/>
      <w:r>
        <w:t>onayı”</w:t>
      </w:r>
      <w:r w:rsidR="00B719A1">
        <w:t>na</w:t>
      </w:r>
      <w:proofErr w:type="spellEnd"/>
      <w:r w:rsidR="002F1EA1">
        <w:t xml:space="preserve"> </w:t>
      </w:r>
      <w:r w:rsidR="005B5AC9" w:rsidRPr="002D4E52">
        <w:t>ilişkin İmar ve Bayındırlık Komisyonu Raporu</w:t>
      </w:r>
      <w:r w:rsidR="00933209">
        <w:t xml:space="preserve"> oylanarak oybirliği</w:t>
      </w:r>
      <w:r w:rsidR="00AB7D01" w:rsidRPr="002D4E52">
        <w:t xml:space="preserve">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006BC3">
      <w:pPr>
        <w:pStyle w:val="GvdeMetniGirintisi2"/>
        <w:ind w:firstLine="0"/>
      </w:pPr>
    </w:p>
    <w:p w:rsidR="00006BC3" w:rsidRDefault="00006BC3" w:rsidP="00006BC3">
      <w:pPr>
        <w:pStyle w:val="GvdeMetniGirintisi2"/>
        <w:ind w:firstLine="0"/>
      </w:pPr>
    </w:p>
    <w:p w:rsidR="00585489" w:rsidRDefault="00585489" w:rsidP="00006BC3">
      <w:pPr>
        <w:pStyle w:val="GvdeMetniGirintisi2"/>
        <w:ind w:firstLine="0"/>
      </w:pPr>
    </w:p>
    <w:p w:rsidR="00585489" w:rsidRDefault="00585489" w:rsidP="00006BC3">
      <w:pPr>
        <w:pStyle w:val="GvdeMetniGirintisi2"/>
        <w:ind w:firstLine="0"/>
      </w:pPr>
    </w:p>
    <w:p w:rsidR="00585489" w:rsidRDefault="00585489" w:rsidP="00006BC3">
      <w:pPr>
        <w:pStyle w:val="GvdeMetniGirintisi2"/>
        <w:ind w:firstLine="0"/>
      </w:pPr>
    </w:p>
    <w:p w:rsidR="00585489" w:rsidRDefault="00585489" w:rsidP="00006BC3">
      <w:pPr>
        <w:pStyle w:val="GvdeMetniGirintisi2"/>
        <w:ind w:firstLine="0"/>
      </w:pPr>
    </w:p>
    <w:p w:rsidR="00585489" w:rsidRDefault="00585489" w:rsidP="00006BC3">
      <w:pPr>
        <w:pStyle w:val="GvdeMetniGirintisi2"/>
        <w:ind w:firstLine="0"/>
      </w:pPr>
    </w:p>
    <w:p w:rsidR="00585489" w:rsidRDefault="00585489" w:rsidP="00006BC3">
      <w:pPr>
        <w:pStyle w:val="GvdeMetniGirintisi2"/>
        <w:ind w:firstLine="0"/>
      </w:pPr>
    </w:p>
    <w:p w:rsidR="00585489" w:rsidRDefault="00585489" w:rsidP="00006BC3">
      <w:pPr>
        <w:pStyle w:val="GvdeMetniGirintisi2"/>
        <w:ind w:firstLine="0"/>
      </w:pPr>
    </w:p>
    <w:p w:rsidR="00585489" w:rsidRPr="00C04909" w:rsidRDefault="00585489" w:rsidP="00585489">
      <w:pPr>
        <w:jc w:val="center"/>
      </w:pPr>
      <w:r w:rsidRPr="00C04909">
        <w:lastRenderedPageBreak/>
        <w:t>T.C.</w:t>
      </w:r>
    </w:p>
    <w:p w:rsidR="00585489" w:rsidRPr="00C04909" w:rsidRDefault="00585489" w:rsidP="00585489">
      <w:pPr>
        <w:jc w:val="center"/>
      </w:pPr>
      <w:r w:rsidRPr="00C04909">
        <w:t>ANKARA BÜYÜKŞEHİR BELEDİYE MECLİSİ</w:t>
      </w:r>
    </w:p>
    <w:p w:rsidR="00585489" w:rsidRDefault="00585489" w:rsidP="00585489">
      <w:pPr>
        <w:jc w:val="center"/>
      </w:pPr>
      <w:r>
        <w:t xml:space="preserve">İmar ve Bayındırlık </w:t>
      </w:r>
      <w:r w:rsidRPr="00C04909">
        <w:t>Komisyon</w:t>
      </w:r>
      <w:r>
        <w:t>u Raporu</w:t>
      </w:r>
    </w:p>
    <w:p w:rsidR="00585489" w:rsidRDefault="00585489" w:rsidP="00585489">
      <w:pPr>
        <w:jc w:val="center"/>
      </w:pPr>
    </w:p>
    <w:p w:rsidR="00585489" w:rsidRDefault="00585489" w:rsidP="00585489">
      <w:pPr>
        <w:jc w:val="center"/>
      </w:pPr>
      <w:r>
        <w:tab/>
      </w:r>
    </w:p>
    <w:p w:rsidR="00585489" w:rsidRPr="00C04909" w:rsidRDefault="00585489" w:rsidP="00585489">
      <w:pPr>
        <w:jc w:val="both"/>
      </w:pPr>
      <w:r w:rsidRPr="00C04909">
        <w:t>Rapor No:</w:t>
      </w:r>
      <w:r>
        <w:t xml:space="preserve"> 115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585489" w:rsidRPr="00132A52" w:rsidRDefault="00585489" w:rsidP="00585489"/>
    <w:p w:rsidR="00585489" w:rsidRPr="00585489" w:rsidRDefault="00585489" w:rsidP="00585489">
      <w:pPr>
        <w:pStyle w:val="Balk7"/>
        <w:jc w:val="center"/>
      </w:pPr>
      <w:r w:rsidRPr="00585489">
        <w:rPr>
          <w:bCs/>
        </w:rPr>
        <w:t>BÜYÜKŞEHİR BELEDİYE MECLİSİ BAŞKANLIĞINA</w:t>
      </w:r>
      <w:r w:rsidRPr="00585489">
        <w:t xml:space="preserve"> </w:t>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r>
      <w:r w:rsidRPr="00585489">
        <w:rPr>
          <w:vanish/>
        </w:rPr>
        <w:pgNum/>
        <w:t>20</w:t>
      </w:r>
    </w:p>
    <w:p w:rsidR="00585489" w:rsidRDefault="00585489" w:rsidP="00585489"/>
    <w:p w:rsidR="00585489" w:rsidRDefault="00585489" w:rsidP="00585489">
      <w:pPr>
        <w:pStyle w:val="ListeParagraf"/>
        <w:tabs>
          <w:tab w:val="left" w:pos="0"/>
        </w:tabs>
        <w:ind w:left="0"/>
        <w:contextualSpacing/>
        <w:jc w:val="both"/>
      </w:pPr>
      <w:r>
        <w:tab/>
        <w:t xml:space="preserve">Kırsal Yerleşim Alanlarındaki Yapılaşmalara yönelik Uygulama Esaslarına ilişkin </w:t>
      </w:r>
      <w:r w:rsidRPr="0065455F">
        <w:t xml:space="preserve">Büyükşehir Belediye Meclisinin </w:t>
      </w:r>
      <w:r>
        <w:t>09.07.2020</w:t>
      </w:r>
      <w:r w:rsidRPr="0065455F">
        <w:t xml:space="preserve"> tarih ve </w:t>
      </w:r>
      <w:r>
        <w:t>12.</w:t>
      </w:r>
      <w:r w:rsidRPr="0065455F">
        <w:t>gündem maddesi olarak komisyonumuza havale edilen dosya incelendi.</w:t>
      </w:r>
    </w:p>
    <w:p w:rsidR="00585489" w:rsidRDefault="00585489" w:rsidP="00585489">
      <w:pPr>
        <w:pStyle w:val="ListeParagraf"/>
        <w:tabs>
          <w:tab w:val="left" w:pos="0"/>
        </w:tabs>
        <w:contextualSpacing/>
        <w:jc w:val="both"/>
      </w:pPr>
    </w:p>
    <w:p w:rsidR="00585489" w:rsidRDefault="00585489" w:rsidP="00585489">
      <w:pPr>
        <w:pStyle w:val="ListeParagraf"/>
        <w:tabs>
          <w:tab w:val="left" w:pos="0"/>
        </w:tabs>
        <w:ind w:left="0"/>
        <w:contextualSpacing/>
        <w:jc w:val="both"/>
      </w:pPr>
      <w:r>
        <w:tab/>
      </w:r>
      <w:r w:rsidRPr="00DE687E">
        <w:t>Komisyonumuzca yapılan incelemeler neticesinde; 20.02.2020 tarih ve 31045 sayılı resmi gazetede yayınlanarak yürürlüğe giren 14.02.2020 kabul tarihli 7221 sayılı "</w:t>
      </w:r>
      <w:r w:rsidRPr="00DE687E">
        <w:rPr>
          <w:iCs/>
        </w:rPr>
        <w:t>Coğrafi Bilgi Sistemleri ile Bazı Kanunlarda Değişiklik Yapılması"</w:t>
      </w:r>
      <w:r w:rsidRPr="00DE687E">
        <w:t xml:space="preserve"> hakkındaki kanun ile yapılan değişiklik ile 3194 sayılı İmar Kanunun 8.maddesinin (ğ (ek:</w:t>
      </w:r>
      <w:proofErr w:type="gramStart"/>
      <w:r w:rsidRPr="00DE687E">
        <w:t>12/07/2013</w:t>
      </w:r>
      <w:proofErr w:type="gramEnd"/>
      <w:r w:rsidRPr="00DE687E">
        <w:t xml:space="preserve">-6495/73md) (değişik cümle: 14/02/2020-7221/6 md.) bendinde yer alan "Büyükşehir belediyesinin il sınırı olması nedeniyle mahalleye dönüşen ve nüfusu 5000'in altında kalan yerlerin, kırsal yerleşim özelliğinin devam edip etmediğine Büyükşehir Belediye Meclisince karar verilir. Büyükşehir belediye meclisince aksine bir karar alınmadıkça, uygulama imar planı yapılıncaya kadar bu alanlardaki uygulamalar 27.madde hükümlerine göre yürütülür..." hükmü gereğince, </w:t>
      </w:r>
      <w:r>
        <w:t xml:space="preserve">İmar ve Şehircilik </w:t>
      </w:r>
      <w:r w:rsidRPr="00DE687E">
        <w:t>Daire</w:t>
      </w:r>
      <w:r>
        <w:t>si</w:t>
      </w:r>
      <w:r w:rsidRPr="00DE687E">
        <w:t xml:space="preserve"> Başkanlığı</w:t>
      </w:r>
      <w:r>
        <w:t>nca</w:t>
      </w:r>
      <w:r w:rsidRPr="00DE687E">
        <w:t xml:space="preserve"> yapılan analiz ve </w:t>
      </w:r>
      <w:proofErr w:type="spellStart"/>
      <w:r w:rsidRPr="00DE687E">
        <w:t>etüd</w:t>
      </w:r>
      <w:proofErr w:type="spellEnd"/>
      <w:r w:rsidRPr="00DE687E">
        <w:t xml:space="preserve"> çalışmaları sonucunda, Ankara İline bağlı 25 </w:t>
      </w:r>
      <w:r>
        <w:t>İ</w:t>
      </w:r>
      <w:r w:rsidRPr="00DE687E">
        <w:t xml:space="preserve">lçe belediyesi sınırları içerisinde 903 adet mahallenin </w:t>
      </w:r>
      <w:r>
        <w:t>k</w:t>
      </w:r>
      <w:r w:rsidRPr="00DE687E">
        <w:t>ırsal özelliğinin devam ettiği</w:t>
      </w:r>
      <w:r>
        <w:t>,</w:t>
      </w:r>
    </w:p>
    <w:p w:rsidR="00585489" w:rsidRDefault="00585489" w:rsidP="00585489">
      <w:pPr>
        <w:pStyle w:val="ListeParagraf"/>
        <w:tabs>
          <w:tab w:val="left" w:pos="0"/>
        </w:tabs>
        <w:ind w:left="0"/>
        <w:contextualSpacing/>
        <w:jc w:val="both"/>
      </w:pPr>
    </w:p>
    <w:p w:rsidR="00585489" w:rsidRDefault="00585489" w:rsidP="00585489">
      <w:pPr>
        <w:pStyle w:val="ListeParagraf"/>
        <w:tabs>
          <w:tab w:val="left" w:pos="0"/>
        </w:tabs>
        <w:ind w:left="0"/>
        <w:contextualSpacing/>
        <w:jc w:val="both"/>
      </w:pPr>
      <w:r>
        <w:tab/>
        <w:t>T</w:t>
      </w:r>
      <w:r w:rsidRPr="00DE687E">
        <w:t xml:space="preserve">espit edilen söz konusu mahallelerde, uygulamaya ilişkin standartların oluşturulması, anlaşmazlığa düşülmemesi, uygulama yapacak </w:t>
      </w:r>
      <w:r>
        <w:t>İ</w:t>
      </w:r>
      <w:r w:rsidRPr="00DE687E">
        <w:t xml:space="preserve">lçe belediyeleri açısından bir rehber görevi görmesi amacıyla </w:t>
      </w:r>
      <w:r>
        <w:t xml:space="preserve">İmar ve Şehircilik </w:t>
      </w:r>
      <w:r w:rsidRPr="00DE687E">
        <w:t>Daire</w:t>
      </w:r>
      <w:r>
        <w:t>si</w:t>
      </w:r>
      <w:r w:rsidRPr="00DE687E">
        <w:t xml:space="preserve"> Başkanlığı</w:t>
      </w:r>
      <w:r>
        <w:t>nca</w:t>
      </w:r>
      <w:r w:rsidRPr="00DE687E">
        <w:t xml:space="preserve"> "Uygulama Esasları" belirlen</w:t>
      </w:r>
      <w:r>
        <w:t>diği,</w:t>
      </w:r>
    </w:p>
    <w:p w:rsidR="00585489" w:rsidRDefault="00585489" w:rsidP="00585489">
      <w:pPr>
        <w:pStyle w:val="ListeParagraf"/>
        <w:tabs>
          <w:tab w:val="left" w:pos="0"/>
        </w:tabs>
        <w:ind w:left="0"/>
        <w:contextualSpacing/>
        <w:jc w:val="both"/>
      </w:pPr>
    </w:p>
    <w:p w:rsidR="00585489" w:rsidRDefault="00585489" w:rsidP="00585489">
      <w:pPr>
        <w:ind w:left="20" w:right="20" w:firstLine="700"/>
        <w:jc w:val="both"/>
      </w:pPr>
      <w:r>
        <w:t xml:space="preserve">Hususları tespit edilmiş olup, </w:t>
      </w:r>
      <w:r w:rsidRPr="00DE687E">
        <w:t>"Kırsal Yerleşim Alanlarındaki Yapılaşmalara İlişkin Uygulama Esasları"n</w:t>
      </w:r>
      <w:r>
        <w:t>ın “onayı” komisyonumuzca oybirliğiyle uygun görülmüştür.</w:t>
      </w:r>
    </w:p>
    <w:p w:rsidR="00585489" w:rsidRDefault="00585489" w:rsidP="00585489">
      <w:pPr>
        <w:ind w:left="20" w:right="20" w:firstLine="700"/>
        <w:jc w:val="both"/>
      </w:pPr>
    </w:p>
    <w:p w:rsidR="00585489" w:rsidRDefault="00585489" w:rsidP="00585489">
      <w:pPr>
        <w:pStyle w:val="ListeParagraf"/>
        <w:tabs>
          <w:tab w:val="left" w:pos="0"/>
        </w:tabs>
        <w:ind w:left="0"/>
        <w:contextualSpacing/>
        <w:jc w:val="both"/>
      </w:pPr>
      <w:r>
        <w:tab/>
      </w:r>
      <w:r w:rsidRPr="00D92734">
        <w:t>Raporumuz Büyükşehir Belediye Meclisinin onayına arz olunur.</w:t>
      </w:r>
    </w:p>
    <w:p w:rsidR="00585489" w:rsidRDefault="00585489" w:rsidP="00585489">
      <w:pPr>
        <w:jc w:val="both"/>
      </w:pPr>
    </w:p>
    <w:p w:rsidR="00585489" w:rsidRDefault="00585489" w:rsidP="00585489">
      <w:pPr>
        <w:jc w:val="both"/>
      </w:pPr>
    </w:p>
    <w:p w:rsidR="00585489" w:rsidRDefault="00585489" w:rsidP="00585489">
      <w:pPr>
        <w:jc w:val="both"/>
      </w:pPr>
      <w:r>
        <w:t xml:space="preserve">              Mehmet Emin AYAZ                        Gürkan DEMİRKESEN             Kerem ERDEM</w:t>
      </w:r>
    </w:p>
    <w:p w:rsidR="00585489" w:rsidRDefault="00585489" w:rsidP="0058548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85489" w:rsidRDefault="00585489" w:rsidP="00585489">
      <w:pPr>
        <w:jc w:val="both"/>
      </w:pPr>
    </w:p>
    <w:p w:rsidR="00585489" w:rsidRDefault="00585489" w:rsidP="00585489">
      <w:pPr>
        <w:jc w:val="both"/>
      </w:pPr>
    </w:p>
    <w:p w:rsidR="00585489" w:rsidRDefault="00585489" w:rsidP="00585489">
      <w:pPr>
        <w:jc w:val="both"/>
      </w:pPr>
    </w:p>
    <w:p w:rsidR="00585489" w:rsidRDefault="00585489" w:rsidP="00585489">
      <w:pPr>
        <w:jc w:val="both"/>
      </w:pPr>
    </w:p>
    <w:p w:rsidR="00585489" w:rsidRDefault="00585489" w:rsidP="0058548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85489" w:rsidRDefault="00585489" w:rsidP="00585489">
      <w:pPr>
        <w:ind w:firstLine="708"/>
        <w:jc w:val="both"/>
      </w:pPr>
      <w:r>
        <w:t>Üye</w:t>
      </w:r>
      <w:r>
        <w:tab/>
      </w:r>
      <w:r>
        <w:tab/>
      </w:r>
      <w:r>
        <w:tab/>
      </w:r>
      <w:r>
        <w:tab/>
      </w:r>
      <w:r>
        <w:tab/>
      </w:r>
      <w:r>
        <w:tab/>
        <w:t>Üye</w:t>
      </w:r>
      <w:r>
        <w:tab/>
      </w:r>
      <w:r>
        <w:tab/>
      </w:r>
      <w:r>
        <w:tab/>
      </w:r>
      <w:r>
        <w:tab/>
        <w:t>Üye</w:t>
      </w:r>
    </w:p>
    <w:p w:rsidR="00585489" w:rsidRDefault="00585489" w:rsidP="00585489">
      <w:pPr>
        <w:jc w:val="both"/>
      </w:pPr>
    </w:p>
    <w:p w:rsidR="00585489" w:rsidRDefault="00585489" w:rsidP="00585489">
      <w:pPr>
        <w:jc w:val="both"/>
      </w:pPr>
    </w:p>
    <w:p w:rsidR="00585489" w:rsidRDefault="00585489" w:rsidP="00585489">
      <w:pPr>
        <w:jc w:val="both"/>
      </w:pPr>
    </w:p>
    <w:p w:rsidR="00585489" w:rsidRDefault="00585489" w:rsidP="00585489">
      <w:pPr>
        <w:jc w:val="both"/>
      </w:pPr>
      <w:r>
        <w:t xml:space="preserve">         Gökhan ARICI</w:t>
      </w:r>
      <w:r>
        <w:tab/>
      </w:r>
      <w:r>
        <w:tab/>
        <w:t xml:space="preserve">           </w:t>
      </w:r>
      <w:proofErr w:type="spellStart"/>
      <w:r>
        <w:t>Müslüm</w:t>
      </w:r>
      <w:proofErr w:type="spellEnd"/>
      <w:r>
        <w:t xml:space="preserve"> TEKİN</w:t>
      </w:r>
      <w:r>
        <w:tab/>
        <w:t xml:space="preserve">              Fikret KARADAVUT</w:t>
      </w:r>
    </w:p>
    <w:p w:rsidR="00006BC3" w:rsidRDefault="00585489" w:rsidP="00585489">
      <w:pPr>
        <w:jc w:val="both"/>
      </w:pPr>
      <w:r>
        <w:tab/>
        <w:t xml:space="preserve">     Üye</w:t>
      </w:r>
      <w:r>
        <w:tab/>
      </w:r>
      <w:r>
        <w:tab/>
      </w:r>
      <w:r>
        <w:tab/>
      </w:r>
      <w:r>
        <w:tab/>
      </w:r>
      <w:r>
        <w:tab/>
        <w:t>Üye</w:t>
      </w:r>
      <w:r>
        <w:tab/>
      </w:r>
      <w:r>
        <w:tab/>
      </w:r>
      <w:r>
        <w:tab/>
      </w:r>
      <w:r>
        <w:tab/>
        <w:t xml:space="preserve">   Üye</w:t>
      </w:r>
    </w:p>
    <w:p w:rsidR="00006BC3" w:rsidRDefault="00006BC3" w:rsidP="00006BC3">
      <w:pPr>
        <w:pStyle w:val="GvdeMetniGirintisi2"/>
        <w:ind w:firstLine="0"/>
      </w:pPr>
    </w:p>
    <w:p w:rsidR="00006BC3" w:rsidRDefault="00006BC3" w:rsidP="00006BC3">
      <w:pPr>
        <w:pStyle w:val="GvdeMetniGirintisi2"/>
        <w:ind w:firstLine="0"/>
      </w:pPr>
    </w:p>
    <w:p w:rsidR="00006BC3" w:rsidRDefault="00006BC3" w:rsidP="00006BC3">
      <w:pPr>
        <w:pStyle w:val="GvdeMetniGirintisi2"/>
        <w:ind w:firstLine="0"/>
      </w:pPr>
    </w:p>
    <w:p w:rsidR="00006BC3" w:rsidRDefault="00006BC3" w:rsidP="00006BC3">
      <w:pPr>
        <w:pStyle w:val="GvdeMetniGirintisi2"/>
        <w:ind w:firstLine="0"/>
      </w:pPr>
    </w:p>
    <w:p w:rsidR="00006BC3" w:rsidRDefault="00006BC3" w:rsidP="00006BC3">
      <w:pPr>
        <w:pStyle w:val="GvdeMetniGirintisi2"/>
        <w:ind w:firstLine="0"/>
      </w:pPr>
    </w:p>
    <w:p w:rsidR="00006BC3" w:rsidRDefault="00006BC3" w:rsidP="00006BC3">
      <w:pPr>
        <w:pStyle w:val="GvdeMetniGirintisi2"/>
        <w:ind w:firstLine="0"/>
      </w:pPr>
    </w:p>
    <w:sectPr w:rsidR="00006BC3"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6BC3"/>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5871"/>
    <w:rsid w:val="003308DB"/>
    <w:rsid w:val="003311B8"/>
    <w:rsid w:val="00332125"/>
    <w:rsid w:val="003328E3"/>
    <w:rsid w:val="003350D3"/>
    <w:rsid w:val="0033666D"/>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8548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7CFD"/>
    <w:rsid w:val="007C12C9"/>
    <w:rsid w:val="007C2728"/>
    <w:rsid w:val="007C3026"/>
    <w:rsid w:val="007C53C2"/>
    <w:rsid w:val="007C54A2"/>
    <w:rsid w:val="007C7856"/>
    <w:rsid w:val="007D5027"/>
    <w:rsid w:val="007D6817"/>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30BE"/>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68FD"/>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52D9"/>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40A71"/>
    <w:rsid w:val="00C41B87"/>
    <w:rsid w:val="00C42F02"/>
    <w:rsid w:val="00C456F7"/>
    <w:rsid w:val="00C47B6D"/>
    <w:rsid w:val="00C52EBE"/>
    <w:rsid w:val="00C534C7"/>
    <w:rsid w:val="00C54BB1"/>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6DA3"/>
    <w:rsid w:val="00E17340"/>
    <w:rsid w:val="00E1750D"/>
    <w:rsid w:val="00E20322"/>
    <w:rsid w:val="00E20EFD"/>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469</Words>
  <Characters>3832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2020-08-13T08:47:00Z</cp:lastPrinted>
  <dcterms:created xsi:type="dcterms:W3CDTF">2020-08-13T08:48:00Z</dcterms:created>
  <dcterms:modified xsi:type="dcterms:W3CDTF">2020-08-20T06:15:00Z</dcterms:modified>
</cp:coreProperties>
</file>